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59BB1"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[PROPUESTA]</w:t>
      </w:r>
    </w:p>
    <w:p w14:paraId="26C29FEE" w14:textId="0305BBD2"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Bogotá D. C., 18 de </w:t>
      </w:r>
      <w:r w:rsidR="008B56D3" w:rsidRPr="001C20BF">
        <w:rPr>
          <w:rFonts w:ascii="Calibri" w:eastAsia="Times New Roman" w:hAnsi="Calibri" w:cs="Times New Roman"/>
          <w:b/>
          <w:sz w:val="24"/>
          <w:szCs w:val="24"/>
          <w:lang w:val="es-CO" w:eastAsia="es-CO"/>
        </w:rPr>
        <w:t>m</w:t>
      </w:r>
      <w:r w:rsidRPr="001C20BF">
        <w:rPr>
          <w:rFonts w:ascii="Calibri" w:eastAsia="Times New Roman" w:hAnsi="Calibri" w:cs="Times New Roman"/>
          <w:b/>
          <w:sz w:val="24"/>
          <w:szCs w:val="24"/>
          <w:lang w:val="es-CO" w:eastAsia="es-CO"/>
        </w:rPr>
        <w:t>arzo de 2013</w:t>
      </w:r>
    </w:p>
    <w:p w14:paraId="137E4402"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p>
    <w:p w14:paraId="6E03AC55"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p>
    <w:p w14:paraId="1DF72E25"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UNIVERSIDAD DISTRITAL “FRANCISCO JOSÉ DE CALDAS”</w:t>
      </w:r>
    </w:p>
    <w:p w14:paraId="2EB1FF42" w14:textId="232F2966"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REFORMA ACADÉMICO-ADMINISTRATIVA</w:t>
      </w:r>
    </w:p>
    <w:p w14:paraId="7D9A5B31"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p>
    <w:p w14:paraId="25A96D4D"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PREÁMBULO</w:t>
      </w:r>
    </w:p>
    <w:p w14:paraId="6FD2D83E"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p>
    <w:p w14:paraId="06BEC859"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IDEA DE UNIVERSIDAD Y DE EDUCACIÓN SUPERIOR</w:t>
      </w:r>
    </w:p>
    <w:p w14:paraId="6018C18B"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30C5C8B7"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2EB1D871" w14:textId="591ADB4A" w:rsidR="00FD75AE" w:rsidRPr="001C20BF" w:rsidRDefault="00FD75AE" w:rsidP="00FD75AE">
      <w:pPr>
        <w:spacing w:after="0" w:line="240" w:lineRule="auto"/>
        <w:jc w:val="both"/>
        <w:rPr>
          <w:rFonts w:ascii="Calibri" w:hAnsi="Calibri"/>
          <w:sz w:val="24"/>
          <w:szCs w:val="24"/>
        </w:rPr>
      </w:pPr>
      <w:r w:rsidRPr="001C20BF">
        <w:rPr>
          <w:rFonts w:ascii="Calibri" w:hAnsi="Calibri"/>
          <w:sz w:val="24"/>
          <w:szCs w:val="24"/>
        </w:rPr>
        <w:t xml:space="preserve">En el marco del Proyecto Universitario Institucional PUI y </w:t>
      </w:r>
      <w:r w:rsidR="008B56D3" w:rsidRPr="001C20BF">
        <w:rPr>
          <w:rFonts w:ascii="Calibri" w:hAnsi="Calibri"/>
          <w:sz w:val="24"/>
          <w:szCs w:val="24"/>
        </w:rPr>
        <w:t>d</w:t>
      </w:r>
      <w:r w:rsidRPr="001C20BF">
        <w:rPr>
          <w:rFonts w:ascii="Calibri" w:hAnsi="Calibri"/>
          <w:sz w:val="24"/>
          <w:szCs w:val="24"/>
        </w:rPr>
        <w:t>el Plan Estratégico de Desarrollo 2007</w:t>
      </w:r>
      <w:r w:rsidRPr="001C20BF">
        <w:rPr>
          <w:rFonts w:ascii="Calibri" w:hAnsi="Calibri" w:cs="Arial"/>
          <w:sz w:val="24"/>
          <w:szCs w:val="24"/>
        </w:rPr>
        <w:t xml:space="preserve"> - </w:t>
      </w:r>
      <w:r w:rsidRPr="001C20BF">
        <w:rPr>
          <w:rFonts w:ascii="Calibri" w:hAnsi="Calibri"/>
          <w:sz w:val="24"/>
          <w:szCs w:val="24"/>
        </w:rPr>
        <w:t>2016</w:t>
      </w:r>
      <w:r w:rsidRPr="001C20BF">
        <w:rPr>
          <w:rFonts w:ascii="Calibri" w:hAnsi="Calibri" w:cs="Arial"/>
          <w:sz w:val="24"/>
          <w:szCs w:val="24"/>
        </w:rPr>
        <w:t xml:space="preserve"> “</w:t>
      </w:r>
      <w:r w:rsidRPr="001C20BF">
        <w:rPr>
          <w:rFonts w:ascii="Calibri" w:hAnsi="Calibri"/>
          <w:sz w:val="24"/>
          <w:szCs w:val="24"/>
        </w:rPr>
        <w:t>Saberes, Conocimientos e Investigación de Alto Impacto para el Desarrollo Humano</w:t>
      </w:r>
      <w:r w:rsidRPr="001C20BF">
        <w:rPr>
          <w:rFonts w:ascii="Calibri" w:hAnsi="Calibri" w:cs="Arial"/>
          <w:sz w:val="24"/>
          <w:szCs w:val="24"/>
        </w:rPr>
        <w:t>”</w:t>
      </w:r>
      <w:r w:rsidRPr="001C20BF">
        <w:rPr>
          <w:rFonts w:ascii="Calibri" w:hAnsi="Calibri"/>
          <w:sz w:val="24"/>
          <w:szCs w:val="24"/>
        </w:rPr>
        <w:t xml:space="preserve"> se encuentran los principales referentes y fundamentos de la razón de ser de la idea de universidad, la cual está centrada en los siguientes elementos</w:t>
      </w:r>
      <w:r w:rsidRPr="001C20BF">
        <w:rPr>
          <w:rFonts w:ascii="Calibri" w:hAnsi="Calibri" w:cs="Arial"/>
          <w:sz w:val="24"/>
          <w:szCs w:val="24"/>
        </w:rPr>
        <w:t>:</w:t>
      </w:r>
    </w:p>
    <w:p w14:paraId="77C93739" w14:textId="77777777" w:rsidR="00FD75AE" w:rsidRPr="001C20BF" w:rsidRDefault="00FD75AE" w:rsidP="00FD75AE">
      <w:pPr>
        <w:pStyle w:val="NormalWeb"/>
        <w:spacing w:before="0" w:beforeAutospacing="0" w:after="0" w:afterAutospacing="0"/>
        <w:jc w:val="both"/>
        <w:textAlignment w:val="baseline"/>
        <w:rPr>
          <w:rFonts w:ascii="Calibri" w:hAnsi="Calibri"/>
        </w:rPr>
      </w:pPr>
    </w:p>
    <w:p w14:paraId="7D586D2E" w14:textId="294EB58F" w:rsidR="00FD75AE" w:rsidRPr="001C20BF" w:rsidRDefault="00FD75AE" w:rsidP="00FD75AE">
      <w:pPr>
        <w:pStyle w:val="Prrafodelista"/>
        <w:numPr>
          <w:ilvl w:val="0"/>
          <w:numId w:val="1"/>
        </w:numPr>
        <w:jc w:val="both"/>
        <w:textAlignment w:val="baseline"/>
        <w:rPr>
          <w:rFonts w:ascii="Calibri" w:hAnsi="Calibri"/>
        </w:rPr>
      </w:pPr>
      <w:r w:rsidRPr="001C20BF">
        <w:rPr>
          <w:rFonts w:ascii="Calibri" w:eastAsia="MS PGothic" w:hAnsi="Calibri" w:cs="MS PGothic"/>
          <w:kern w:val="24"/>
          <w:lang w:val="es-CO"/>
        </w:rPr>
        <w:t>La Universidad se debe principalmente a la</w:t>
      </w:r>
      <w:r w:rsidR="008B56D3" w:rsidRPr="001C20BF">
        <w:rPr>
          <w:rFonts w:ascii="Calibri" w:eastAsia="MS PGothic" w:hAnsi="Calibri" w:cs="MS PGothic"/>
          <w:kern w:val="24"/>
          <w:lang w:val="es-CO"/>
        </w:rPr>
        <w:t xml:space="preserve"> </w:t>
      </w:r>
      <w:r w:rsidRPr="001C20BF">
        <w:rPr>
          <w:rFonts w:ascii="Calibri" w:eastAsia="MS PGothic" w:hAnsi="Calibri" w:cs="MS PGothic"/>
          <w:kern w:val="24"/>
          <w:lang w:val="es-CO"/>
        </w:rPr>
        <w:t>Ciudad – Región Capital de Bogotá</w:t>
      </w:r>
      <w:r w:rsidR="008B56D3" w:rsidRPr="001C20BF">
        <w:rPr>
          <w:rFonts w:ascii="Calibri" w:eastAsia="MS PGothic" w:hAnsi="Calibri" w:cs="MS PGothic"/>
          <w:kern w:val="24"/>
          <w:lang w:val="es-CO"/>
        </w:rPr>
        <w:t xml:space="preserve"> y a</w:t>
      </w:r>
      <w:r w:rsidRPr="001C20BF">
        <w:rPr>
          <w:rFonts w:ascii="Calibri" w:eastAsia="MS PGothic" w:hAnsi="Calibri" w:cs="MS PGothic"/>
          <w:kern w:val="24"/>
          <w:lang w:val="es-CO"/>
        </w:rPr>
        <w:t xml:space="preserve"> la Nación colombiana</w:t>
      </w:r>
      <w:r w:rsidR="008B56D3" w:rsidRPr="001C20BF">
        <w:rPr>
          <w:rFonts w:ascii="Calibri" w:eastAsia="MS PGothic" w:hAnsi="Calibri" w:cs="MS PGothic"/>
          <w:kern w:val="24"/>
          <w:lang w:val="es-CO"/>
        </w:rPr>
        <w:t xml:space="preserve"> y</w:t>
      </w:r>
      <w:r w:rsidRPr="001C20BF">
        <w:rPr>
          <w:rFonts w:ascii="Calibri" w:eastAsia="MS PGothic" w:hAnsi="Calibri" w:cs="MS PGothic"/>
          <w:kern w:val="24"/>
          <w:lang w:val="es-CO"/>
        </w:rPr>
        <w:t xml:space="preserve"> está al servicio de ellas y de todos los ciudadanos que con sus tributos la financian; en tal sentido, es una Universidad que asume la idea de lo público como el espacio y el campo de acción para el mejoramiento de la calidad de vida y una mejor comprensión y transformación de las realidades sociales y culturales</w:t>
      </w:r>
      <w:r w:rsidR="008B56D3" w:rsidRPr="001C20BF">
        <w:rPr>
          <w:rFonts w:ascii="Calibri" w:eastAsia="MS PGothic" w:hAnsi="Calibri" w:cs="MS PGothic"/>
          <w:kern w:val="24"/>
          <w:lang w:val="es-CO"/>
        </w:rPr>
        <w:t>.</w:t>
      </w:r>
      <w:r w:rsidRPr="001C20BF">
        <w:rPr>
          <w:rFonts w:ascii="Calibri" w:eastAsia="MS PGothic" w:hAnsi="Calibri" w:cs="MS PGothic"/>
          <w:kern w:val="24"/>
          <w:lang w:val="es-CO"/>
        </w:rPr>
        <w:t xml:space="preserve"> </w:t>
      </w:r>
    </w:p>
    <w:p w14:paraId="44617812" w14:textId="77777777" w:rsidR="00FD75AE" w:rsidRPr="001C20BF" w:rsidRDefault="00FD75AE" w:rsidP="00FD75AE">
      <w:pPr>
        <w:pStyle w:val="Prrafodelista"/>
        <w:jc w:val="both"/>
        <w:textAlignment w:val="baseline"/>
        <w:rPr>
          <w:rFonts w:ascii="Calibri" w:hAnsi="Calibri"/>
        </w:rPr>
      </w:pPr>
    </w:p>
    <w:p w14:paraId="6A4815D7" w14:textId="77777777" w:rsidR="00FD75AE" w:rsidRPr="001C20BF" w:rsidRDefault="00FD75AE" w:rsidP="00FD75AE">
      <w:pPr>
        <w:pStyle w:val="Prrafodelista"/>
        <w:numPr>
          <w:ilvl w:val="0"/>
          <w:numId w:val="1"/>
        </w:numPr>
        <w:jc w:val="both"/>
        <w:textAlignment w:val="baseline"/>
        <w:rPr>
          <w:rFonts w:ascii="Calibri" w:hAnsi="Calibri"/>
        </w:rPr>
      </w:pPr>
      <w:r w:rsidRPr="001C20BF">
        <w:rPr>
          <w:rFonts w:ascii="Calibri" w:eastAsia="MS PGothic" w:hAnsi="Calibri" w:cs="MS PGothic"/>
          <w:kern w:val="24"/>
          <w:lang w:val="es-CO"/>
        </w:rPr>
        <w:t xml:space="preserve">La Universidad construye y desarrolla la autonomía del pensamiento y del conocimiento con calidad y responsabilidad universitaria para el logro de la equidad, la movilidad y la proyección social. </w:t>
      </w:r>
    </w:p>
    <w:p w14:paraId="6A7AC7FF" w14:textId="77777777" w:rsidR="00FD75AE" w:rsidRPr="001C20BF" w:rsidRDefault="00FD75AE" w:rsidP="00FD75AE">
      <w:pPr>
        <w:pStyle w:val="Prrafodelista"/>
        <w:rPr>
          <w:rFonts w:ascii="Calibri" w:eastAsia="MS PGothic" w:hAnsi="Calibri" w:cs="MS PGothic"/>
          <w:kern w:val="24"/>
          <w:lang w:val="es-CO"/>
        </w:rPr>
      </w:pPr>
    </w:p>
    <w:p w14:paraId="03577B40" w14:textId="77777777" w:rsidR="00FD75AE" w:rsidRPr="001C20BF" w:rsidRDefault="00FD75AE" w:rsidP="00FD75AE">
      <w:pPr>
        <w:pStyle w:val="Prrafodelista"/>
        <w:numPr>
          <w:ilvl w:val="0"/>
          <w:numId w:val="1"/>
        </w:numPr>
        <w:jc w:val="both"/>
        <w:textAlignment w:val="baseline"/>
        <w:rPr>
          <w:rFonts w:ascii="Calibri" w:hAnsi="Calibri"/>
        </w:rPr>
      </w:pPr>
      <w:r w:rsidRPr="001C20BF">
        <w:rPr>
          <w:rFonts w:ascii="Calibri" w:eastAsia="MS PGothic" w:hAnsi="Calibri" w:cs="MS PGothic"/>
          <w:kern w:val="24"/>
          <w:lang w:val="es-CO"/>
        </w:rPr>
        <w:t>La Universidad es una organización democrática, participativa y pluralista que garantiza una formación humanística, ética, crítica, innovativa y creativa en los campos de la ciencia, la tecnología, el arte y la cultura; una Universidad investigativa, profesional y ciudadana para la convivencia y el desarrollo humano y social sostenible, la libertad, la justicia, la paz y los deberes y derechos consagrados en la Constitución Política de Colombia.</w:t>
      </w:r>
    </w:p>
    <w:p w14:paraId="4E1FF228" w14:textId="77777777" w:rsidR="00FD75AE" w:rsidRPr="001C20BF" w:rsidRDefault="00FD75AE" w:rsidP="00FD75AE">
      <w:pPr>
        <w:pStyle w:val="Prrafodelista"/>
        <w:rPr>
          <w:rFonts w:ascii="Calibri" w:hAnsi="Calibri"/>
        </w:rPr>
      </w:pPr>
    </w:p>
    <w:p w14:paraId="3A99D34E" w14:textId="2F22EF2C" w:rsidR="00FD75AE" w:rsidRPr="001C20BF" w:rsidRDefault="00FD75AE" w:rsidP="00FD75AE">
      <w:pPr>
        <w:pStyle w:val="Prrafodelista"/>
        <w:numPr>
          <w:ilvl w:val="0"/>
          <w:numId w:val="1"/>
        </w:numPr>
        <w:jc w:val="both"/>
        <w:textAlignment w:val="baseline"/>
        <w:rPr>
          <w:rFonts w:ascii="Calibri" w:hAnsi="Calibri"/>
        </w:rPr>
      </w:pPr>
      <w:r w:rsidRPr="001C20BF">
        <w:rPr>
          <w:rFonts w:ascii="Calibri" w:eastAsia="MS PGothic" w:hAnsi="Calibri" w:cs="MS PGothic"/>
          <w:kern w:val="24"/>
          <w:lang w:val="es-CO"/>
        </w:rPr>
        <w:t>Consideramos la Universidad como un proyecto político, social, cultural y educativo que asume la educación como un derecho social comunitario, un bien común de la sociedad y un proceso social mediado por prácticas políticas, económicas y sociales con la pretensión de sustituir conceptual y estructuralmente la relación sujeto-objeto, educación</w:t>
      </w:r>
      <w:r w:rsidR="008B56D3" w:rsidRPr="001C20BF">
        <w:rPr>
          <w:rFonts w:ascii="Calibri" w:eastAsia="MS PGothic" w:hAnsi="Calibri" w:cs="MS PGothic"/>
          <w:kern w:val="24"/>
          <w:lang w:val="es-CO"/>
        </w:rPr>
        <w:t xml:space="preserve"> y</w:t>
      </w:r>
      <w:r w:rsidRPr="001C20BF">
        <w:rPr>
          <w:rFonts w:ascii="Calibri" w:eastAsia="MS PGothic" w:hAnsi="Calibri" w:cs="MS PGothic"/>
          <w:kern w:val="24"/>
          <w:lang w:val="es-CO"/>
        </w:rPr>
        <w:t xml:space="preserve"> producción-consumo por una relación de equidad, inclusión, generación y distribución colectiva de riqueza –Ciencia y tecnología para el desarrollo social a través de la inserción de la Universidad en las políticas públicas educativas y universitarias de la ciudad, contribuye a la</w:t>
      </w:r>
      <w:r w:rsidR="008B56D3" w:rsidRPr="001C20BF">
        <w:rPr>
          <w:rFonts w:ascii="Calibri" w:eastAsia="MS PGothic" w:hAnsi="Calibri" w:cs="MS PGothic"/>
          <w:kern w:val="24"/>
          <w:lang w:val="es-CO"/>
        </w:rPr>
        <w:t xml:space="preserve"> </w:t>
      </w:r>
      <w:r w:rsidRPr="001C20BF">
        <w:rPr>
          <w:rFonts w:ascii="Calibri" w:eastAsia="MS PGothic" w:hAnsi="Calibri" w:cs="MS PGothic"/>
          <w:kern w:val="24"/>
          <w:lang w:val="es-CO"/>
        </w:rPr>
        <w:t>solución de los problemas de la ciudad y del país–. Una Universidad que imparte y desarrolla una educación de alta calidad humana y académica, responsabilidad social individual y colectiva y competitividad social.</w:t>
      </w:r>
    </w:p>
    <w:p w14:paraId="3A4C2AF5" w14:textId="77777777" w:rsidR="00FD75AE" w:rsidRPr="001C20BF" w:rsidRDefault="00FD75AE" w:rsidP="00FD75AE">
      <w:pPr>
        <w:pStyle w:val="Prrafodelista"/>
        <w:rPr>
          <w:rFonts w:ascii="Calibri" w:hAnsi="Calibri"/>
        </w:rPr>
      </w:pPr>
    </w:p>
    <w:p w14:paraId="1718C7C2" w14:textId="77777777" w:rsidR="00FD75AE" w:rsidRPr="001C20BF" w:rsidRDefault="00FD75AE" w:rsidP="00FD75AE">
      <w:pPr>
        <w:pStyle w:val="NormalWeb"/>
        <w:spacing w:before="80" w:beforeAutospacing="0" w:after="0" w:afterAutospacing="0" w:line="192" w:lineRule="auto"/>
        <w:jc w:val="both"/>
        <w:textAlignment w:val="baseline"/>
        <w:rPr>
          <w:rFonts w:ascii="Calibri" w:eastAsia="MS PGothic" w:hAnsi="Calibri" w:cs="MS PGothic"/>
          <w:bCs/>
          <w:kern w:val="24"/>
          <w:lang w:val="es-CO"/>
        </w:rPr>
      </w:pPr>
      <w:r w:rsidRPr="001C20BF">
        <w:rPr>
          <w:rFonts w:ascii="Calibri" w:eastAsia="MS PGothic" w:hAnsi="Calibri" w:cs="MS PGothic"/>
          <w:bCs/>
          <w:kern w:val="24"/>
          <w:lang w:val="es-CO"/>
        </w:rPr>
        <w:lastRenderedPageBreak/>
        <w:t>En el anterior contexto se propone desarrollar los principios orientadores de la Universidad Distrital, teniendo en cuenta los referentes que sobre la Educación Superior, fueron propuestos desde la Facultad de Ciencias y Educación</w:t>
      </w:r>
      <w:r w:rsidRPr="001C20BF">
        <w:rPr>
          <w:rStyle w:val="Refdenotaalpie"/>
          <w:rFonts w:ascii="Calibri" w:eastAsia="MS PGothic" w:hAnsi="Calibri" w:cs="MS PGothic"/>
          <w:bCs/>
          <w:kern w:val="24"/>
          <w:lang w:val="es-CO"/>
        </w:rPr>
        <w:footnoteReference w:id="2"/>
      </w:r>
      <w:r w:rsidRPr="001C20BF">
        <w:rPr>
          <w:rFonts w:ascii="Calibri" w:eastAsia="MS PGothic" w:hAnsi="Calibri" w:cs="MS PGothic"/>
          <w:bCs/>
          <w:kern w:val="24"/>
          <w:lang w:val="es-CO"/>
        </w:rPr>
        <w:t>:</w:t>
      </w:r>
    </w:p>
    <w:p w14:paraId="2CB40D48" w14:textId="77777777" w:rsidR="00FD75AE" w:rsidRPr="001C20BF" w:rsidRDefault="00FD75AE" w:rsidP="00FD75AE">
      <w:pPr>
        <w:pStyle w:val="NormalWeb"/>
        <w:tabs>
          <w:tab w:val="left" w:pos="993"/>
        </w:tabs>
        <w:spacing w:before="0" w:beforeAutospacing="0" w:after="0" w:afterAutospacing="0"/>
        <w:ind w:left="993" w:hanging="567"/>
        <w:jc w:val="both"/>
        <w:textAlignment w:val="baseline"/>
        <w:rPr>
          <w:rFonts w:ascii="Calibri" w:eastAsia="MS PGothic" w:hAnsi="Calibri" w:cs="MS PGothic"/>
          <w:b/>
          <w:bCs/>
          <w:kern w:val="24"/>
          <w:lang w:val="es-CO"/>
        </w:rPr>
      </w:pPr>
    </w:p>
    <w:p w14:paraId="126E58A7" w14:textId="4B97F681" w:rsidR="00FD75AE" w:rsidRPr="001C20BF" w:rsidRDefault="00FD75AE" w:rsidP="00FD75AE">
      <w:pPr>
        <w:pStyle w:val="Prrafodelista"/>
        <w:numPr>
          <w:ilvl w:val="0"/>
          <w:numId w:val="2"/>
        </w:numPr>
        <w:tabs>
          <w:tab w:val="clear" w:pos="720"/>
          <w:tab w:val="num" w:pos="851"/>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 xml:space="preserve">Una </w:t>
      </w:r>
      <w:r w:rsidR="008B56D3" w:rsidRPr="001C20BF">
        <w:rPr>
          <w:rFonts w:ascii="Calibri" w:eastAsia="MS PGothic" w:hAnsi="Calibri" w:cs="MS PGothic"/>
          <w:bCs/>
          <w:iCs/>
          <w:kern w:val="24"/>
          <w:lang w:val="es-CO"/>
        </w:rPr>
        <w:t>e</w:t>
      </w:r>
      <w:r w:rsidRPr="001C20BF">
        <w:rPr>
          <w:rFonts w:ascii="Calibri" w:eastAsia="MS PGothic" w:hAnsi="Calibri" w:cs="MS PGothic"/>
          <w:bCs/>
          <w:iCs/>
          <w:kern w:val="24"/>
          <w:lang w:val="es-CO"/>
        </w:rPr>
        <w:t>ducación orientada hacia el futuro.</w:t>
      </w:r>
    </w:p>
    <w:p w14:paraId="2E4BBBD0" w14:textId="77777777" w:rsidR="00FD75AE" w:rsidRPr="001C20BF" w:rsidRDefault="00FD75AE" w:rsidP="00FD75AE">
      <w:pPr>
        <w:pStyle w:val="Prrafodelista"/>
        <w:tabs>
          <w:tab w:val="left" w:pos="993"/>
        </w:tabs>
        <w:ind w:left="993" w:hanging="567"/>
        <w:jc w:val="both"/>
        <w:textAlignment w:val="baseline"/>
        <w:rPr>
          <w:rFonts w:ascii="Calibri" w:hAnsi="Calibri"/>
        </w:rPr>
      </w:pPr>
    </w:p>
    <w:p w14:paraId="2A70D66F" w14:textId="77777777"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 xml:space="preserve"> Una educación </w:t>
      </w:r>
      <w:r w:rsidRPr="001C20BF">
        <w:rPr>
          <w:rFonts w:ascii="Calibri" w:eastAsia="MS PGothic" w:hAnsi="Calibri" w:cs="MS PGothic"/>
          <w:bCs/>
          <w:kern w:val="24"/>
          <w:lang w:val="es-CO"/>
        </w:rPr>
        <w:t>para el mejoramiento de la calidad de vida.</w:t>
      </w:r>
    </w:p>
    <w:p w14:paraId="45DF18D2" w14:textId="77777777" w:rsidR="00FD75AE" w:rsidRPr="001C20BF" w:rsidRDefault="00FD75AE" w:rsidP="00FD75AE">
      <w:pPr>
        <w:pStyle w:val="Prrafodelista"/>
        <w:tabs>
          <w:tab w:val="left" w:pos="993"/>
        </w:tabs>
        <w:ind w:left="993" w:hanging="567"/>
        <w:rPr>
          <w:rFonts w:ascii="Calibri" w:hAnsi="Calibri"/>
        </w:rPr>
      </w:pPr>
    </w:p>
    <w:p w14:paraId="1AC8087B" w14:textId="77777777"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 xml:space="preserve"> Una educación para la excelencia humana, académica y profesional.</w:t>
      </w:r>
    </w:p>
    <w:p w14:paraId="06FA2882" w14:textId="77777777" w:rsidR="00FD75AE" w:rsidRPr="001C20BF" w:rsidRDefault="00FD75AE" w:rsidP="00FD75AE">
      <w:pPr>
        <w:pStyle w:val="Prrafodelista"/>
        <w:tabs>
          <w:tab w:val="left" w:pos="993"/>
        </w:tabs>
        <w:ind w:left="993" w:hanging="567"/>
        <w:rPr>
          <w:rFonts w:ascii="Calibri" w:eastAsia="MS PGothic" w:hAnsi="Calibri" w:cs="MS PGothic"/>
          <w:bCs/>
          <w:iCs/>
          <w:kern w:val="24"/>
          <w:lang w:val="es-CO"/>
        </w:rPr>
      </w:pPr>
    </w:p>
    <w:p w14:paraId="45F0C430" w14:textId="3381E010" w:rsidR="00FD75AE" w:rsidRPr="001C20BF" w:rsidRDefault="00FD75AE" w:rsidP="00C509D9">
      <w:pPr>
        <w:pStyle w:val="Prrafodelista"/>
        <w:numPr>
          <w:ilvl w:val="0"/>
          <w:numId w:val="2"/>
        </w:numPr>
        <w:tabs>
          <w:tab w:val="clear" w:pos="720"/>
          <w:tab w:val="left" w:pos="709"/>
        </w:tabs>
        <w:ind w:left="709" w:hanging="283"/>
        <w:jc w:val="both"/>
        <w:textAlignment w:val="baseline"/>
        <w:rPr>
          <w:rFonts w:ascii="Calibri" w:hAnsi="Calibri"/>
        </w:rPr>
      </w:pPr>
      <w:r w:rsidRPr="001C20BF">
        <w:rPr>
          <w:rFonts w:ascii="Calibri" w:eastAsia="MS PGothic" w:hAnsi="Calibri" w:cs="MS PGothic"/>
          <w:bCs/>
          <w:iCs/>
          <w:kern w:val="24"/>
          <w:lang w:val="es-CO"/>
        </w:rPr>
        <w:t>Una educación para la autonomía del pensamiento, la autonomía social y la autonomía universitaria.</w:t>
      </w:r>
    </w:p>
    <w:p w14:paraId="40A351C9" w14:textId="77777777" w:rsidR="00FD75AE" w:rsidRPr="001C20BF" w:rsidRDefault="00FD75AE" w:rsidP="00FD75AE">
      <w:pPr>
        <w:pStyle w:val="Prrafodelista"/>
        <w:tabs>
          <w:tab w:val="left" w:pos="993"/>
        </w:tabs>
        <w:ind w:left="993" w:hanging="567"/>
        <w:rPr>
          <w:rFonts w:ascii="Calibri" w:eastAsia="MS PGothic" w:hAnsi="Calibri" w:cs="MS PGothic"/>
          <w:bCs/>
          <w:iCs/>
          <w:kern w:val="24"/>
          <w:lang w:val="es-CO"/>
        </w:rPr>
      </w:pPr>
    </w:p>
    <w:p w14:paraId="54855885" w14:textId="77777777" w:rsidR="00FD75AE" w:rsidRPr="001C20BF" w:rsidRDefault="00FD75AE" w:rsidP="00477FC7">
      <w:pPr>
        <w:pStyle w:val="Prrafodelista"/>
        <w:numPr>
          <w:ilvl w:val="0"/>
          <w:numId w:val="2"/>
        </w:numPr>
        <w:tabs>
          <w:tab w:val="clear" w:pos="720"/>
          <w:tab w:val="left" w:pos="709"/>
        </w:tabs>
        <w:ind w:left="709" w:hanging="283"/>
        <w:jc w:val="both"/>
        <w:textAlignment w:val="baseline"/>
        <w:rPr>
          <w:rFonts w:ascii="Calibri" w:hAnsi="Calibri"/>
        </w:rPr>
      </w:pPr>
      <w:r w:rsidRPr="001C20BF">
        <w:rPr>
          <w:rFonts w:ascii="Calibri" w:eastAsia="MS PGothic" w:hAnsi="Calibri" w:cs="MS PGothic"/>
          <w:bCs/>
          <w:iCs/>
          <w:kern w:val="24"/>
          <w:lang w:val="es-CO"/>
        </w:rPr>
        <w:t xml:space="preserve">Una educación que dé cuenta de la dimensión planetaria de los conflictos actuales de orden ambiental, social y cultural para que pueda hacer frente a sus problemáticas. </w:t>
      </w:r>
    </w:p>
    <w:p w14:paraId="1AA1D19E" w14:textId="77777777" w:rsidR="00FD75AE" w:rsidRPr="001C20BF" w:rsidRDefault="00FD75AE" w:rsidP="00FD75AE">
      <w:pPr>
        <w:tabs>
          <w:tab w:val="left" w:pos="993"/>
        </w:tabs>
        <w:spacing w:after="0" w:line="240" w:lineRule="auto"/>
        <w:ind w:left="993" w:hanging="567"/>
        <w:jc w:val="both"/>
        <w:textAlignment w:val="baseline"/>
        <w:rPr>
          <w:rFonts w:ascii="Calibri" w:hAnsi="Calibri"/>
          <w:sz w:val="24"/>
          <w:szCs w:val="24"/>
        </w:rPr>
      </w:pPr>
    </w:p>
    <w:p w14:paraId="4CF35212" w14:textId="187D8FD8"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Una educación para enfrentar y resolver las incertidumbres.</w:t>
      </w:r>
    </w:p>
    <w:p w14:paraId="2DA054CE" w14:textId="77777777" w:rsidR="00FD75AE" w:rsidRPr="001C20BF" w:rsidRDefault="00FD75AE" w:rsidP="00FD75AE">
      <w:pPr>
        <w:pStyle w:val="Prrafodelista"/>
        <w:tabs>
          <w:tab w:val="left" w:pos="993"/>
        </w:tabs>
        <w:ind w:left="993" w:hanging="567"/>
        <w:jc w:val="both"/>
        <w:textAlignment w:val="baseline"/>
        <w:rPr>
          <w:rFonts w:ascii="Calibri" w:hAnsi="Calibri"/>
        </w:rPr>
      </w:pPr>
    </w:p>
    <w:p w14:paraId="7AE23B9F" w14:textId="1FD89E9D" w:rsidR="00FD75AE" w:rsidRPr="001C20BF" w:rsidRDefault="00FD75AE" w:rsidP="00C509D9">
      <w:pPr>
        <w:pStyle w:val="Prrafodelista"/>
        <w:numPr>
          <w:ilvl w:val="0"/>
          <w:numId w:val="2"/>
        </w:numPr>
        <w:tabs>
          <w:tab w:val="clear" w:pos="720"/>
          <w:tab w:val="num" w:pos="709"/>
        </w:tabs>
        <w:ind w:left="709" w:hanging="283"/>
        <w:jc w:val="both"/>
        <w:textAlignment w:val="baseline"/>
        <w:rPr>
          <w:rFonts w:ascii="Calibri" w:hAnsi="Calibri"/>
        </w:rPr>
      </w:pPr>
      <w:r w:rsidRPr="001C20BF">
        <w:rPr>
          <w:rFonts w:ascii="Calibri" w:eastAsia="MS PGothic" w:hAnsi="Calibri" w:cs="MS PGothic"/>
          <w:bCs/>
          <w:iCs/>
          <w:kern w:val="24"/>
          <w:lang w:val="es-CO"/>
        </w:rPr>
        <w:t>Una educación para la comprensión, la argumentación, el disenso y la concertación ciudadana.</w:t>
      </w:r>
    </w:p>
    <w:p w14:paraId="54164C54" w14:textId="77777777" w:rsidR="00FD75AE" w:rsidRPr="001C20BF" w:rsidRDefault="00FD75AE" w:rsidP="00FD75AE">
      <w:pPr>
        <w:tabs>
          <w:tab w:val="left" w:pos="993"/>
        </w:tabs>
        <w:spacing w:after="0" w:line="240" w:lineRule="auto"/>
        <w:ind w:left="993" w:hanging="567"/>
        <w:jc w:val="both"/>
        <w:textAlignment w:val="baseline"/>
        <w:rPr>
          <w:rFonts w:ascii="Calibri" w:hAnsi="Calibri"/>
          <w:sz w:val="24"/>
          <w:szCs w:val="24"/>
        </w:rPr>
      </w:pPr>
    </w:p>
    <w:p w14:paraId="767B1F3C" w14:textId="5449A827"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Una educación que promueva la ética, la crítica, la innovación y la creación.</w:t>
      </w:r>
    </w:p>
    <w:p w14:paraId="6C6A3023" w14:textId="77777777" w:rsidR="00FD75AE" w:rsidRPr="001C20BF" w:rsidRDefault="00FD75AE" w:rsidP="00FD75AE">
      <w:pPr>
        <w:tabs>
          <w:tab w:val="left" w:pos="993"/>
        </w:tabs>
        <w:spacing w:after="0" w:line="240" w:lineRule="auto"/>
        <w:ind w:left="993" w:hanging="567"/>
        <w:jc w:val="both"/>
        <w:textAlignment w:val="baseline"/>
        <w:rPr>
          <w:rFonts w:ascii="Calibri" w:hAnsi="Calibri"/>
          <w:sz w:val="24"/>
          <w:szCs w:val="24"/>
        </w:rPr>
      </w:pPr>
    </w:p>
    <w:p w14:paraId="40C5ABC5" w14:textId="240416A1"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 xml:space="preserve">Una educación para dialogar y convivir con otros. </w:t>
      </w:r>
    </w:p>
    <w:p w14:paraId="7A5B848C" w14:textId="77777777" w:rsidR="00FD75AE" w:rsidRPr="001C20BF" w:rsidRDefault="00FD75AE" w:rsidP="00FD75AE">
      <w:pPr>
        <w:pStyle w:val="Prrafodelista"/>
        <w:tabs>
          <w:tab w:val="left" w:pos="993"/>
        </w:tabs>
        <w:ind w:left="993" w:hanging="567"/>
        <w:rPr>
          <w:rFonts w:ascii="Calibri" w:hAnsi="Calibri"/>
        </w:rPr>
      </w:pPr>
    </w:p>
    <w:p w14:paraId="23F8E2DA" w14:textId="28C4C612"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Una educación para la construcción de sentido</w:t>
      </w:r>
      <w:r w:rsidRPr="001C20BF">
        <w:rPr>
          <w:rFonts w:ascii="Calibri" w:eastAsia="MS PGothic" w:hAnsi="Calibri" w:cs="MS PGothic"/>
          <w:bCs/>
          <w:kern w:val="24"/>
          <w:lang w:val="es-CO"/>
        </w:rPr>
        <w:t>, la acción y la transformación.</w:t>
      </w:r>
    </w:p>
    <w:p w14:paraId="1E237F91" w14:textId="77777777" w:rsidR="00FD75AE" w:rsidRPr="001C20BF" w:rsidRDefault="00FD75AE" w:rsidP="00FD75AE">
      <w:pPr>
        <w:pStyle w:val="Prrafodelista"/>
        <w:tabs>
          <w:tab w:val="left" w:pos="993"/>
        </w:tabs>
        <w:ind w:left="993" w:hanging="567"/>
        <w:jc w:val="both"/>
        <w:textAlignment w:val="baseline"/>
        <w:rPr>
          <w:rFonts w:ascii="Calibri" w:hAnsi="Calibri"/>
        </w:rPr>
      </w:pPr>
    </w:p>
    <w:p w14:paraId="52E1A442" w14:textId="1FEF7B94"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kern w:val="24"/>
          <w:lang w:val="es-CO"/>
        </w:rPr>
        <w:t xml:space="preserve">Una Educación para la </w:t>
      </w:r>
      <w:r w:rsidRPr="001C20BF">
        <w:rPr>
          <w:rFonts w:ascii="Calibri" w:eastAsia="MS PGothic" w:hAnsi="Calibri" w:cs="MS PGothic"/>
          <w:bCs/>
          <w:iCs/>
          <w:kern w:val="24"/>
          <w:lang w:val="es-CO"/>
        </w:rPr>
        <w:t>descolonización y las nuevas formas de esclavitud.</w:t>
      </w:r>
      <w:r w:rsidRPr="001C20BF">
        <w:rPr>
          <w:rStyle w:val="Refdenotaalpie"/>
          <w:rFonts w:ascii="Calibri" w:eastAsia="MS PGothic" w:hAnsi="Calibri" w:cs="MS PGothic"/>
          <w:bCs/>
          <w:iCs/>
          <w:kern w:val="24"/>
          <w:lang w:val="es-CO"/>
        </w:rPr>
        <w:footnoteReference w:id="3"/>
      </w:r>
    </w:p>
    <w:p w14:paraId="356755DD" w14:textId="77777777" w:rsidR="00FD75AE" w:rsidRPr="001C20BF" w:rsidRDefault="00FD75AE" w:rsidP="00FD75AE">
      <w:pPr>
        <w:tabs>
          <w:tab w:val="left" w:pos="993"/>
        </w:tabs>
        <w:spacing w:after="0" w:line="240" w:lineRule="auto"/>
        <w:ind w:left="993" w:hanging="567"/>
        <w:jc w:val="both"/>
        <w:textAlignment w:val="baseline"/>
        <w:rPr>
          <w:rFonts w:ascii="Calibri" w:hAnsi="Calibri"/>
          <w:sz w:val="24"/>
          <w:szCs w:val="24"/>
        </w:rPr>
      </w:pPr>
    </w:p>
    <w:p w14:paraId="5855C99D" w14:textId="5EC12A55" w:rsidR="00FD75AE" w:rsidRPr="001C20BF" w:rsidRDefault="00FD75AE" w:rsidP="00FD75AE">
      <w:pPr>
        <w:pStyle w:val="Prrafodelista"/>
        <w:numPr>
          <w:ilvl w:val="0"/>
          <w:numId w:val="2"/>
        </w:numPr>
        <w:tabs>
          <w:tab w:val="left" w:pos="993"/>
        </w:tabs>
        <w:ind w:left="993" w:hanging="567"/>
        <w:jc w:val="both"/>
        <w:textAlignment w:val="baseline"/>
        <w:rPr>
          <w:rFonts w:ascii="Calibri" w:hAnsi="Calibri"/>
        </w:rPr>
      </w:pPr>
      <w:r w:rsidRPr="001C20BF">
        <w:rPr>
          <w:rFonts w:ascii="Calibri" w:eastAsia="MS PGothic" w:hAnsi="Calibri" w:cs="MS PGothic"/>
          <w:bCs/>
          <w:iCs/>
          <w:kern w:val="24"/>
          <w:lang w:val="es-CO"/>
        </w:rPr>
        <w:t xml:space="preserve">Una educación para la participación, la equidad, la paz y la justicia. </w:t>
      </w:r>
    </w:p>
    <w:p w14:paraId="6E246D11" w14:textId="77777777" w:rsidR="00FD75AE" w:rsidRPr="001C20BF" w:rsidRDefault="00FD75AE" w:rsidP="00FD75AE">
      <w:pPr>
        <w:pStyle w:val="Prrafodelista"/>
        <w:ind w:left="0"/>
        <w:rPr>
          <w:rFonts w:ascii="Calibri" w:hAnsi="Calibri"/>
        </w:rPr>
      </w:pPr>
    </w:p>
    <w:p w14:paraId="067907A3" w14:textId="77777777" w:rsidR="00FD75AE" w:rsidRPr="001C20BF" w:rsidRDefault="00FD75AE" w:rsidP="00FD75AE">
      <w:pPr>
        <w:pStyle w:val="Prrafodelista"/>
        <w:ind w:left="0"/>
        <w:jc w:val="both"/>
        <w:textAlignment w:val="baseline"/>
        <w:rPr>
          <w:rFonts w:ascii="Calibri" w:hAnsi="Calibri"/>
        </w:rPr>
      </w:pPr>
    </w:p>
    <w:p w14:paraId="6C269F40" w14:textId="77777777" w:rsidR="00FD75AE" w:rsidRPr="001C20BF" w:rsidRDefault="00FD75AE" w:rsidP="00FD75AE">
      <w:pPr>
        <w:spacing w:after="0" w:line="240" w:lineRule="auto"/>
        <w:jc w:val="center"/>
        <w:textAlignment w:val="baseline"/>
        <w:rPr>
          <w:rFonts w:ascii="Calibri" w:hAnsi="Calibri"/>
          <w:b/>
          <w:kern w:val="24"/>
          <w:sz w:val="24"/>
          <w:szCs w:val="24"/>
        </w:rPr>
      </w:pPr>
      <w:r w:rsidRPr="001C20BF">
        <w:rPr>
          <w:rFonts w:ascii="Calibri" w:hAnsi="Calibri"/>
          <w:b/>
          <w:kern w:val="24"/>
          <w:sz w:val="24"/>
          <w:szCs w:val="24"/>
        </w:rPr>
        <w:t>Capítulo Primero</w:t>
      </w:r>
    </w:p>
    <w:p w14:paraId="20B84C71" w14:textId="56197955" w:rsidR="00FD75AE" w:rsidRPr="001C20BF" w:rsidRDefault="00FD75AE" w:rsidP="00FD75AE">
      <w:pPr>
        <w:spacing w:after="0" w:line="240" w:lineRule="auto"/>
        <w:jc w:val="center"/>
        <w:textAlignment w:val="baseline"/>
        <w:rPr>
          <w:rFonts w:ascii="Calibri" w:hAnsi="Calibri"/>
          <w:b/>
          <w:kern w:val="24"/>
          <w:sz w:val="24"/>
          <w:szCs w:val="24"/>
        </w:rPr>
      </w:pPr>
      <w:r w:rsidRPr="001C20BF">
        <w:rPr>
          <w:rFonts w:ascii="Calibri" w:hAnsi="Calibri"/>
          <w:b/>
          <w:kern w:val="24"/>
          <w:sz w:val="24"/>
          <w:szCs w:val="24"/>
        </w:rPr>
        <w:t>Ejes de formación pers</w:t>
      </w:r>
      <w:r w:rsidR="00B928D3" w:rsidRPr="001C20BF">
        <w:rPr>
          <w:rFonts w:ascii="Calibri" w:hAnsi="Calibri"/>
          <w:b/>
          <w:kern w:val="24"/>
          <w:sz w:val="24"/>
          <w:szCs w:val="24"/>
        </w:rPr>
        <w:t>onal, ciudadana y universitaria</w:t>
      </w:r>
    </w:p>
    <w:p w14:paraId="59595DFF" w14:textId="77777777" w:rsidR="00FD75AE" w:rsidRPr="001C20BF" w:rsidRDefault="00FD75AE" w:rsidP="00FD75AE">
      <w:pPr>
        <w:spacing w:after="0" w:line="240" w:lineRule="auto"/>
        <w:textAlignment w:val="baseline"/>
        <w:rPr>
          <w:rFonts w:ascii="Calibri" w:hAnsi="Calibri"/>
          <w:b/>
          <w:kern w:val="24"/>
          <w:sz w:val="24"/>
          <w:szCs w:val="24"/>
        </w:rPr>
      </w:pPr>
    </w:p>
    <w:p w14:paraId="5477DC66" w14:textId="77777777" w:rsidR="00FD75AE" w:rsidRPr="001C20BF" w:rsidRDefault="00FD75AE" w:rsidP="00FD75AE">
      <w:pPr>
        <w:pStyle w:val="NormalWeb"/>
        <w:spacing w:before="0" w:beforeAutospacing="0" w:after="0" w:afterAutospacing="0"/>
        <w:jc w:val="both"/>
        <w:textAlignment w:val="baseline"/>
        <w:rPr>
          <w:rFonts w:ascii="Calibri" w:hAnsi="Calibri"/>
        </w:rPr>
      </w:pPr>
      <w:r w:rsidRPr="001C20BF">
        <w:rPr>
          <w:rFonts w:ascii="Calibri" w:eastAsia="MS PGothic" w:hAnsi="Calibri" w:cs="MS PGothic"/>
          <w:b/>
          <w:bCs/>
          <w:kern w:val="24"/>
          <w:lang w:val="es-CO"/>
        </w:rPr>
        <w:t>La Relación Hombre-Sociedad y Universidad (Constitución y formación personal</w:t>
      </w:r>
      <w:r w:rsidR="00D66F3D" w:rsidRPr="001C20BF">
        <w:rPr>
          <w:rFonts w:ascii="Calibri" w:eastAsia="MS PGothic" w:hAnsi="Calibri" w:cs="MS PGothic"/>
          <w:b/>
          <w:bCs/>
          <w:kern w:val="24"/>
          <w:lang w:val="es-CO"/>
        </w:rPr>
        <w:t xml:space="preserve"> </w:t>
      </w:r>
      <w:r w:rsidRPr="001C20BF">
        <w:rPr>
          <w:rFonts w:ascii="Calibri" w:eastAsia="MS PGothic" w:hAnsi="Calibri" w:cs="MS PGothic"/>
          <w:b/>
          <w:bCs/>
          <w:kern w:val="24"/>
          <w:lang w:val="es-CO"/>
        </w:rPr>
        <w:t>y ciudadana de</w:t>
      </w:r>
      <w:r w:rsidR="00D66F3D" w:rsidRPr="001C20BF">
        <w:rPr>
          <w:rFonts w:ascii="Calibri" w:eastAsia="MS PGothic" w:hAnsi="Calibri" w:cs="MS PGothic"/>
          <w:b/>
          <w:bCs/>
          <w:kern w:val="24"/>
          <w:lang w:val="es-CO"/>
        </w:rPr>
        <w:t xml:space="preserve"> </w:t>
      </w:r>
      <w:r w:rsidRPr="001C20BF">
        <w:rPr>
          <w:rFonts w:ascii="Calibri" w:eastAsia="MS PGothic" w:hAnsi="Calibri" w:cs="MS PGothic"/>
          <w:b/>
          <w:bCs/>
          <w:kern w:val="24"/>
          <w:lang w:val="es-CO"/>
        </w:rPr>
        <w:t>estudiantes y egresados).</w:t>
      </w:r>
    </w:p>
    <w:p w14:paraId="154F09F4" w14:textId="77777777" w:rsidR="00FD75AE" w:rsidRPr="001C20BF" w:rsidRDefault="00FD75AE" w:rsidP="00FD75AE">
      <w:pPr>
        <w:pStyle w:val="NormalWeb"/>
        <w:spacing w:before="80" w:beforeAutospacing="0" w:after="0" w:afterAutospacing="0"/>
        <w:jc w:val="both"/>
        <w:textAlignment w:val="baseline"/>
        <w:rPr>
          <w:rFonts w:ascii="Calibri" w:eastAsia="MS PGothic" w:hAnsi="Calibri" w:cs="MS PGothic"/>
          <w:kern w:val="24"/>
          <w:lang w:val="es-CO"/>
        </w:rPr>
      </w:pPr>
      <w:r w:rsidRPr="001C20BF">
        <w:rPr>
          <w:rFonts w:ascii="Calibri" w:eastAsia="MS PGothic" w:hAnsi="Calibri" w:cs="MS PGothic"/>
          <w:kern w:val="24"/>
          <w:lang w:val="es-CO"/>
        </w:rPr>
        <w:t>Las acciones educativas de la Universidad se constituyen en el horizonte hacia el</w:t>
      </w:r>
      <w:r w:rsidR="00D66F3D" w:rsidRPr="001C20BF">
        <w:rPr>
          <w:rFonts w:ascii="Calibri" w:eastAsia="MS PGothic" w:hAnsi="Calibri" w:cs="MS PGothic"/>
          <w:kern w:val="24"/>
          <w:lang w:val="es-CO"/>
        </w:rPr>
        <w:t xml:space="preserve"> </w:t>
      </w:r>
      <w:r w:rsidRPr="001C20BF">
        <w:rPr>
          <w:rFonts w:ascii="Calibri" w:eastAsia="MS PGothic" w:hAnsi="Calibri" w:cs="MS PGothic"/>
          <w:kern w:val="24"/>
          <w:lang w:val="es-CO"/>
        </w:rPr>
        <w:t>cual debemos hacer confluir los objetivos misionales de investigación, docencia,</w:t>
      </w:r>
      <w:r w:rsidR="00D66F3D" w:rsidRPr="001C20BF">
        <w:rPr>
          <w:rFonts w:ascii="Calibri" w:eastAsia="MS PGothic" w:hAnsi="Calibri" w:cs="MS PGothic"/>
          <w:kern w:val="24"/>
          <w:lang w:val="es-CO"/>
        </w:rPr>
        <w:t xml:space="preserve"> </w:t>
      </w:r>
      <w:r w:rsidRPr="001C20BF">
        <w:rPr>
          <w:rFonts w:ascii="Calibri" w:eastAsia="MS PGothic" w:hAnsi="Calibri" w:cs="MS PGothic"/>
          <w:kern w:val="24"/>
          <w:lang w:val="es-CO"/>
        </w:rPr>
        <w:t>extensión y proyección social universitaria, de manera tal que se faciliten las condiciones, espacios y tiempos para el despliegue de las potencialidades humanas y de los colectivos sociales. Tres son los ejes transversales hacia los cuales apuntan los procesos formativos:</w:t>
      </w:r>
    </w:p>
    <w:p w14:paraId="143D8167" w14:textId="77777777" w:rsidR="00FD75AE" w:rsidRPr="001C20BF" w:rsidRDefault="00FD75AE" w:rsidP="00FD75AE">
      <w:pPr>
        <w:pStyle w:val="NormalWeb"/>
        <w:spacing w:before="80" w:beforeAutospacing="0" w:after="0" w:afterAutospacing="0"/>
        <w:jc w:val="both"/>
        <w:textAlignment w:val="baseline"/>
        <w:rPr>
          <w:rFonts w:ascii="Calibri" w:hAnsi="Calibri"/>
        </w:rPr>
      </w:pPr>
    </w:p>
    <w:p w14:paraId="169A02E5"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MS PGothic" w:hAnsi="Calibri" w:cs="MS PGothic"/>
          <w:b/>
          <w:bCs/>
          <w:i/>
          <w:iCs/>
          <w:kern w:val="24"/>
          <w:lang w:val="es-CO"/>
        </w:rPr>
        <w:t>Constitución de sujetos como personas y ciudadanos.</w:t>
      </w:r>
    </w:p>
    <w:p w14:paraId="68E53E0E" w14:textId="77777777" w:rsidR="00B928D3" w:rsidRPr="001C20BF" w:rsidRDefault="00B928D3" w:rsidP="00FD75AE">
      <w:pPr>
        <w:pStyle w:val="Prrafodelista"/>
        <w:numPr>
          <w:ilvl w:val="0"/>
          <w:numId w:val="3"/>
        </w:numPr>
        <w:jc w:val="both"/>
        <w:textAlignment w:val="baseline"/>
        <w:rPr>
          <w:rFonts w:ascii="Calibri" w:hAnsi="Calibri"/>
        </w:rPr>
      </w:pPr>
    </w:p>
    <w:p w14:paraId="2D6DC0B1" w14:textId="0713EDD4"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MS PGothic" w:hAnsi="Calibri" w:cs="MS PGothic"/>
          <w:b/>
          <w:bCs/>
          <w:i/>
          <w:iCs/>
          <w:kern w:val="24"/>
          <w:lang w:val="es-CO"/>
        </w:rPr>
        <w:t>Construcción</w:t>
      </w:r>
      <w:r w:rsidR="009A1CF2" w:rsidRPr="001C20BF">
        <w:rPr>
          <w:rFonts w:ascii="Calibri" w:eastAsia="MS PGothic" w:hAnsi="Calibri" w:cs="MS PGothic"/>
          <w:b/>
          <w:bCs/>
          <w:i/>
          <w:iCs/>
          <w:kern w:val="24"/>
          <w:lang w:val="es-CO"/>
        </w:rPr>
        <w:t xml:space="preserve"> </w:t>
      </w:r>
      <w:r w:rsidRPr="001C20BF">
        <w:rPr>
          <w:rFonts w:ascii="Calibri" w:eastAsia="MS PGothic" w:hAnsi="Calibri" w:cs="MS PGothic"/>
          <w:b/>
          <w:bCs/>
          <w:i/>
          <w:iCs/>
          <w:kern w:val="24"/>
          <w:lang w:val="es-CO"/>
        </w:rPr>
        <w:t>y</w:t>
      </w:r>
      <w:r w:rsidR="009A1CF2" w:rsidRPr="001C20BF">
        <w:rPr>
          <w:rFonts w:ascii="Calibri" w:eastAsia="MS PGothic" w:hAnsi="Calibri" w:cs="MS PGothic"/>
          <w:b/>
          <w:bCs/>
          <w:i/>
          <w:iCs/>
          <w:kern w:val="24"/>
          <w:lang w:val="es-CO"/>
        </w:rPr>
        <w:t xml:space="preserve"> </w:t>
      </w:r>
      <w:r w:rsidRPr="001C20BF">
        <w:rPr>
          <w:rFonts w:ascii="Calibri" w:eastAsia="MS PGothic" w:hAnsi="Calibri" w:cs="MS PGothic"/>
          <w:b/>
          <w:bCs/>
          <w:i/>
          <w:iCs/>
          <w:kern w:val="24"/>
          <w:lang w:val="es-CO"/>
        </w:rPr>
        <w:t>aplicación de conocimientos</w:t>
      </w:r>
      <w:r w:rsidR="009A1CF2" w:rsidRPr="001C20BF">
        <w:rPr>
          <w:rFonts w:ascii="Calibri" w:eastAsia="MS PGothic" w:hAnsi="Calibri" w:cs="MS PGothic"/>
          <w:b/>
          <w:bCs/>
          <w:i/>
          <w:iCs/>
          <w:kern w:val="24"/>
          <w:lang w:val="es-CO"/>
        </w:rPr>
        <w:t xml:space="preserve"> </w:t>
      </w:r>
      <w:r w:rsidRPr="001C20BF">
        <w:rPr>
          <w:rFonts w:ascii="Calibri" w:eastAsia="MS PGothic" w:hAnsi="Calibri" w:cs="MS PGothic"/>
          <w:b/>
          <w:bCs/>
          <w:i/>
          <w:iCs/>
          <w:kern w:val="24"/>
          <w:lang w:val="es-CO"/>
        </w:rPr>
        <w:t>científicos</w:t>
      </w:r>
      <w:r w:rsidR="009A1CF2" w:rsidRPr="001C20BF">
        <w:rPr>
          <w:rFonts w:ascii="Calibri" w:eastAsia="MS PGothic" w:hAnsi="Calibri" w:cs="MS PGothic"/>
          <w:b/>
          <w:bCs/>
          <w:i/>
          <w:iCs/>
          <w:kern w:val="24"/>
          <w:lang w:val="es-CO"/>
        </w:rPr>
        <w:t xml:space="preserve"> </w:t>
      </w:r>
      <w:r w:rsidRPr="001C20BF">
        <w:rPr>
          <w:rFonts w:ascii="Calibri" w:eastAsia="MS PGothic" w:hAnsi="Calibri" w:cs="MS PGothic"/>
          <w:b/>
          <w:bCs/>
          <w:i/>
          <w:iCs/>
          <w:kern w:val="24"/>
          <w:lang w:val="es-CO"/>
        </w:rPr>
        <w:t>y t</w:t>
      </w:r>
      <w:r w:rsidR="00B928D3" w:rsidRPr="001C20BF">
        <w:rPr>
          <w:rFonts w:ascii="Calibri" w:eastAsia="MS PGothic" w:hAnsi="Calibri" w:cs="MS PGothic"/>
          <w:b/>
          <w:bCs/>
          <w:i/>
          <w:iCs/>
          <w:kern w:val="24"/>
          <w:lang w:val="es-CO"/>
        </w:rPr>
        <w:t>ecnológicos para el desarrollo.</w:t>
      </w:r>
    </w:p>
    <w:p w14:paraId="2297A2F4" w14:textId="77777777" w:rsidR="00B928D3" w:rsidRPr="001C20BF" w:rsidRDefault="00B928D3" w:rsidP="00FD75AE">
      <w:pPr>
        <w:pStyle w:val="Prrafodelista"/>
        <w:numPr>
          <w:ilvl w:val="0"/>
          <w:numId w:val="3"/>
        </w:numPr>
        <w:jc w:val="both"/>
        <w:textAlignment w:val="baseline"/>
        <w:rPr>
          <w:rFonts w:ascii="Calibri" w:hAnsi="Calibri"/>
        </w:rPr>
      </w:pPr>
    </w:p>
    <w:p w14:paraId="6686144D" w14:textId="3577EEF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MS PGothic" w:hAnsi="Calibri" w:cs="MS PGothic"/>
          <w:b/>
          <w:bCs/>
          <w:i/>
          <w:iCs/>
          <w:kern w:val="24"/>
          <w:lang w:val="es-CO"/>
        </w:rPr>
        <w:t>Proyección social y cultural. -C</w:t>
      </w:r>
      <w:r w:rsidRPr="001C20BF">
        <w:rPr>
          <w:rFonts w:ascii="Calibri" w:eastAsia="MS PGothic" w:hAnsi="Calibri" w:cs="MS PGothic"/>
          <w:b/>
          <w:bCs/>
          <w:kern w:val="24"/>
          <w:lang w:val="es-CO"/>
        </w:rPr>
        <w:t xml:space="preserve">onstrucción y desarrollo de un proyecto de nación, de </w:t>
      </w:r>
      <w:r w:rsidR="009A1CF2" w:rsidRPr="001C20BF">
        <w:rPr>
          <w:rFonts w:ascii="Calibri" w:eastAsia="MS PGothic" w:hAnsi="Calibri" w:cs="MS PGothic"/>
          <w:b/>
          <w:bCs/>
          <w:kern w:val="24"/>
          <w:lang w:val="es-CO"/>
        </w:rPr>
        <w:t>c</w:t>
      </w:r>
      <w:r w:rsidRPr="001C20BF">
        <w:rPr>
          <w:rFonts w:ascii="Calibri" w:eastAsia="MS PGothic" w:hAnsi="Calibri" w:cs="MS PGothic"/>
          <w:b/>
          <w:bCs/>
          <w:kern w:val="24"/>
          <w:lang w:val="es-CO"/>
        </w:rPr>
        <w:t>iudad</w:t>
      </w:r>
      <w:r w:rsidR="009A1CF2" w:rsidRPr="001C20BF">
        <w:rPr>
          <w:rFonts w:ascii="Calibri" w:eastAsia="MS PGothic" w:hAnsi="Calibri" w:cs="MS PGothic"/>
          <w:b/>
          <w:bCs/>
          <w:kern w:val="24"/>
          <w:lang w:val="es-CO"/>
        </w:rPr>
        <w:t xml:space="preserve"> </w:t>
      </w:r>
      <w:r w:rsidRPr="001C20BF">
        <w:rPr>
          <w:rFonts w:ascii="Calibri" w:eastAsia="MS PGothic" w:hAnsi="Calibri" w:cs="MS PGothic"/>
          <w:b/>
          <w:bCs/>
          <w:kern w:val="24"/>
          <w:lang w:val="es-CO"/>
        </w:rPr>
        <w:t xml:space="preserve">y de </w:t>
      </w:r>
      <w:r w:rsidR="009A1CF2" w:rsidRPr="001C20BF">
        <w:rPr>
          <w:rFonts w:ascii="Calibri" w:eastAsia="MS PGothic" w:hAnsi="Calibri" w:cs="MS PGothic"/>
          <w:b/>
          <w:bCs/>
          <w:kern w:val="24"/>
          <w:lang w:val="es-CO"/>
        </w:rPr>
        <w:t>u</w:t>
      </w:r>
      <w:r w:rsidRPr="001C20BF">
        <w:rPr>
          <w:rFonts w:ascii="Calibri" w:eastAsia="MS PGothic" w:hAnsi="Calibri" w:cs="MS PGothic"/>
          <w:b/>
          <w:bCs/>
          <w:kern w:val="24"/>
          <w:lang w:val="es-CO"/>
        </w:rPr>
        <w:t>niversidad-.</w:t>
      </w:r>
    </w:p>
    <w:p w14:paraId="40C5AB2F" w14:textId="77777777" w:rsidR="00FD75AE" w:rsidRPr="001C20BF" w:rsidRDefault="00FD75AE" w:rsidP="00FD75AE">
      <w:pPr>
        <w:pStyle w:val="Prrafodelista"/>
        <w:jc w:val="both"/>
        <w:textAlignment w:val="baseline"/>
        <w:rPr>
          <w:rFonts w:ascii="Calibri" w:hAnsi="Calibri"/>
        </w:rPr>
      </w:pPr>
    </w:p>
    <w:p w14:paraId="7A450269" w14:textId="6A3E4738"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i/>
          <w:sz w:val="24"/>
          <w:szCs w:val="24"/>
          <w:lang w:val="es-CO" w:eastAsia="es-CO"/>
        </w:rPr>
        <w:t>La constitución de sujetos-personas y ciudadanos</w:t>
      </w:r>
      <w:r w:rsidR="009A1CF2" w:rsidRPr="001C20BF">
        <w:rPr>
          <w:rFonts w:ascii="Calibri" w:eastAsia="Times New Roman" w:hAnsi="Calibri" w:cs="Times New Roman"/>
          <w:b/>
          <w:i/>
          <w:sz w:val="24"/>
          <w:szCs w:val="24"/>
          <w:lang w:val="es-CO" w:eastAsia="es-CO"/>
        </w:rPr>
        <w:t xml:space="preserve"> </w:t>
      </w:r>
      <w:r w:rsidRPr="001C20BF">
        <w:rPr>
          <w:rFonts w:ascii="Calibri" w:eastAsia="Times New Roman" w:hAnsi="Calibri" w:cs="Times New Roman"/>
          <w:sz w:val="24"/>
          <w:szCs w:val="24"/>
          <w:lang w:val="es-CO" w:eastAsia="es-CO"/>
        </w:rPr>
        <w:t>se fundamenta en una visión del hombre como totalidad en la relación naturaleza-hombre-sociedad en un proceso de auto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organización permanente que involucra el desarrollo de sus potencialidades individuales, sociales y culturales en las dimensiones filosófica, </w:t>
      </w:r>
      <w:r w:rsidRPr="001C20BF">
        <w:rPr>
          <w:rFonts w:ascii="Calibri" w:eastAsia="Times New Roman" w:hAnsi="Calibri" w:cs="Arial"/>
          <w:sz w:val="24"/>
          <w:szCs w:val="24"/>
          <w:lang w:val="es-CO" w:eastAsia="es-CO"/>
        </w:rPr>
        <w:t>bioética,</w:t>
      </w:r>
      <w:r w:rsidRPr="001C20BF">
        <w:rPr>
          <w:rFonts w:ascii="Calibri" w:eastAsia="Times New Roman" w:hAnsi="Calibri" w:cs="Times New Roman"/>
          <w:sz w:val="24"/>
          <w:szCs w:val="24"/>
          <w:lang w:val="es-CO" w:eastAsia="es-CO"/>
        </w:rPr>
        <w:t xml:space="preserve"> crítica y creativa, </w:t>
      </w:r>
      <w:r w:rsidRPr="001C20BF">
        <w:rPr>
          <w:rFonts w:ascii="Calibri" w:eastAsia="Times New Roman" w:hAnsi="Calibri" w:cs="Arial"/>
          <w:sz w:val="24"/>
          <w:szCs w:val="24"/>
          <w:lang w:val="es-CO" w:eastAsia="es-CO"/>
        </w:rPr>
        <w:t>ecología</w:t>
      </w:r>
      <w:r w:rsidRPr="001C20BF">
        <w:rPr>
          <w:rFonts w:ascii="Calibri" w:eastAsia="Times New Roman" w:hAnsi="Calibri" w:cs="Times New Roman"/>
          <w:sz w:val="24"/>
          <w:szCs w:val="24"/>
          <w:lang w:val="es-CO" w:eastAsia="es-CO"/>
        </w:rPr>
        <w:t xml:space="preserve"> mental</w:t>
      </w:r>
      <w:r w:rsidRPr="001C20BF">
        <w:rPr>
          <w:rFonts w:ascii="Calibri" w:eastAsia="Times New Roman" w:hAnsi="Calibri" w:cs="Arial"/>
          <w:sz w:val="24"/>
          <w:szCs w:val="24"/>
          <w:lang w:val="es-CO" w:eastAsia="es-CO"/>
        </w:rPr>
        <w:t xml:space="preserve">, </w:t>
      </w:r>
      <w:r w:rsidRPr="001C20BF">
        <w:rPr>
          <w:rFonts w:ascii="Calibri" w:eastAsia="Times New Roman" w:hAnsi="Calibri" w:cs="Times New Roman"/>
          <w:sz w:val="24"/>
          <w:szCs w:val="24"/>
          <w:lang w:val="es-CO" w:eastAsia="es-CO"/>
        </w:rPr>
        <w:t>social, ambiental; estética, socio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afectiva y cultural que permitan la constitución de una sociedad de deberes, responsabilidades y derechos colectivos a través de la democratización del conocimiento, las tecnologías de la información y la comunicación.</w:t>
      </w:r>
    </w:p>
    <w:p w14:paraId="447A7C44" w14:textId="77777777" w:rsidR="00FD75AE" w:rsidRPr="001C20BF" w:rsidRDefault="00FD75AE" w:rsidP="00FD75AE">
      <w:pPr>
        <w:spacing w:after="0" w:line="240" w:lineRule="auto"/>
        <w:jc w:val="both"/>
        <w:rPr>
          <w:rFonts w:ascii="Calibri" w:eastAsia="Calibri" w:hAnsi="Calibri" w:cs="Arial"/>
          <w:b/>
          <w:sz w:val="24"/>
          <w:szCs w:val="24"/>
          <w:lang w:val="es-CO"/>
        </w:rPr>
      </w:pPr>
    </w:p>
    <w:p w14:paraId="29FE1BCA"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i/>
          <w:sz w:val="24"/>
          <w:szCs w:val="24"/>
          <w:lang w:val="es-CO" w:eastAsia="es-CO"/>
        </w:rPr>
        <w:t xml:space="preserve">La construcción de conocimiento </w:t>
      </w:r>
      <w:r w:rsidRPr="001C20BF">
        <w:rPr>
          <w:rFonts w:ascii="Calibri" w:eastAsia="Times New Roman" w:hAnsi="Calibri" w:cs="Times New Roman"/>
          <w:sz w:val="24"/>
          <w:szCs w:val="24"/>
          <w:lang w:val="es-CO" w:eastAsia="es-CO"/>
        </w:rPr>
        <w:t xml:space="preserve">alude a la necesidad de situar la generación, distribución, circulación y democratización del conocimiento, la ciencia y la tecnología para contribuir a los procesos de construcción y desarrollo de Nación, País y Ciudad-Región, así como la formación de profesionales en uno o varios campos del conocimiento científico, como dominios particulares de una forma de interpretación del mundo y capacidad de actuar significativamente en él, como forma de desarrollo de la autonomía y la soberanía del pensamiento orientada al logro de una mejor comprensión y transformación de las realidades sociales y culturales. </w:t>
      </w:r>
    </w:p>
    <w:p w14:paraId="147CDB1E"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14EED35C" w14:textId="793EAD1B"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i/>
          <w:sz w:val="24"/>
          <w:szCs w:val="24"/>
          <w:lang w:val="es-CO" w:eastAsia="es-CO"/>
        </w:rPr>
        <w:t xml:space="preserve">La </w:t>
      </w:r>
      <w:r w:rsidRPr="001C20BF">
        <w:rPr>
          <w:rFonts w:ascii="Calibri" w:eastAsia="Times New Roman" w:hAnsi="Calibri" w:cs="Arial"/>
          <w:b/>
          <w:i/>
          <w:sz w:val="24"/>
          <w:szCs w:val="24"/>
          <w:lang w:val="es-CO" w:eastAsia="es-CO"/>
        </w:rPr>
        <w:t>proyección</w:t>
      </w:r>
      <w:r w:rsidRPr="001C20BF">
        <w:rPr>
          <w:rFonts w:ascii="Calibri" w:eastAsia="Times New Roman" w:hAnsi="Calibri" w:cs="Times New Roman"/>
          <w:b/>
          <w:i/>
          <w:sz w:val="24"/>
          <w:szCs w:val="24"/>
          <w:lang w:val="es-CO" w:eastAsia="es-CO"/>
        </w:rPr>
        <w:t xml:space="preserve"> social y </w:t>
      </w:r>
      <w:r w:rsidRPr="001C20BF">
        <w:rPr>
          <w:rFonts w:ascii="Calibri" w:eastAsia="Times New Roman" w:hAnsi="Calibri" w:cs="Arial"/>
          <w:b/>
          <w:i/>
          <w:sz w:val="24"/>
          <w:szCs w:val="24"/>
          <w:lang w:val="es-CO" w:eastAsia="es-CO"/>
        </w:rPr>
        <w:t xml:space="preserve">cultural </w:t>
      </w:r>
      <w:r w:rsidRPr="001C20BF">
        <w:rPr>
          <w:rFonts w:ascii="Calibri" w:eastAsia="Times New Roman" w:hAnsi="Calibri" w:cs="Times New Roman"/>
          <w:b/>
          <w:i/>
          <w:sz w:val="24"/>
          <w:szCs w:val="24"/>
          <w:lang w:val="es-CO" w:eastAsia="es-CO"/>
        </w:rPr>
        <w:t>-</w:t>
      </w:r>
      <w:r w:rsidRPr="001C20BF">
        <w:rPr>
          <w:rFonts w:ascii="Calibri" w:eastAsia="Times New Roman" w:hAnsi="Calibri" w:cs="Times New Roman"/>
          <w:b/>
          <w:sz w:val="24"/>
          <w:szCs w:val="24"/>
          <w:lang w:val="es-CO" w:eastAsia="es-CO"/>
        </w:rPr>
        <w:t xml:space="preserve"> Constitución</w:t>
      </w:r>
      <w:r w:rsidRPr="001C20BF">
        <w:rPr>
          <w:rFonts w:ascii="Calibri" w:eastAsia="Times New Roman" w:hAnsi="Calibri" w:cs="Arial"/>
          <w:b/>
          <w:sz w:val="24"/>
          <w:szCs w:val="24"/>
          <w:lang w:val="es-CO" w:eastAsia="es-CO"/>
        </w:rPr>
        <w:t xml:space="preserve">, </w:t>
      </w:r>
      <w:r w:rsidRPr="001C20BF">
        <w:rPr>
          <w:rFonts w:ascii="Calibri" w:eastAsia="Times New Roman" w:hAnsi="Calibri" w:cs="Times New Roman"/>
          <w:b/>
          <w:sz w:val="24"/>
          <w:szCs w:val="24"/>
          <w:lang w:val="es-CO" w:eastAsia="es-CO"/>
        </w:rPr>
        <w:t xml:space="preserve">construcción y </w:t>
      </w:r>
      <w:r w:rsidRPr="001C20BF">
        <w:rPr>
          <w:rFonts w:ascii="Calibri" w:eastAsia="Times New Roman" w:hAnsi="Calibri" w:cs="Arial"/>
          <w:b/>
          <w:sz w:val="24"/>
          <w:szCs w:val="24"/>
          <w:lang w:val="es-CO" w:eastAsia="es-CO"/>
        </w:rPr>
        <w:t>desarrollo de la</w:t>
      </w:r>
      <w:r w:rsidRPr="001C20BF">
        <w:rPr>
          <w:rFonts w:ascii="Calibri" w:eastAsia="Times New Roman" w:hAnsi="Calibri" w:cs="Times New Roman"/>
          <w:b/>
          <w:sz w:val="24"/>
          <w:szCs w:val="24"/>
          <w:lang w:val="es-CO" w:eastAsia="es-CO"/>
        </w:rPr>
        <w:t xml:space="preserve"> Universidad. Nación-Sociedad-Ciudad y </w:t>
      </w:r>
      <w:r w:rsidR="009A1CF2"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 xml:space="preserve">iudadanía. </w:t>
      </w:r>
      <w:r w:rsidRPr="001C20BF">
        <w:rPr>
          <w:rFonts w:ascii="Calibri" w:eastAsia="Times New Roman" w:hAnsi="Calibri" w:cs="Times New Roman"/>
          <w:sz w:val="24"/>
          <w:szCs w:val="24"/>
          <w:lang w:val="es-CO" w:eastAsia="es-CO"/>
        </w:rPr>
        <w:t xml:space="preserve">Las opciones que se vislumbran para la formación a partir de los ejes anteriormente considerados, adquieren sentido si el conocimiento construido se traduce en proyectos que faciliten una mejor comprensión y transformación de las realidades sociales y culturales. Se trata así de eliminar la perspectiva del trabajo universitario que se valida </w:t>
      </w:r>
      <w:r w:rsidRPr="001C20BF">
        <w:rPr>
          <w:rFonts w:ascii="Calibri" w:eastAsia="Times New Roman" w:hAnsi="Calibri" w:cs="Arial"/>
          <w:sz w:val="24"/>
          <w:szCs w:val="24"/>
          <w:lang w:val="es-CO" w:eastAsia="es-CO"/>
        </w:rPr>
        <w:t>solo</w:t>
      </w:r>
      <w:r w:rsidRPr="001C20BF">
        <w:rPr>
          <w:rFonts w:ascii="Calibri" w:eastAsia="Times New Roman" w:hAnsi="Calibri" w:cs="Times New Roman"/>
          <w:sz w:val="24"/>
          <w:szCs w:val="24"/>
          <w:lang w:val="es-CO" w:eastAsia="es-CO"/>
        </w:rPr>
        <w:t xml:space="preserve"> como ejercicio del conocimiento intelectual sin trascender a la acción social. En esta perspectiva, el mundo social y el mundo individual son inseparables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ya que el conocimiento del mundo se deriva entonces de la participación como sujetos en actividades compartidas con otros. De acuerdo con Bruner (1997), el ámbito educativo</w:t>
      </w:r>
      <w:r w:rsidR="009A1CF2"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–en este caso la Universidad</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se constituye en un espacio privilegiado para el ejercicio de la participación, la concertación y/o el consenso, para la transformación de las prácticas investigativas, científicas, tecnológicas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profesionales y sociales, para la construcción de nación, ciudad y ciudadanía</w:t>
      </w:r>
      <w:r w:rsidR="009A1CF2"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que se materializan en acciones de la cultura. </w:t>
      </w:r>
    </w:p>
    <w:p w14:paraId="292F3283" w14:textId="77777777" w:rsidR="00FD75AE" w:rsidRPr="001C20BF" w:rsidRDefault="00FD75AE" w:rsidP="00FD75AE">
      <w:pPr>
        <w:spacing w:after="120"/>
        <w:jc w:val="both"/>
        <w:rPr>
          <w:rFonts w:ascii="Calibri" w:eastAsia="Calibri" w:hAnsi="Calibri" w:cstheme="minorHAnsi"/>
          <w:b/>
          <w:sz w:val="24"/>
          <w:szCs w:val="24"/>
          <w:lang w:val="es-CO"/>
        </w:rPr>
      </w:pPr>
    </w:p>
    <w:p w14:paraId="2E532250" w14:textId="77777777" w:rsidR="00B928D3" w:rsidRPr="001C20BF" w:rsidRDefault="00B928D3" w:rsidP="00FD75AE">
      <w:pPr>
        <w:spacing w:after="120"/>
        <w:jc w:val="both"/>
        <w:rPr>
          <w:rFonts w:ascii="Calibri" w:eastAsia="Calibri" w:hAnsi="Calibri" w:cstheme="minorHAnsi"/>
          <w:b/>
          <w:sz w:val="24"/>
          <w:szCs w:val="24"/>
          <w:lang w:val="es-CO"/>
        </w:rPr>
      </w:pPr>
    </w:p>
    <w:p w14:paraId="12B18703" w14:textId="7483E8E7" w:rsidR="00FD75AE" w:rsidRPr="001C20BF" w:rsidRDefault="00FD75AE" w:rsidP="00FD75AE">
      <w:pPr>
        <w:spacing w:after="0" w:line="240" w:lineRule="auto"/>
        <w:jc w:val="center"/>
        <w:rPr>
          <w:rFonts w:ascii="Calibri" w:eastAsia="Calibri" w:hAnsi="Calibri" w:cstheme="minorHAnsi"/>
          <w:b/>
          <w:sz w:val="24"/>
          <w:szCs w:val="24"/>
          <w:lang w:val="es-CO"/>
        </w:rPr>
      </w:pPr>
      <w:r w:rsidRPr="001C20BF">
        <w:rPr>
          <w:rFonts w:ascii="Calibri" w:eastAsia="Calibri" w:hAnsi="Calibri" w:cstheme="minorHAnsi"/>
          <w:b/>
          <w:sz w:val="24"/>
          <w:szCs w:val="24"/>
          <w:lang w:val="es-CO"/>
        </w:rPr>
        <w:t xml:space="preserve">Capítulo </w:t>
      </w:r>
      <w:r w:rsidR="004704F9" w:rsidRPr="001C20BF">
        <w:rPr>
          <w:rFonts w:ascii="Calibri" w:eastAsia="Calibri" w:hAnsi="Calibri" w:cstheme="minorHAnsi"/>
          <w:b/>
          <w:sz w:val="24"/>
          <w:szCs w:val="24"/>
          <w:lang w:val="es-CO"/>
        </w:rPr>
        <w:t>S</w:t>
      </w:r>
      <w:r w:rsidRPr="001C20BF">
        <w:rPr>
          <w:rFonts w:ascii="Calibri" w:eastAsia="Calibri" w:hAnsi="Calibri" w:cstheme="minorHAnsi"/>
          <w:b/>
          <w:sz w:val="24"/>
          <w:szCs w:val="24"/>
          <w:lang w:val="es-CO"/>
        </w:rPr>
        <w:t>egundo</w:t>
      </w:r>
    </w:p>
    <w:p w14:paraId="3F953324" w14:textId="77777777" w:rsidR="00FD75AE" w:rsidRPr="001C20BF" w:rsidRDefault="00FD75AE" w:rsidP="00FD75AE">
      <w:pPr>
        <w:spacing w:after="0" w:line="240" w:lineRule="auto"/>
        <w:jc w:val="center"/>
        <w:rPr>
          <w:rFonts w:ascii="Calibri" w:eastAsia="Calibri" w:hAnsi="Calibri" w:cstheme="minorHAnsi"/>
          <w:b/>
          <w:sz w:val="24"/>
          <w:szCs w:val="24"/>
          <w:lang w:val="es-CO"/>
        </w:rPr>
      </w:pPr>
      <w:r w:rsidRPr="001C20BF">
        <w:rPr>
          <w:rFonts w:ascii="Calibri" w:eastAsia="Calibri" w:hAnsi="Calibri" w:cstheme="minorHAnsi"/>
          <w:b/>
          <w:sz w:val="24"/>
          <w:szCs w:val="24"/>
          <w:lang w:val="es-CO"/>
        </w:rPr>
        <w:t>Referentes Internacionales</w:t>
      </w:r>
      <w:r w:rsidRPr="001C20BF">
        <w:rPr>
          <w:rStyle w:val="Refdenotaalpie"/>
          <w:rFonts w:ascii="Calibri" w:eastAsia="Calibri" w:hAnsi="Calibri" w:cstheme="minorHAnsi"/>
          <w:b/>
          <w:sz w:val="24"/>
          <w:szCs w:val="24"/>
          <w:lang w:val="es-CO"/>
        </w:rPr>
        <w:footnoteReference w:id="4"/>
      </w:r>
    </w:p>
    <w:p w14:paraId="59D7B6A1" w14:textId="77777777" w:rsidR="00FD75AE" w:rsidRPr="001C20BF" w:rsidRDefault="00FD75AE" w:rsidP="00FD75AE">
      <w:pPr>
        <w:spacing w:after="120"/>
        <w:jc w:val="both"/>
        <w:rPr>
          <w:rFonts w:ascii="Calibri" w:eastAsia="Calibri" w:hAnsi="Calibri" w:cstheme="minorHAnsi"/>
          <w:sz w:val="24"/>
          <w:szCs w:val="24"/>
          <w:lang w:val="es-CO"/>
        </w:rPr>
      </w:pPr>
    </w:p>
    <w:p w14:paraId="4386346D" w14:textId="26EDA0F7" w:rsidR="00FD75AE" w:rsidRPr="001C20BF" w:rsidRDefault="00FD75AE" w:rsidP="00FD75AE">
      <w:pPr>
        <w:spacing w:after="0" w:line="240" w:lineRule="auto"/>
        <w:jc w:val="both"/>
        <w:rPr>
          <w:rFonts w:ascii="Calibri" w:eastAsia="Calibri" w:hAnsi="Calibri" w:cstheme="minorHAnsi"/>
          <w:sz w:val="24"/>
          <w:szCs w:val="24"/>
          <w:lang w:val="es-CO"/>
        </w:rPr>
      </w:pPr>
      <w:r w:rsidRPr="001C20BF">
        <w:rPr>
          <w:rFonts w:ascii="Calibri" w:eastAsia="Calibri" w:hAnsi="Calibri" w:cstheme="minorHAnsi"/>
          <w:sz w:val="24"/>
          <w:szCs w:val="24"/>
          <w:lang w:val="es-CO"/>
        </w:rPr>
        <w:t xml:space="preserve">La </w:t>
      </w:r>
      <w:r w:rsidRPr="001C20BF">
        <w:rPr>
          <w:rFonts w:ascii="Calibri" w:eastAsia="Calibri" w:hAnsi="Calibri" w:cstheme="minorHAnsi"/>
          <w:b/>
          <w:sz w:val="24"/>
          <w:szCs w:val="24"/>
          <w:lang w:val="es-CO"/>
        </w:rPr>
        <w:t>Conferencia Mundial de Educación Superior CMES</w:t>
      </w:r>
      <w:r w:rsidRPr="001C20BF">
        <w:rPr>
          <w:rFonts w:ascii="Calibri" w:eastAsia="Calibri" w:hAnsi="Calibri" w:cstheme="minorHAnsi"/>
          <w:sz w:val="24"/>
          <w:szCs w:val="24"/>
          <w:lang w:val="es-CO"/>
        </w:rPr>
        <w:t>, celebrada en Par</w:t>
      </w:r>
      <w:r w:rsidR="00D62F25" w:rsidRPr="001C20BF">
        <w:rPr>
          <w:rFonts w:ascii="Calibri" w:eastAsia="Calibri" w:hAnsi="Calibri" w:cstheme="minorHAnsi"/>
          <w:sz w:val="24"/>
          <w:szCs w:val="24"/>
          <w:lang w:val="es-CO"/>
        </w:rPr>
        <w:t>í</w:t>
      </w:r>
      <w:r w:rsidRPr="001C20BF">
        <w:rPr>
          <w:rFonts w:ascii="Calibri" w:eastAsia="Calibri" w:hAnsi="Calibri" w:cstheme="minorHAnsi"/>
          <w:sz w:val="24"/>
          <w:szCs w:val="24"/>
          <w:lang w:val="es-CO"/>
        </w:rPr>
        <w:t xml:space="preserve">s, en </w:t>
      </w:r>
      <w:r w:rsidR="00D62F25" w:rsidRPr="001C20BF">
        <w:rPr>
          <w:rFonts w:ascii="Calibri" w:eastAsia="Calibri" w:hAnsi="Calibri" w:cstheme="minorHAnsi"/>
          <w:sz w:val="24"/>
          <w:szCs w:val="24"/>
          <w:lang w:val="es-CO"/>
        </w:rPr>
        <w:t>j</w:t>
      </w:r>
      <w:r w:rsidRPr="001C20BF">
        <w:rPr>
          <w:rFonts w:ascii="Calibri" w:eastAsia="Calibri" w:hAnsi="Calibri" w:cstheme="minorHAnsi"/>
          <w:sz w:val="24"/>
          <w:szCs w:val="24"/>
          <w:lang w:val="es-CO"/>
        </w:rPr>
        <w:t>ulio de 2009, identificó</w:t>
      </w:r>
      <w:r w:rsidR="00D62F25" w:rsidRPr="001C20BF">
        <w:rPr>
          <w:rFonts w:ascii="Calibri" w:eastAsia="Calibri" w:hAnsi="Calibri" w:cstheme="minorHAnsi"/>
          <w:sz w:val="24"/>
          <w:szCs w:val="24"/>
          <w:lang w:val="es-CO"/>
        </w:rPr>
        <w:t xml:space="preserve">, </w:t>
      </w:r>
      <w:r w:rsidRPr="001C20BF">
        <w:rPr>
          <w:rFonts w:ascii="Calibri" w:eastAsia="Calibri" w:hAnsi="Calibri" w:cstheme="minorHAnsi"/>
          <w:sz w:val="24"/>
          <w:szCs w:val="24"/>
          <w:lang w:val="es-CO"/>
        </w:rPr>
        <w:t>entre otros</w:t>
      </w:r>
      <w:r w:rsidR="00D62F25" w:rsidRPr="001C20BF">
        <w:rPr>
          <w:rFonts w:ascii="Calibri" w:eastAsia="Calibri" w:hAnsi="Calibri" w:cstheme="minorHAnsi"/>
          <w:sz w:val="24"/>
          <w:szCs w:val="24"/>
          <w:lang w:val="es-CO"/>
        </w:rPr>
        <w:t xml:space="preserve">, </w:t>
      </w:r>
      <w:r w:rsidRPr="001C20BF">
        <w:rPr>
          <w:rFonts w:ascii="Calibri" w:eastAsia="Calibri" w:hAnsi="Calibri" w:cstheme="minorHAnsi"/>
          <w:sz w:val="24"/>
          <w:szCs w:val="24"/>
          <w:lang w:val="es-CO"/>
        </w:rPr>
        <w:t>los siguientes</w:t>
      </w:r>
      <w:r w:rsidR="00D62F25" w:rsidRPr="001C20BF">
        <w:rPr>
          <w:rFonts w:ascii="Calibri" w:eastAsia="Calibri" w:hAnsi="Calibri" w:cstheme="minorHAnsi"/>
          <w:sz w:val="24"/>
          <w:szCs w:val="24"/>
          <w:lang w:val="es-CO"/>
        </w:rPr>
        <w:t xml:space="preserve"> </w:t>
      </w:r>
      <w:r w:rsidRPr="001C20BF">
        <w:rPr>
          <w:rFonts w:ascii="Calibri" w:eastAsia="Calibri" w:hAnsi="Calibri" w:cstheme="minorHAnsi"/>
          <w:sz w:val="24"/>
          <w:szCs w:val="24"/>
          <w:lang w:val="es-CO"/>
        </w:rPr>
        <w:t>problemas relacionados con la realidad de la educación superior en el mundo:</w:t>
      </w:r>
    </w:p>
    <w:p w14:paraId="0E960FB2" w14:textId="77777777" w:rsidR="00FD75AE" w:rsidRPr="001C20BF" w:rsidRDefault="00FD75AE" w:rsidP="00FD75AE">
      <w:pPr>
        <w:pStyle w:val="NormalWeb"/>
        <w:spacing w:before="80" w:beforeAutospacing="0" w:after="0" w:afterAutospacing="0"/>
        <w:jc w:val="both"/>
        <w:textAlignment w:val="baseline"/>
        <w:rPr>
          <w:rFonts w:ascii="Calibri" w:hAnsi="Calibri"/>
        </w:rPr>
      </w:pPr>
    </w:p>
    <w:p w14:paraId="2DE4C7D4"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Una aceleración de la demanda de programas académicos, con 51 millones de nuevos estudiantes matriculados en las instituciones</w:t>
      </w:r>
      <w:r w:rsidR="00D62F25" w:rsidRPr="001C20BF">
        <w:rPr>
          <w:rFonts w:ascii="Calibri" w:eastAsia="Calibri" w:hAnsi="Calibri" w:cstheme="minorHAnsi"/>
          <w:lang w:val="es-CO"/>
        </w:rPr>
        <w:t xml:space="preserve"> </w:t>
      </w:r>
      <w:r w:rsidRPr="001C20BF">
        <w:rPr>
          <w:rFonts w:ascii="Calibri" w:eastAsia="Calibri" w:hAnsi="Calibri" w:cstheme="minorHAnsi"/>
          <w:lang w:val="es-CO"/>
        </w:rPr>
        <w:t>a nivel mundial, desde el año 2000, de los cuales el 20% lo hace en países extranjeros.</w:t>
      </w:r>
    </w:p>
    <w:p w14:paraId="3CD2D147"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Aumento significativo de instituciones de educación superior privadas a nivel mundial</w:t>
      </w:r>
      <w:r w:rsidR="00D62F25" w:rsidRPr="001C20BF">
        <w:rPr>
          <w:rFonts w:ascii="Calibri" w:eastAsia="Calibri" w:hAnsi="Calibri" w:cstheme="minorHAnsi"/>
          <w:lang w:val="es-CO"/>
        </w:rPr>
        <w:t>.</w:t>
      </w:r>
    </w:p>
    <w:p w14:paraId="7EB372A5"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Impacto de las Tics y su influencia en la educación terciaria y</w:t>
      </w:r>
      <w:r w:rsidR="00D62F25" w:rsidRPr="001C20BF">
        <w:rPr>
          <w:rFonts w:ascii="Calibri" w:eastAsia="Calibri" w:hAnsi="Calibri" w:cstheme="minorHAnsi"/>
          <w:lang w:val="es-CO"/>
        </w:rPr>
        <w:t xml:space="preserve"> </w:t>
      </w:r>
      <w:r w:rsidRPr="001C20BF">
        <w:rPr>
          <w:rFonts w:ascii="Calibri" w:eastAsia="Calibri" w:hAnsi="Calibri" w:cstheme="minorHAnsi"/>
          <w:lang w:val="es-CO"/>
        </w:rPr>
        <w:t>la mundialización de la educación superior.</w:t>
      </w:r>
    </w:p>
    <w:p w14:paraId="45422CAF" w14:textId="0544F46F"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 xml:space="preserve">Bajo acceso y cobertura de la </w:t>
      </w:r>
      <w:r w:rsidR="00D62F25" w:rsidRPr="001C20BF">
        <w:rPr>
          <w:rFonts w:ascii="Calibri" w:eastAsia="Calibri" w:hAnsi="Calibri" w:cstheme="minorHAnsi"/>
          <w:lang w:val="es-CO"/>
        </w:rPr>
        <w:t>e</w:t>
      </w:r>
      <w:r w:rsidRPr="001C20BF">
        <w:rPr>
          <w:rFonts w:ascii="Calibri" w:eastAsia="Calibri" w:hAnsi="Calibri" w:cstheme="minorHAnsi"/>
          <w:lang w:val="es-CO"/>
        </w:rPr>
        <w:t xml:space="preserve">ducación </w:t>
      </w:r>
      <w:r w:rsidR="00D62F25" w:rsidRPr="001C20BF">
        <w:rPr>
          <w:rFonts w:ascii="Calibri" w:eastAsia="Calibri" w:hAnsi="Calibri" w:cstheme="minorHAnsi"/>
          <w:lang w:val="es-CO"/>
        </w:rPr>
        <w:t>s</w:t>
      </w:r>
      <w:r w:rsidRPr="001C20BF">
        <w:rPr>
          <w:rFonts w:ascii="Calibri" w:eastAsia="Calibri" w:hAnsi="Calibri" w:cstheme="minorHAnsi"/>
          <w:lang w:val="es-CO"/>
        </w:rPr>
        <w:t>uperior con equidad, pertinencia y calidad de la educación a nivel mundial y la escasez de docentes.</w:t>
      </w:r>
    </w:p>
    <w:p w14:paraId="16B92273" w14:textId="77777777" w:rsidR="00FD75AE" w:rsidRPr="001C20BF" w:rsidRDefault="00FD75AE" w:rsidP="00FD75AE">
      <w:pPr>
        <w:spacing w:after="0" w:line="240" w:lineRule="auto"/>
        <w:jc w:val="both"/>
        <w:textAlignment w:val="baseline"/>
        <w:rPr>
          <w:rFonts w:ascii="Calibri" w:eastAsia="Calibri" w:hAnsi="Calibri" w:cstheme="minorHAnsi"/>
          <w:sz w:val="24"/>
          <w:szCs w:val="24"/>
          <w:lang w:val="es-CO"/>
        </w:rPr>
      </w:pPr>
    </w:p>
    <w:p w14:paraId="576B4654" w14:textId="4161EB7D" w:rsidR="00FD75AE" w:rsidRPr="001C20BF" w:rsidRDefault="00FD75AE" w:rsidP="00FD75AE">
      <w:pPr>
        <w:spacing w:after="0" w:line="240" w:lineRule="auto"/>
        <w:jc w:val="both"/>
        <w:textAlignment w:val="baseline"/>
        <w:rPr>
          <w:rFonts w:ascii="Calibri" w:eastAsia="Calibri" w:hAnsi="Calibri" w:cstheme="minorHAnsi"/>
          <w:sz w:val="24"/>
          <w:szCs w:val="24"/>
          <w:lang w:val="es-CO"/>
        </w:rPr>
      </w:pPr>
      <w:r w:rsidRPr="001C20BF">
        <w:rPr>
          <w:rFonts w:ascii="Calibri" w:eastAsia="Calibri" w:hAnsi="Calibri" w:cstheme="minorHAnsi"/>
          <w:sz w:val="24"/>
          <w:szCs w:val="24"/>
          <w:lang w:val="es-CO"/>
        </w:rPr>
        <w:t>Ante esta problemática, la CMES (2009) propone diversas estrategias</w:t>
      </w:r>
      <w:r w:rsidR="00D62F25" w:rsidRPr="001C20BF">
        <w:rPr>
          <w:rFonts w:ascii="Calibri" w:eastAsia="Calibri" w:hAnsi="Calibri" w:cstheme="minorHAnsi"/>
          <w:sz w:val="24"/>
          <w:szCs w:val="24"/>
          <w:lang w:val="es-CO"/>
        </w:rPr>
        <w:t>,</w:t>
      </w:r>
      <w:r w:rsidRPr="001C20BF">
        <w:rPr>
          <w:rFonts w:ascii="Calibri" w:eastAsia="Calibri" w:hAnsi="Calibri" w:cstheme="minorHAnsi"/>
          <w:sz w:val="24"/>
          <w:szCs w:val="24"/>
          <w:lang w:val="es-CO"/>
        </w:rPr>
        <w:t xml:space="preserve"> entre las cuales se mencionan las siguientes:</w:t>
      </w:r>
    </w:p>
    <w:p w14:paraId="4975F954" w14:textId="77777777" w:rsidR="00FD75AE" w:rsidRPr="001C20BF" w:rsidRDefault="00FD75AE" w:rsidP="00FD75AE">
      <w:pPr>
        <w:spacing w:after="0" w:line="240" w:lineRule="auto"/>
        <w:jc w:val="both"/>
        <w:textAlignment w:val="baseline"/>
        <w:rPr>
          <w:rFonts w:ascii="Calibri" w:hAnsi="Calibri"/>
          <w:sz w:val="24"/>
          <w:szCs w:val="24"/>
        </w:rPr>
      </w:pPr>
    </w:p>
    <w:p w14:paraId="4DEAEC2C" w14:textId="6493F7D8"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Fomento a la educación sin distingos de género, raza o credo, facilitando el acceso a personas discapacitadas, migrantes, refugiados y población vulnerable</w:t>
      </w:r>
      <w:r w:rsidR="00D62F25" w:rsidRPr="001C20BF">
        <w:rPr>
          <w:rFonts w:ascii="Calibri" w:eastAsia="Calibri" w:hAnsi="Calibri" w:cstheme="minorHAnsi"/>
          <w:lang w:val="es-CO"/>
        </w:rPr>
        <w:t>.</w:t>
      </w:r>
    </w:p>
    <w:p w14:paraId="487339F6" w14:textId="1B9806B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Establecimiento de sistemas que garanticen la ampliación de la cobertura sin disminuir la calidad</w:t>
      </w:r>
      <w:r w:rsidR="00D62F25" w:rsidRPr="001C20BF">
        <w:rPr>
          <w:rFonts w:ascii="Calibri" w:eastAsia="Calibri" w:hAnsi="Calibri" w:cstheme="minorHAnsi"/>
          <w:lang w:val="es-CO"/>
        </w:rPr>
        <w:t>.</w:t>
      </w:r>
    </w:p>
    <w:p w14:paraId="07837461"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Participación en redes de excelencia académica e investigativa</w:t>
      </w:r>
      <w:r w:rsidR="00D62F25" w:rsidRPr="001C20BF">
        <w:rPr>
          <w:rFonts w:ascii="Calibri" w:eastAsia="Calibri" w:hAnsi="Calibri" w:cstheme="minorHAnsi"/>
          <w:lang w:val="es-CO"/>
        </w:rPr>
        <w:t>.</w:t>
      </w:r>
    </w:p>
    <w:p w14:paraId="591450D4"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Diversificación de la educación terciaria</w:t>
      </w:r>
      <w:r w:rsidR="00D62F25" w:rsidRPr="001C20BF">
        <w:rPr>
          <w:rFonts w:ascii="Calibri" w:eastAsia="Calibri" w:hAnsi="Calibri" w:cstheme="minorHAnsi"/>
          <w:lang w:val="es-CO"/>
        </w:rPr>
        <w:t>,</w:t>
      </w:r>
      <w:r w:rsidRPr="001C20BF">
        <w:rPr>
          <w:rFonts w:ascii="Calibri" w:eastAsia="Calibri" w:hAnsi="Calibri" w:cstheme="minorHAnsi"/>
          <w:lang w:val="es-CO"/>
        </w:rPr>
        <w:t xml:space="preserve"> apoyando su ampliación desde la educación media.</w:t>
      </w:r>
    </w:p>
    <w:p w14:paraId="7B6DB991"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Fomento a esquemas de acreditación nacional e internacional</w:t>
      </w:r>
      <w:r w:rsidR="00D62F25" w:rsidRPr="001C20BF">
        <w:rPr>
          <w:rFonts w:ascii="Calibri" w:eastAsia="Calibri" w:hAnsi="Calibri" w:cstheme="minorHAnsi"/>
          <w:lang w:val="es-CO"/>
        </w:rPr>
        <w:t>.</w:t>
      </w:r>
    </w:p>
    <w:p w14:paraId="3B74E6BD" w14:textId="32466DE0"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Reconocimiento de aprendizajes previos, experiencia laboral</w:t>
      </w:r>
      <w:r w:rsidR="00D62F25" w:rsidRPr="001C20BF">
        <w:rPr>
          <w:rFonts w:ascii="Calibri" w:eastAsia="Calibri" w:hAnsi="Calibri" w:cstheme="minorHAnsi"/>
          <w:lang w:val="es-CO"/>
        </w:rPr>
        <w:t xml:space="preserve"> y</w:t>
      </w:r>
      <w:r w:rsidRPr="001C20BF">
        <w:rPr>
          <w:rFonts w:ascii="Calibri" w:eastAsia="Calibri" w:hAnsi="Calibri" w:cstheme="minorHAnsi"/>
          <w:lang w:val="es-CO"/>
        </w:rPr>
        <w:t xml:space="preserve"> desarrollo de</w:t>
      </w:r>
      <w:r w:rsidR="00D62F25" w:rsidRPr="001C20BF">
        <w:rPr>
          <w:rFonts w:ascii="Calibri" w:eastAsia="Calibri" w:hAnsi="Calibri" w:cstheme="minorHAnsi"/>
          <w:lang w:val="es-CO"/>
        </w:rPr>
        <w:t xml:space="preserve"> </w:t>
      </w:r>
      <w:r w:rsidRPr="001C20BF">
        <w:rPr>
          <w:rFonts w:ascii="Calibri" w:eastAsia="Calibri" w:hAnsi="Calibri" w:cstheme="minorHAnsi"/>
          <w:lang w:val="es-CO"/>
        </w:rPr>
        <w:t>sistemas de investigación más flexibles que garanticen la excelencia científica, la interdisciplinariedad y el servicio social</w:t>
      </w:r>
      <w:r w:rsidR="00D62F25" w:rsidRPr="001C20BF">
        <w:rPr>
          <w:rFonts w:ascii="Calibri" w:eastAsia="Calibri" w:hAnsi="Calibri" w:cstheme="minorHAnsi"/>
          <w:lang w:val="es-CO"/>
        </w:rPr>
        <w:t>.</w:t>
      </w:r>
    </w:p>
    <w:p w14:paraId="0EC4AC44" w14:textId="2A8CD8A9"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 xml:space="preserve">Acceso a la educación superior. Reconocimiento de la </w:t>
      </w:r>
      <w:r w:rsidR="004E60FC" w:rsidRPr="001C20BF">
        <w:rPr>
          <w:rFonts w:ascii="Calibri" w:eastAsia="Calibri" w:hAnsi="Calibri" w:cstheme="minorHAnsi"/>
          <w:lang w:val="es-CO"/>
        </w:rPr>
        <w:t>e</w:t>
      </w:r>
      <w:r w:rsidRPr="001C20BF">
        <w:rPr>
          <w:rFonts w:ascii="Calibri" w:eastAsia="Calibri" w:hAnsi="Calibri" w:cstheme="minorHAnsi"/>
          <w:lang w:val="es-CO"/>
        </w:rPr>
        <w:t xml:space="preserve">ducación </w:t>
      </w:r>
      <w:r w:rsidR="004E60FC" w:rsidRPr="001C20BF">
        <w:rPr>
          <w:rFonts w:ascii="Calibri" w:eastAsia="Calibri" w:hAnsi="Calibri" w:cstheme="minorHAnsi"/>
          <w:lang w:val="es-CO"/>
        </w:rPr>
        <w:t>s</w:t>
      </w:r>
      <w:r w:rsidRPr="001C20BF">
        <w:rPr>
          <w:rFonts w:ascii="Calibri" w:eastAsia="Calibri" w:hAnsi="Calibri" w:cstheme="minorHAnsi"/>
          <w:lang w:val="es-CO"/>
        </w:rPr>
        <w:t>uperior como bien público común</w:t>
      </w:r>
      <w:r w:rsidR="004E60FC" w:rsidRPr="001C20BF">
        <w:rPr>
          <w:rFonts w:ascii="Calibri" w:eastAsia="Calibri" w:hAnsi="Calibri" w:cstheme="minorHAnsi"/>
          <w:lang w:val="es-CO"/>
        </w:rPr>
        <w:t xml:space="preserve"> </w:t>
      </w:r>
      <w:r w:rsidRPr="001C20BF">
        <w:rPr>
          <w:rFonts w:ascii="Calibri" w:eastAsia="Calibri" w:hAnsi="Calibri" w:cstheme="minorHAnsi"/>
          <w:lang w:val="es-CO"/>
        </w:rPr>
        <w:t>y</w:t>
      </w:r>
      <w:r w:rsidR="004E60FC" w:rsidRPr="001C20BF">
        <w:rPr>
          <w:rFonts w:ascii="Calibri" w:eastAsia="Calibri" w:hAnsi="Calibri" w:cstheme="minorHAnsi"/>
          <w:lang w:val="es-CO"/>
        </w:rPr>
        <w:t xml:space="preserve"> </w:t>
      </w:r>
      <w:r w:rsidRPr="001C20BF">
        <w:rPr>
          <w:rFonts w:ascii="Calibri" w:eastAsia="Calibri" w:hAnsi="Calibri" w:cstheme="minorHAnsi"/>
          <w:lang w:val="es-CO"/>
        </w:rPr>
        <w:t>responsabilidad social de la misma</w:t>
      </w:r>
      <w:r w:rsidR="004E60FC" w:rsidRPr="001C20BF">
        <w:rPr>
          <w:rFonts w:ascii="Calibri" w:eastAsia="Calibri" w:hAnsi="Calibri" w:cstheme="minorHAnsi"/>
          <w:lang w:val="es-CO"/>
        </w:rPr>
        <w:t xml:space="preserve"> </w:t>
      </w:r>
      <w:r w:rsidRPr="001C20BF">
        <w:rPr>
          <w:rFonts w:ascii="Calibri" w:eastAsia="Calibri" w:hAnsi="Calibri" w:cstheme="minorHAnsi"/>
          <w:lang w:val="es-CO"/>
        </w:rPr>
        <w:t>en la búsqueda de soluciones a los problemas más importantes que se plantean hoy en los ámbitos de la salud, la ciencia, la educación, las energías renovables, la gestión del agua, la seguridad alimentaria y el medio ambiente (CMES.</w:t>
      </w:r>
      <w:r w:rsidR="004E60FC" w:rsidRPr="001C20BF">
        <w:rPr>
          <w:rFonts w:ascii="Calibri" w:eastAsia="Calibri" w:hAnsi="Calibri" w:cstheme="minorHAnsi"/>
          <w:lang w:val="es-CO"/>
        </w:rPr>
        <w:t xml:space="preserve"> </w:t>
      </w:r>
      <w:r w:rsidRPr="001C20BF">
        <w:rPr>
          <w:rFonts w:ascii="Calibri" w:eastAsia="Calibri" w:hAnsi="Calibri" w:cstheme="minorHAnsi"/>
          <w:lang w:val="es-CO"/>
        </w:rPr>
        <w:t>2009).</w:t>
      </w:r>
    </w:p>
    <w:p w14:paraId="2A116ABF"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Fomento a la educación a distancia,</w:t>
      </w:r>
      <w:r w:rsidR="004E60FC" w:rsidRPr="001C20BF">
        <w:rPr>
          <w:rFonts w:ascii="Calibri" w:eastAsia="Calibri" w:hAnsi="Calibri" w:cstheme="minorHAnsi"/>
          <w:lang w:val="es-CO"/>
        </w:rPr>
        <w:t xml:space="preserve"> </w:t>
      </w:r>
      <w:r w:rsidRPr="001C20BF">
        <w:rPr>
          <w:rFonts w:ascii="Calibri" w:eastAsia="Calibri" w:hAnsi="Calibri" w:cstheme="minorHAnsi"/>
          <w:lang w:val="es-CO"/>
        </w:rPr>
        <w:t>fortalecimiento de esquemas de formación a distancia y el uso de TICs en educación</w:t>
      </w:r>
      <w:r w:rsidR="004E60FC" w:rsidRPr="001C20BF">
        <w:rPr>
          <w:rFonts w:ascii="Calibri" w:eastAsia="Calibri" w:hAnsi="Calibri" w:cstheme="minorHAnsi"/>
          <w:lang w:val="es-CO"/>
        </w:rPr>
        <w:t>.</w:t>
      </w:r>
    </w:p>
    <w:p w14:paraId="7938E425" w14:textId="77777777" w:rsidR="00FD75AE" w:rsidRPr="001C20BF" w:rsidRDefault="00FD75AE" w:rsidP="00FD75AE">
      <w:pPr>
        <w:pStyle w:val="Prrafodelista"/>
        <w:numPr>
          <w:ilvl w:val="0"/>
          <w:numId w:val="3"/>
        </w:numPr>
        <w:jc w:val="both"/>
        <w:textAlignment w:val="baseline"/>
        <w:rPr>
          <w:rFonts w:ascii="Calibri" w:hAnsi="Calibri"/>
        </w:rPr>
      </w:pPr>
      <w:r w:rsidRPr="001C20BF">
        <w:rPr>
          <w:rFonts w:ascii="Calibri" w:eastAsia="Calibri" w:hAnsi="Calibri" w:cstheme="minorHAnsi"/>
          <w:lang w:val="es-CO"/>
        </w:rPr>
        <w:t>Formación de docentes con esquemas modernos de enseñanza, aprendizaje, investigaciones pedagógicas y evaluación</w:t>
      </w:r>
      <w:r w:rsidR="004E60FC" w:rsidRPr="001C20BF">
        <w:rPr>
          <w:rFonts w:ascii="Calibri" w:eastAsia="Calibri" w:hAnsi="Calibri" w:cstheme="minorHAnsi"/>
          <w:lang w:val="es-CO"/>
        </w:rPr>
        <w:t>,</w:t>
      </w:r>
      <w:r w:rsidRPr="001C20BF">
        <w:rPr>
          <w:rFonts w:ascii="Calibri" w:eastAsia="Calibri" w:hAnsi="Calibri" w:cstheme="minorHAnsi"/>
          <w:lang w:val="es-CO"/>
        </w:rPr>
        <w:t xml:space="preserve"> especialmente en las áreas de las ciencias, las tecnologías, las ingenierías y las matemáticas. </w:t>
      </w:r>
    </w:p>
    <w:p w14:paraId="16955994" w14:textId="77777777" w:rsidR="00FD75AE" w:rsidRPr="001C20BF" w:rsidRDefault="00FD75AE" w:rsidP="00FD75AE">
      <w:pPr>
        <w:pStyle w:val="Prrafodelista"/>
        <w:jc w:val="both"/>
        <w:textAlignment w:val="baseline"/>
        <w:rPr>
          <w:rFonts w:ascii="Calibri" w:hAnsi="Calibri"/>
        </w:rPr>
      </w:pPr>
    </w:p>
    <w:p w14:paraId="7A9A3916" w14:textId="7AC29A0A" w:rsidR="00FD75AE" w:rsidRPr="001C20BF" w:rsidRDefault="00FD75AE" w:rsidP="00FD75AE">
      <w:pPr>
        <w:spacing w:after="0" w:line="240" w:lineRule="auto"/>
        <w:jc w:val="both"/>
        <w:rPr>
          <w:rFonts w:ascii="Calibri" w:eastAsia="Calibri" w:hAnsi="Calibri" w:cstheme="minorHAnsi"/>
          <w:sz w:val="24"/>
          <w:szCs w:val="24"/>
          <w:lang w:val="es-CO"/>
        </w:rPr>
      </w:pPr>
      <w:r w:rsidRPr="001C20BF">
        <w:rPr>
          <w:rFonts w:ascii="Calibri" w:eastAsia="Calibri" w:hAnsi="Calibri" w:cstheme="minorHAnsi"/>
          <w:sz w:val="24"/>
          <w:szCs w:val="24"/>
          <w:lang w:val="es-CO"/>
        </w:rPr>
        <w:t>La Agenda Guadalajara (México – 2010) “Por un espacio Iberoamericano del conocimiento socialmente responsable”</w:t>
      </w:r>
      <w:r w:rsidR="004E60FC" w:rsidRPr="001C20BF">
        <w:rPr>
          <w:rFonts w:ascii="Calibri" w:hAnsi="Calibri"/>
          <w:sz w:val="24"/>
          <w:szCs w:val="24"/>
          <w:lang w:val="es-CO"/>
        </w:rPr>
        <w:t xml:space="preserve"> </w:t>
      </w:r>
      <w:r w:rsidRPr="001C20BF">
        <w:rPr>
          <w:rFonts w:ascii="Calibri" w:eastAsia="Calibri" w:hAnsi="Calibri" w:cstheme="minorHAnsi"/>
          <w:sz w:val="24"/>
          <w:szCs w:val="24"/>
          <w:lang w:val="es-CO"/>
        </w:rPr>
        <w:t>ratifica que la educación y el conocimiento constituyen los instrumentos más poderosos de transformación y progreso, de desarrollo, de igualdad de oportunidades, de cohesión y de movilidad social, razón por la cual la inversión en educación es la mejor garantía de un futuro de prosperidad, progreso y paz social, el compromiso de las universidades con la cohesión y la inclusión social, la diversidad biológica y cultural, la promoción del desarrollo económico y social, el progreso y el bienestar y en la resolución de los graves problemas sociales y de sostenibilidad de la sociedad actual en el ámbito iberoamericano.</w:t>
      </w:r>
    </w:p>
    <w:p w14:paraId="098CF549" w14:textId="77777777" w:rsidR="00FD75AE" w:rsidRPr="001C20BF" w:rsidRDefault="00FD75AE" w:rsidP="00FD75AE">
      <w:pPr>
        <w:spacing w:after="0" w:line="240" w:lineRule="auto"/>
        <w:jc w:val="both"/>
        <w:rPr>
          <w:rFonts w:ascii="Calibri" w:eastAsia="Calibri" w:hAnsi="Calibri" w:cstheme="minorHAnsi"/>
          <w:sz w:val="24"/>
          <w:szCs w:val="24"/>
          <w:lang w:val="es-CO"/>
        </w:rPr>
      </w:pPr>
    </w:p>
    <w:p w14:paraId="7FAAA165" w14:textId="072A15C0" w:rsidR="00FD75AE" w:rsidRPr="001C20BF" w:rsidRDefault="00787515" w:rsidP="00FD75AE">
      <w:pPr>
        <w:spacing w:after="0" w:line="240" w:lineRule="auto"/>
        <w:jc w:val="both"/>
        <w:rPr>
          <w:rFonts w:ascii="Calibri" w:eastAsia="Calibri" w:hAnsi="Calibri" w:cstheme="minorHAnsi"/>
          <w:sz w:val="24"/>
          <w:szCs w:val="24"/>
          <w:lang w:val="es-CO"/>
        </w:rPr>
      </w:pPr>
      <w:r>
        <w:rPr>
          <w:rFonts w:ascii="Calibri" w:eastAsia="Calibri" w:hAnsi="Calibri" w:cstheme="minorHAnsi"/>
          <w:sz w:val="24"/>
          <w:szCs w:val="24"/>
          <w:lang w:val="es-CO"/>
        </w:rPr>
        <w:t>Dicha agenda propone</w:t>
      </w:r>
      <w:r w:rsidR="00FD75AE" w:rsidRPr="001C20BF">
        <w:rPr>
          <w:rFonts w:ascii="Calibri" w:eastAsia="Calibri" w:hAnsi="Calibri" w:cstheme="minorHAnsi"/>
          <w:sz w:val="24"/>
          <w:szCs w:val="24"/>
          <w:lang w:val="es-CO"/>
        </w:rPr>
        <w:t xml:space="preserve"> cinco (5) ejes estratégicos:</w:t>
      </w:r>
    </w:p>
    <w:p w14:paraId="4FFEA284" w14:textId="77777777" w:rsidR="00FD75AE" w:rsidRPr="001C20BF" w:rsidRDefault="00FD75AE" w:rsidP="00FD75AE">
      <w:pPr>
        <w:spacing w:after="0" w:line="240" w:lineRule="auto"/>
        <w:jc w:val="both"/>
        <w:rPr>
          <w:rFonts w:ascii="Calibri" w:eastAsia="Calibri" w:hAnsi="Calibri" w:cstheme="minorHAnsi"/>
          <w:sz w:val="24"/>
          <w:szCs w:val="24"/>
          <w:lang w:val="es-CO"/>
        </w:rPr>
      </w:pPr>
    </w:p>
    <w:p w14:paraId="76AD8155" w14:textId="01BBA8E4" w:rsidR="00FD75AE" w:rsidRPr="001C20BF" w:rsidRDefault="00FD75AE" w:rsidP="00FD75AE">
      <w:pPr>
        <w:numPr>
          <w:ilvl w:val="0"/>
          <w:numId w:val="3"/>
        </w:numPr>
        <w:spacing w:after="0" w:line="240" w:lineRule="auto"/>
        <w:contextualSpacing/>
        <w:jc w:val="both"/>
        <w:rPr>
          <w:rFonts w:ascii="Calibri" w:eastAsia="Calibri" w:hAnsi="Calibri" w:cstheme="minorHAnsi"/>
          <w:sz w:val="24"/>
          <w:szCs w:val="24"/>
          <w:lang w:val="es-CO"/>
        </w:rPr>
      </w:pPr>
      <w:r w:rsidRPr="001C20BF">
        <w:rPr>
          <w:rFonts w:ascii="Calibri" w:eastAsia="Calibri" w:hAnsi="Calibri" w:cstheme="minorHAnsi"/>
          <w:sz w:val="24"/>
          <w:szCs w:val="24"/>
          <w:lang w:val="es-CO"/>
        </w:rPr>
        <w:t xml:space="preserve">La </w:t>
      </w:r>
      <w:r w:rsidRPr="001C20BF">
        <w:rPr>
          <w:rFonts w:ascii="Calibri" w:eastAsia="Calibri" w:hAnsi="Calibri" w:cstheme="minorHAnsi"/>
          <w:b/>
          <w:sz w:val="24"/>
          <w:szCs w:val="24"/>
          <w:lang w:val="es-CO"/>
        </w:rPr>
        <w:t>Universidad sin fronteras: La movilidad y la internacionalización universitaria</w:t>
      </w:r>
      <w:r w:rsidRPr="001C20BF">
        <w:rPr>
          <w:rFonts w:ascii="Calibri" w:eastAsia="Calibri" w:hAnsi="Calibri" w:cstheme="minorHAnsi"/>
          <w:sz w:val="24"/>
          <w:szCs w:val="24"/>
          <w:lang w:val="es-CO"/>
        </w:rPr>
        <w:t xml:space="preserve"> a través de la movilidad académica, con el compromiso de todos los agentes sociales, y </w:t>
      </w:r>
      <w:r w:rsidR="00B074D3">
        <w:rPr>
          <w:rFonts w:ascii="Calibri" w:eastAsia="Calibri" w:hAnsi="Calibri" w:cstheme="minorHAnsi"/>
          <w:sz w:val="24"/>
          <w:szCs w:val="24"/>
          <w:lang w:val="es-CO"/>
        </w:rPr>
        <w:t>alianzas</w:t>
      </w:r>
      <w:r w:rsidRPr="001C20BF">
        <w:rPr>
          <w:rFonts w:ascii="Calibri" w:eastAsia="Calibri" w:hAnsi="Calibri" w:cstheme="minorHAnsi"/>
          <w:sz w:val="24"/>
          <w:szCs w:val="24"/>
          <w:lang w:val="es-CO"/>
        </w:rPr>
        <w:t xml:space="preserve"> pública</w:t>
      </w:r>
      <w:r w:rsidR="00452795">
        <w:rPr>
          <w:rFonts w:ascii="Calibri" w:eastAsia="Calibri" w:hAnsi="Calibri" w:cstheme="minorHAnsi"/>
          <w:sz w:val="24"/>
          <w:szCs w:val="24"/>
          <w:lang w:val="es-CO"/>
        </w:rPr>
        <w:t>s</w:t>
      </w:r>
      <w:r w:rsidRPr="001C20BF">
        <w:rPr>
          <w:rFonts w:ascii="Calibri" w:eastAsia="Calibri" w:hAnsi="Calibri" w:cstheme="minorHAnsi"/>
          <w:sz w:val="24"/>
          <w:szCs w:val="24"/>
          <w:lang w:val="es-CO"/>
        </w:rPr>
        <w:t xml:space="preserve"> y privada</w:t>
      </w:r>
      <w:r w:rsidR="00452795">
        <w:rPr>
          <w:rFonts w:ascii="Calibri" w:eastAsia="Calibri" w:hAnsi="Calibri" w:cstheme="minorHAnsi"/>
          <w:sz w:val="24"/>
          <w:szCs w:val="24"/>
          <w:lang w:val="es-CO"/>
        </w:rPr>
        <w:t>s</w:t>
      </w:r>
      <w:r w:rsidRPr="001C20BF">
        <w:rPr>
          <w:rFonts w:ascii="Calibri" w:eastAsia="Calibri" w:hAnsi="Calibri" w:cstheme="minorHAnsi"/>
          <w:sz w:val="24"/>
          <w:szCs w:val="24"/>
          <w:lang w:val="es-CO"/>
        </w:rPr>
        <w:t xml:space="preserve"> y un sólido programa de difusión de las oportunidades.</w:t>
      </w:r>
    </w:p>
    <w:p w14:paraId="7947A2D8" w14:textId="3563630A" w:rsidR="00FD75AE" w:rsidRPr="001C20BF" w:rsidRDefault="00FD75AE" w:rsidP="00FD75AE">
      <w:pPr>
        <w:numPr>
          <w:ilvl w:val="0"/>
          <w:numId w:val="3"/>
        </w:numPr>
        <w:spacing w:after="0" w:line="240" w:lineRule="auto"/>
        <w:contextualSpacing/>
        <w:jc w:val="both"/>
        <w:rPr>
          <w:rFonts w:ascii="Calibri" w:eastAsia="Calibri" w:hAnsi="Calibri" w:cstheme="minorHAnsi"/>
          <w:sz w:val="24"/>
          <w:szCs w:val="24"/>
          <w:lang w:val="es-CO"/>
        </w:rPr>
      </w:pPr>
      <w:r w:rsidRPr="001C20BF">
        <w:rPr>
          <w:rFonts w:ascii="Calibri" w:eastAsia="Calibri" w:hAnsi="Calibri" w:cstheme="minorHAnsi"/>
          <w:b/>
          <w:sz w:val="24"/>
          <w:szCs w:val="24"/>
          <w:lang w:val="es-CO"/>
        </w:rPr>
        <w:t xml:space="preserve">La </w:t>
      </w:r>
      <w:r w:rsidR="0013455F" w:rsidRPr="001C20BF">
        <w:rPr>
          <w:rFonts w:ascii="Calibri" w:eastAsia="Calibri" w:hAnsi="Calibri" w:cstheme="minorHAnsi"/>
          <w:b/>
          <w:sz w:val="24"/>
          <w:szCs w:val="24"/>
          <w:lang w:val="es-CO"/>
        </w:rPr>
        <w:t>u</w:t>
      </w:r>
      <w:r w:rsidRPr="001C20BF">
        <w:rPr>
          <w:rFonts w:ascii="Calibri" w:eastAsia="Calibri" w:hAnsi="Calibri" w:cstheme="minorHAnsi"/>
          <w:b/>
          <w:sz w:val="24"/>
          <w:szCs w:val="24"/>
          <w:lang w:val="es-CO"/>
        </w:rPr>
        <w:t>niversidad formadora: La calidad docente y renovación en la enseñanza</w:t>
      </w:r>
      <w:r w:rsidR="0013455F" w:rsidRPr="001C20BF">
        <w:rPr>
          <w:rFonts w:ascii="Calibri" w:eastAsia="Calibri" w:hAnsi="Calibri" w:cstheme="minorHAnsi"/>
          <w:b/>
          <w:sz w:val="24"/>
          <w:szCs w:val="24"/>
          <w:lang w:val="es-CO"/>
        </w:rPr>
        <w:t>,</w:t>
      </w:r>
      <w:r w:rsidRPr="001C20BF">
        <w:rPr>
          <w:rFonts w:ascii="Calibri" w:eastAsia="Calibri" w:hAnsi="Calibri" w:cstheme="minorHAnsi"/>
          <w:b/>
          <w:sz w:val="24"/>
          <w:szCs w:val="24"/>
          <w:lang w:val="es-CO"/>
        </w:rPr>
        <w:t xml:space="preserve"> logrando la </w:t>
      </w:r>
      <w:r w:rsidRPr="001C20BF">
        <w:rPr>
          <w:rFonts w:ascii="Calibri" w:eastAsia="Calibri" w:hAnsi="Calibri" w:cstheme="minorHAnsi"/>
          <w:sz w:val="24"/>
          <w:szCs w:val="24"/>
          <w:lang w:val="es-CO"/>
        </w:rPr>
        <w:t>calidad y la renovación de los métodos docentes, el fomento de la formación integral y en valores y la formación permanente de los docentes.</w:t>
      </w:r>
    </w:p>
    <w:p w14:paraId="4C3F3A2B" w14:textId="77777777" w:rsidR="00FD75AE" w:rsidRPr="001C20BF" w:rsidRDefault="00FD75AE" w:rsidP="00FD75AE">
      <w:pPr>
        <w:numPr>
          <w:ilvl w:val="0"/>
          <w:numId w:val="3"/>
        </w:numPr>
        <w:spacing w:after="0" w:line="240" w:lineRule="auto"/>
        <w:contextualSpacing/>
        <w:jc w:val="both"/>
        <w:rPr>
          <w:rFonts w:ascii="Calibri" w:eastAsia="Calibri" w:hAnsi="Calibri" w:cstheme="minorHAnsi"/>
          <w:b/>
          <w:sz w:val="24"/>
          <w:szCs w:val="24"/>
          <w:lang w:val="es-CO"/>
        </w:rPr>
      </w:pPr>
      <w:r w:rsidRPr="001C20BF">
        <w:rPr>
          <w:rFonts w:ascii="Calibri" w:eastAsia="Calibri" w:hAnsi="Calibri" w:cstheme="minorHAnsi"/>
          <w:b/>
          <w:sz w:val="24"/>
          <w:szCs w:val="24"/>
          <w:lang w:val="es-CO"/>
        </w:rPr>
        <w:t xml:space="preserve">La universidad creativa, innovadora y emprendedora: Investigación y transferencia del conocimiento con </w:t>
      </w:r>
      <w:r w:rsidRPr="001C20BF">
        <w:rPr>
          <w:rFonts w:ascii="Calibri" w:eastAsia="Calibri" w:hAnsi="Calibri" w:cstheme="minorHAnsi"/>
          <w:sz w:val="24"/>
          <w:szCs w:val="24"/>
          <w:lang w:val="es-CO"/>
        </w:rPr>
        <w:t>mayor disponibilidad de recursos humanos para la investigación y su incorporación al sector productivo, lo que implica formación de doctorados, formación de investigadores, generación y transferencia de conocimiento y participación en redes.</w:t>
      </w:r>
    </w:p>
    <w:p w14:paraId="30A76DA5" w14:textId="0965F734" w:rsidR="00FD75AE" w:rsidRPr="001C20BF" w:rsidRDefault="00FD75AE" w:rsidP="00FD75AE">
      <w:pPr>
        <w:numPr>
          <w:ilvl w:val="0"/>
          <w:numId w:val="3"/>
        </w:numPr>
        <w:spacing w:after="0" w:line="240" w:lineRule="auto"/>
        <w:contextualSpacing/>
        <w:jc w:val="both"/>
        <w:rPr>
          <w:rFonts w:ascii="Calibri" w:eastAsia="Calibri" w:hAnsi="Calibri" w:cstheme="minorHAnsi"/>
          <w:b/>
          <w:sz w:val="24"/>
          <w:szCs w:val="24"/>
          <w:lang w:val="es-CO"/>
        </w:rPr>
      </w:pPr>
      <w:r w:rsidRPr="001C20BF">
        <w:rPr>
          <w:rFonts w:ascii="Calibri" w:eastAsia="Calibri" w:hAnsi="Calibri" w:cstheme="minorHAnsi"/>
          <w:b/>
          <w:sz w:val="24"/>
          <w:szCs w:val="24"/>
          <w:lang w:val="es-CO"/>
        </w:rPr>
        <w:t xml:space="preserve">La universidad eficiente: </w:t>
      </w:r>
      <w:r w:rsidR="0013455F" w:rsidRPr="001C20BF">
        <w:rPr>
          <w:rFonts w:ascii="Calibri" w:eastAsia="Calibri" w:hAnsi="Calibri" w:cstheme="minorHAnsi"/>
          <w:b/>
          <w:sz w:val="24"/>
          <w:szCs w:val="24"/>
          <w:lang w:val="es-CO"/>
        </w:rPr>
        <w:t>E</w:t>
      </w:r>
      <w:r w:rsidRPr="001C20BF">
        <w:rPr>
          <w:rFonts w:ascii="Calibri" w:eastAsia="Calibri" w:hAnsi="Calibri" w:cstheme="minorHAnsi"/>
          <w:b/>
          <w:sz w:val="24"/>
          <w:szCs w:val="24"/>
          <w:lang w:val="es-CO"/>
        </w:rPr>
        <w:t>n recursos, organización y funcionalidad</w:t>
      </w:r>
      <w:r w:rsidR="0013455F" w:rsidRPr="001C20BF">
        <w:rPr>
          <w:rFonts w:ascii="Calibri" w:eastAsia="Calibri" w:hAnsi="Calibri" w:cstheme="minorHAnsi"/>
          <w:b/>
          <w:sz w:val="24"/>
          <w:szCs w:val="24"/>
          <w:lang w:val="es-CO"/>
        </w:rPr>
        <w:t>,</w:t>
      </w:r>
      <w:r w:rsidRPr="001C20BF">
        <w:rPr>
          <w:rFonts w:ascii="Calibri" w:eastAsia="Calibri" w:hAnsi="Calibri" w:cstheme="minorHAnsi"/>
          <w:b/>
          <w:sz w:val="24"/>
          <w:szCs w:val="24"/>
          <w:lang w:val="es-CO"/>
        </w:rPr>
        <w:t xml:space="preserve"> </w:t>
      </w:r>
      <w:r w:rsidR="0013455F" w:rsidRPr="001C20BF">
        <w:rPr>
          <w:rFonts w:ascii="Calibri" w:eastAsia="Calibri" w:hAnsi="Calibri" w:cstheme="minorHAnsi"/>
          <w:b/>
          <w:sz w:val="24"/>
          <w:szCs w:val="24"/>
          <w:lang w:val="es-CO"/>
        </w:rPr>
        <w:t>c</w:t>
      </w:r>
      <w:r w:rsidRPr="001C20BF">
        <w:rPr>
          <w:rFonts w:ascii="Calibri" w:eastAsia="Calibri" w:hAnsi="Calibri" w:cstheme="minorHAnsi"/>
          <w:b/>
          <w:sz w:val="24"/>
          <w:szCs w:val="24"/>
          <w:lang w:val="es-CO"/>
        </w:rPr>
        <w:t xml:space="preserve">on </w:t>
      </w:r>
      <w:r w:rsidRPr="001C20BF">
        <w:rPr>
          <w:rFonts w:ascii="Calibri" w:eastAsia="Calibri" w:hAnsi="Calibri" w:cstheme="minorHAnsi"/>
          <w:sz w:val="24"/>
          <w:szCs w:val="24"/>
          <w:lang w:val="es-CO"/>
        </w:rPr>
        <w:t xml:space="preserve">una financiación adecuada, una gestión profesionalizada y transparente con principios de calidad y la actualización permanente </w:t>
      </w:r>
      <w:r w:rsidR="00E2132C" w:rsidRPr="001C20BF">
        <w:rPr>
          <w:rFonts w:ascii="Calibri" w:eastAsia="Calibri" w:hAnsi="Calibri" w:cstheme="minorHAnsi"/>
          <w:sz w:val="24"/>
          <w:szCs w:val="24"/>
          <w:lang w:val="es-CO"/>
        </w:rPr>
        <w:t>sobre</w:t>
      </w:r>
      <w:r w:rsidRPr="001C20BF">
        <w:rPr>
          <w:rFonts w:ascii="Calibri" w:eastAsia="Calibri" w:hAnsi="Calibri" w:cstheme="minorHAnsi"/>
          <w:sz w:val="24"/>
          <w:szCs w:val="24"/>
          <w:lang w:val="es-CO"/>
        </w:rPr>
        <w:t xml:space="preserve"> los nuevos desarrollos tecnológicos, desde la afirmación de la autonomía y </w:t>
      </w:r>
      <w:r w:rsidR="0013455F" w:rsidRPr="001C20BF">
        <w:rPr>
          <w:rFonts w:ascii="Calibri" w:eastAsia="Calibri" w:hAnsi="Calibri" w:cstheme="minorHAnsi"/>
          <w:sz w:val="24"/>
          <w:szCs w:val="24"/>
          <w:lang w:val="es-CO"/>
        </w:rPr>
        <w:t xml:space="preserve">la </w:t>
      </w:r>
      <w:r w:rsidRPr="001C20BF">
        <w:rPr>
          <w:rFonts w:ascii="Calibri" w:eastAsia="Calibri" w:hAnsi="Calibri" w:cstheme="minorHAnsi"/>
          <w:sz w:val="24"/>
          <w:szCs w:val="24"/>
          <w:lang w:val="es-CO"/>
        </w:rPr>
        <w:t>diversidad universitaria</w:t>
      </w:r>
      <w:r w:rsidR="0013455F" w:rsidRPr="001C20BF">
        <w:rPr>
          <w:rFonts w:ascii="Calibri" w:eastAsia="Calibri" w:hAnsi="Calibri" w:cstheme="minorHAnsi"/>
          <w:sz w:val="24"/>
          <w:szCs w:val="24"/>
          <w:lang w:val="es-CO"/>
        </w:rPr>
        <w:t>s</w:t>
      </w:r>
      <w:r w:rsidRPr="001C20BF">
        <w:rPr>
          <w:rFonts w:ascii="Calibri" w:eastAsia="Calibri" w:hAnsi="Calibri" w:cstheme="minorHAnsi"/>
          <w:sz w:val="24"/>
          <w:szCs w:val="24"/>
          <w:lang w:val="es-CO"/>
        </w:rPr>
        <w:t xml:space="preserve">. </w:t>
      </w:r>
    </w:p>
    <w:p w14:paraId="22262D9B" w14:textId="77777777" w:rsidR="00FD75AE" w:rsidRPr="001C20BF" w:rsidRDefault="00FD75AE" w:rsidP="00FD75AE">
      <w:pPr>
        <w:spacing w:after="0" w:line="240" w:lineRule="auto"/>
        <w:contextualSpacing/>
        <w:rPr>
          <w:rFonts w:ascii="Calibri" w:eastAsia="Calibri" w:hAnsi="Calibri" w:cstheme="minorHAnsi"/>
          <w:b/>
          <w:sz w:val="24"/>
          <w:szCs w:val="24"/>
          <w:lang w:val="es-CO"/>
        </w:rPr>
      </w:pPr>
    </w:p>
    <w:p w14:paraId="46582F54" w14:textId="77777777" w:rsidR="00B928D3" w:rsidRPr="001C20BF" w:rsidRDefault="00B928D3" w:rsidP="00FD75AE">
      <w:pPr>
        <w:spacing w:after="0" w:line="240" w:lineRule="auto"/>
        <w:contextualSpacing/>
        <w:rPr>
          <w:rFonts w:ascii="Calibri" w:eastAsia="Calibri" w:hAnsi="Calibri" w:cstheme="minorHAnsi"/>
          <w:b/>
          <w:sz w:val="24"/>
          <w:szCs w:val="24"/>
          <w:lang w:val="es-CO"/>
        </w:rPr>
      </w:pPr>
    </w:p>
    <w:p w14:paraId="2DB064E8" w14:textId="77777777" w:rsidR="00FD75AE" w:rsidRPr="001C20BF" w:rsidRDefault="00FD75AE" w:rsidP="00FD75AE">
      <w:pPr>
        <w:spacing w:after="0" w:line="240" w:lineRule="auto"/>
        <w:contextualSpacing/>
        <w:jc w:val="center"/>
        <w:rPr>
          <w:rFonts w:ascii="Calibri" w:eastAsia="Calibri" w:hAnsi="Calibri" w:cstheme="minorHAnsi"/>
          <w:b/>
          <w:sz w:val="24"/>
          <w:szCs w:val="24"/>
          <w:lang w:val="es-CO"/>
        </w:rPr>
      </w:pPr>
    </w:p>
    <w:p w14:paraId="631BEAB3" w14:textId="77777777" w:rsidR="00FD75AE" w:rsidRPr="001C20BF" w:rsidRDefault="00FD75AE" w:rsidP="00FD75AE">
      <w:pPr>
        <w:spacing w:after="0" w:line="240" w:lineRule="auto"/>
        <w:contextualSpacing/>
        <w:jc w:val="center"/>
        <w:rPr>
          <w:rFonts w:ascii="Calibri" w:eastAsia="Calibri" w:hAnsi="Calibri" w:cstheme="minorHAnsi"/>
          <w:b/>
          <w:sz w:val="24"/>
          <w:szCs w:val="24"/>
          <w:lang w:val="es-CO"/>
        </w:rPr>
      </w:pPr>
      <w:r w:rsidRPr="001C20BF">
        <w:rPr>
          <w:rFonts w:ascii="Calibri" w:eastAsia="Calibri" w:hAnsi="Calibri" w:cstheme="minorHAnsi"/>
          <w:b/>
          <w:sz w:val="24"/>
          <w:szCs w:val="24"/>
          <w:lang w:val="es-CO"/>
        </w:rPr>
        <w:t>Capítulo Tercero</w:t>
      </w:r>
    </w:p>
    <w:p w14:paraId="4107CDBD" w14:textId="77777777" w:rsidR="00FD75AE" w:rsidRPr="001C20BF" w:rsidRDefault="00FD75AE" w:rsidP="00FD75AE">
      <w:pPr>
        <w:spacing w:after="0" w:line="240" w:lineRule="auto"/>
        <w:contextualSpacing/>
        <w:jc w:val="center"/>
        <w:rPr>
          <w:rFonts w:ascii="Calibri" w:eastAsia="Calibri" w:hAnsi="Calibri" w:cstheme="minorHAnsi"/>
          <w:b/>
          <w:sz w:val="24"/>
          <w:szCs w:val="24"/>
          <w:lang w:val="es-CO"/>
        </w:rPr>
      </w:pPr>
      <w:r w:rsidRPr="001C20BF">
        <w:rPr>
          <w:rFonts w:ascii="Calibri" w:eastAsia="Calibri" w:hAnsi="Calibri" w:cstheme="minorHAnsi"/>
          <w:b/>
          <w:sz w:val="24"/>
          <w:szCs w:val="24"/>
          <w:lang w:val="es-CO"/>
        </w:rPr>
        <w:t>Referentes Nacionales</w:t>
      </w:r>
      <w:r w:rsidRPr="001C20BF">
        <w:rPr>
          <w:rStyle w:val="Refdenotaalpie"/>
          <w:rFonts w:ascii="Calibri" w:eastAsia="Calibri" w:hAnsi="Calibri" w:cstheme="minorHAnsi"/>
          <w:b/>
          <w:sz w:val="24"/>
          <w:szCs w:val="24"/>
          <w:lang w:val="es-CO"/>
        </w:rPr>
        <w:footnoteReference w:id="5"/>
      </w:r>
    </w:p>
    <w:p w14:paraId="636C9709" w14:textId="77777777" w:rsidR="00FD75AE" w:rsidRPr="001C20BF" w:rsidRDefault="00FD75AE" w:rsidP="00FD75AE">
      <w:pPr>
        <w:spacing w:after="0" w:line="240" w:lineRule="auto"/>
        <w:contextualSpacing/>
        <w:jc w:val="both"/>
        <w:rPr>
          <w:rFonts w:ascii="Calibri" w:eastAsia="Calibri" w:hAnsi="Calibri" w:cstheme="minorHAnsi"/>
          <w:b/>
          <w:sz w:val="24"/>
          <w:szCs w:val="24"/>
          <w:lang w:val="es-CO"/>
        </w:rPr>
      </w:pPr>
    </w:p>
    <w:p w14:paraId="57EB2A21" w14:textId="169C724A"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La situación del país presenta bajos índices de crecimiento económico, aumento en la exclusión social, graves problemas sociales como el desplazamiento forzado, consecuencia de los problemas de violencia que afectan al territorio nacional, aumento del desempleo, problemas de gobernabilidad, migración de capital humano al exterior, falta de una política adecuada de medio ambiente, entre otros.</w:t>
      </w:r>
    </w:p>
    <w:p w14:paraId="73BC2979" w14:textId="77777777" w:rsidR="00FD75AE" w:rsidRPr="001C20BF" w:rsidRDefault="00FD75AE" w:rsidP="00FD75AE">
      <w:pPr>
        <w:spacing w:after="0" w:line="240" w:lineRule="auto"/>
        <w:jc w:val="both"/>
        <w:rPr>
          <w:rFonts w:ascii="Calibri" w:hAnsi="Calibri" w:cstheme="minorHAnsi"/>
          <w:sz w:val="24"/>
          <w:szCs w:val="24"/>
          <w:lang w:val="es-CO"/>
        </w:rPr>
      </w:pPr>
    </w:p>
    <w:p w14:paraId="148FFFF8" w14:textId="4B610131"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 xml:space="preserve">En relación con la calidad de la Educación Superior, </w:t>
      </w:r>
      <w:r w:rsidR="0028314B" w:rsidRPr="001C20BF">
        <w:rPr>
          <w:rFonts w:ascii="Calibri" w:hAnsi="Calibri" w:cstheme="minorHAnsi"/>
          <w:sz w:val="24"/>
          <w:szCs w:val="24"/>
          <w:lang w:val="es-CO"/>
        </w:rPr>
        <w:t>e</w:t>
      </w:r>
      <w:r w:rsidRPr="001C20BF">
        <w:rPr>
          <w:rFonts w:ascii="Calibri" w:hAnsi="Calibri" w:cstheme="minorHAnsi"/>
          <w:sz w:val="24"/>
          <w:szCs w:val="24"/>
          <w:lang w:val="es-CO"/>
        </w:rPr>
        <w:t xml:space="preserve">l Ministerio de Educación Nacional señala que </w:t>
      </w:r>
      <w:r w:rsidR="00184C6E" w:rsidRPr="001C20BF">
        <w:rPr>
          <w:rFonts w:ascii="Calibri" w:hAnsi="Calibri" w:cstheme="minorHAnsi"/>
          <w:sz w:val="24"/>
          <w:szCs w:val="24"/>
          <w:lang w:val="es-CO"/>
        </w:rPr>
        <w:t xml:space="preserve">entre </w:t>
      </w:r>
      <w:r w:rsidRPr="001C20BF">
        <w:rPr>
          <w:rFonts w:ascii="Calibri" w:hAnsi="Calibri" w:cstheme="minorHAnsi"/>
          <w:sz w:val="24"/>
          <w:szCs w:val="24"/>
          <w:lang w:val="es-CO"/>
        </w:rPr>
        <w:t xml:space="preserve">el 68% de los bachilleres </w:t>
      </w:r>
      <w:r w:rsidR="00E91D7A" w:rsidRPr="001C20BF">
        <w:rPr>
          <w:rFonts w:ascii="Calibri" w:hAnsi="Calibri" w:cstheme="minorHAnsi"/>
          <w:sz w:val="24"/>
          <w:szCs w:val="24"/>
          <w:lang w:val="es-CO"/>
        </w:rPr>
        <w:t xml:space="preserve">que </w:t>
      </w:r>
      <w:r w:rsidRPr="001C20BF">
        <w:rPr>
          <w:rFonts w:ascii="Calibri" w:hAnsi="Calibri" w:cstheme="minorHAnsi"/>
          <w:sz w:val="24"/>
          <w:szCs w:val="24"/>
          <w:lang w:val="es-CO"/>
        </w:rPr>
        <w:t>ingresan a la Educación Superior, solo el 55% logra terminar sus estudios. Ante esta situación</w:t>
      </w:r>
      <w:r w:rsidR="00184C6E" w:rsidRPr="001C20BF">
        <w:rPr>
          <w:rFonts w:ascii="Calibri" w:hAnsi="Calibri" w:cstheme="minorHAnsi"/>
          <w:sz w:val="24"/>
          <w:szCs w:val="24"/>
          <w:lang w:val="es-CO"/>
        </w:rPr>
        <w:t>,</w:t>
      </w:r>
      <w:r w:rsidRPr="001C20BF">
        <w:rPr>
          <w:rFonts w:ascii="Calibri" w:hAnsi="Calibri" w:cstheme="minorHAnsi"/>
          <w:sz w:val="24"/>
          <w:szCs w:val="24"/>
          <w:lang w:val="es-CO"/>
        </w:rPr>
        <w:t xml:space="preserve"> propone como estrategias para mejorar la cobertura con calidad las siguientes: fortalecer la educación virtual, crear el Sistema Nacional de Innovación Educativa para la formación de docentes innovadores, articular la educación media con la superior y la educación para el trabajo, promover la internacionalización y hacerle seguimiento a los egresados. (Ministerio de Educación Nacional. 2010).</w:t>
      </w:r>
    </w:p>
    <w:p w14:paraId="735B8E0E" w14:textId="77777777" w:rsidR="00FD75AE" w:rsidRPr="001C20BF" w:rsidRDefault="00FD75AE" w:rsidP="00FD75AE">
      <w:pPr>
        <w:spacing w:after="0" w:line="240" w:lineRule="auto"/>
        <w:jc w:val="both"/>
        <w:rPr>
          <w:rFonts w:ascii="Calibri" w:hAnsi="Calibri" w:cstheme="minorHAnsi"/>
          <w:sz w:val="24"/>
          <w:szCs w:val="24"/>
          <w:lang w:val="es-CO"/>
        </w:rPr>
      </w:pPr>
    </w:p>
    <w:p w14:paraId="1A659B6F" w14:textId="637788CB"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El MEN formuló las siguientes políticas educativas para los años 2010-2014:</w:t>
      </w:r>
    </w:p>
    <w:p w14:paraId="4708BDD3" w14:textId="77777777" w:rsidR="00FD75AE" w:rsidRPr="001C20BF" w:rsidRDefault="00FD75AE" w:rsidP="00FD75AE">
      <w:pPr>
        <w:spacing w:after="0" w:line="240" w:lineRule="auto"/>
        <w:jc w:val="both"/>
        <w:rPr>
          <w:rFonts w:ascii="Calibri" w:hAnsi="Calibri" w:cstheme="minorHAnsi"/>
          <w:sz w:val="24"/>
          <w:szCs w:val="24"/>
          <w:lang w:val="es-CO"/>
        </w:rPr>
      </w:pPr>
    </w:p>
    <w:p w14:paraId="356732F3" w14:textId="77777777" w:rsidR="00FD75AE" w:rsidRPr="001C20BF" w:rsidRDefault="00FD75AE" w:rsidP="002A62FC">
      <w:pPr>
        <w:pStyle w:val="Prrafodelista"/>
        <w:numPr>
          <w:ilvl w:val="0"/>
          <w:numId w:val="4"/>
        </w:numPr>
        <w:rPr>
          <w:rFonts w:ascii="Calibri" w:hAnsi="Calibri" w:cstheme="minorHAnsi"/>
        </w:rPr>
      </w:pPr>
      <w:r w:rsidRPr="001C20BF">
        <w:rPr>
          <w:rFonts w:ascii="Calibri" w:eastAsia="+mn-ea" w:hAnsi="Calibri" w:cstheme="minorHAnsi"/>
          <w:bCs/>
          <w:lang w:val="es-CO"/>
        </w:rPr>
        <w:t>Cerrar brechas con enfoque regional: aumento de cobertura y fomento a la educación técnica y tecnológica</w:t>
      </w:r>
      <w:r w:rsidR="003A3608" w:rsidRPr="001C20BF">
        <w:rPr>
          <w:rFonts w:ascii="Calibri" w:eastAsia="+mn-ea" w:hAnsi="Calibri" w:cstheme="minorHAnsi"/>
          <w:bCs/>
          <w:lang w:val="es-CO"/>
        </w:rPr>
        <w:t>.</w:t>
      </w:r>
    </w:p>
    <w:p w14:paraId="531A7250" w14:textId="77777777" w:rsidR="00FD75AE" w:rsidRPr="001C20BF" w:rsidRDefault="00FD75AE" w:rsidP="002A62FC">
      <w:pPr>
        <w:pStyle w:val="Prrafodelista"/>
        <w:numPr>
          <w:ilvl w:val="0"/>
          <w:numId w:val="5"/>
        </w:numPr>
        <w:rPr>
          <w:rFonts w:ascii="Calibri" w:hAnsi="Calibri" w:cstheme="minorHAnsi"/>
        </w:rPr>
      </w:pPr>
      <w:r w:rsidRPr="001C20BF">
        <w:rPr>
          <w:rFonts w:ascii="Calibri" w:eastAsia="+mn-ea" w:hAnsi="Calibri" w:cstheme="minorHAnsi"/>
          <w:bCs/>
          <w:lang w:val="es-CO"/>
        </w:rPr>
        <w:t>CALIDAD: acreditación de calidad, sistemas de aseguramiento de la calidad</w:t>
      </w:r>
      <w:r w:rsidR="003A3608" w:rsidRPr="001C20BF">
        <w:rPr>
          <w:rFonts w:ascii="Calibri" w:eastAsia="+mn-ea" w:hAnsi="Calibri" w:cstheme="minorHAnsi"/>
          <w:bCs/>
          <w:lang w:val="es-CO"/>
        </w:rPr>
        <w:t>.</w:t>
      </w:r>
    </w:p>
    <w:p w14:paraId="38A03F54" w14:textId="39EA5C2B" w:rsidR="00FD75AE" w:rsidRPr="001C20BF" w:rsidRDefault="00FD75AE" w:rsidP="002A62FC">
      <w:pPr>
        <w:pStyle w:val="Prrafodelista"/>
        <w:numPr>
          <w:ilvl w:val="0"/>
          <w:numId w:val="6"/>
        </w:numPr>
        <w:rPr>
          <w:rFonts w:ascii="Calibri" w:hAnsi="Calibri" w:cstheme="minorHAnsi"/>
        </w:rPr>
      </w:pPr>
      <w:r w:rsidRPr="001C20BF">
        <w:rPr>
          <w:rFonts w:ascii="Calibri" w:eastAsia="+mn-ea" w:hAnsi="Calibri" w:cstheme="minorHAnsi"/>
          <w:bCs/>
          <w:lang w:val="es-CO"/>
        </w:rPr>
        <w:t xml:space="preserve">Innovación y pertinencia: fortalecimiento de </w:t>
      </w:r>
      <w:r w:rsidR="00462ABE" w:rsidRPr="001C20BF">
        <w:rPr>
          <w:rFonts w:ascii="Calibri" w:eastAsia="+mn-ea" w:hAnsi="Calibri" w:cstheme="minorHAnsi"/>
          <w:bCs/>
          <w:lang w:val="es-CO"/>
        </w:rPr>
        <w:t xml:space="preserve">la </w:t>
      </w:r>
      <w:r w:rsidRPr="001C20BF">
        <w:rPr>
          <w:rFonts w:ascii="Calibri" w:eastAsia="+mn-ea" w:hAnsi="Calibri" w:cstheme="minorHAnsi"/>
          <w:bCs/>
          <w:lang w:val="es-CO"/>
        </w:rPr>
        <w:t>capacidad investigativa</w:t>
      </w:r>
      <w:r w:rsidR="00462ABE" w:rsidRPr="001C20BF">
        <w:rPr>
          <w:rFonts w:ascii="Calibri" w:eastAsia="+mn-ea" w:hAnsi="Calibri" w:cstheme="minorHAnsi"/>
          <w:bCs/>
          <w:lang w:val="es-CO"/>
        </w:rPr>
        <w:t xml:space="preserve"> y</w:t>
      </w:r>
      <w:r w:rsidRPr="001C20BF">
        <w:rPr>
          <w:rFonts w:ascii="Calibri" w:eastAsia="+mn-ea" w:hAnsi="Calibri" w:cstheme="minorHAnsi"/>
          <w:bCs/>
          <w:lang w:val="es-CO"/>
        </w:rPr>
        <w:t xml:space="preserve"> fomento a la internacionalización</w:t>
      </w:r>
      <w:r w:rsidR="00462ABE" w:rsidRPr="001C20BF">
        <w:rPr>
          <w:rFonts w:ascii="Calibri" w:eastAsia="+mn-ea" w:hAnsi="Calibri" w:cstheme="minorHAnsi"/>
          <w:bCs/>
          <w:lang w:val="es-CO"/>
        </w:rPr>
        <w:t>.</w:t>
      </w:r>
    </w:p>
    <w:p w14:paraId="76AA524D" w14:textId="6EDEB50F" w:rsidR="00FD75AE" w:rsidRPr="001C20BF" w:rsidRDefault="00FD75AE" w:rsidP="002A62FC">
      <w:pPr>
        <w:pStyle w:val="Prrafodelista"/>
        <w:numPr>
          <w:ilvl w:val="0"/>
          <w:numId w:val="7"/>
        </w:numPr>
        <w:rPr>
          <w:rFonts w:ascii="Calibri" w:hAnsi="Calibri" w:cstheme="minorHAnsi"/>
        </w:rPr>
      </w:pPr>
      <w:r w:rsidRPr="001C20BF">
        <w:rPr>
          <w:rFonts w:ascii="Calibri" w:eastAsia="+mn-ea" w:hAnsi="Calibri" w:cstheme="minorHAnsi"/>
          <w:bCs/>
          <w:lang w:val="es-CO"/>
        </w:rPr>
        <w:t>Modelo de Gestión: fomento a las prácticas de buen gobierno</w:t>
      </w:r>
      <w:r w:rsidR="00462ABE" w:rsidRPr="001C20BF">
        <w:rPr>
          <w:rFonts w:ascii="Calibri" w:eastAsia="+mn-ea" w:hAnsi="Calibri" w:cstheme="minorHAnsi"/>
          <w:bCs/>
          <w:lang w:val="es-CO"/>
        </w:rPr>
        <w:t>.</w:t>
      </w:r>
      <w:r w:rsidRPr="001C20BF">
        <w:rPr>
          <w:rFonts w:ascii="Calibri" w:eastAsia="+mn-ea" w:hAnsi="Calibri" w:cstheme="minorHAnsi"/>
          <w:bCs/>
          <w:lang w:val="es-CO"/>
        </w:rPr>
        <w:t xml:space="preserve"> </w:t>
      </w:r>
    </w:p>
    <w:p w14:paraId="7F245D8A" w14:textId="77777777" w:rsidR="00FD75AE" w:rsidRPr="001C20BF" w:rsidRDefault="00FD75AE" w:rsidP="00FD75AE">
      <w:pPr>
        <w:spacing w:after="0" w:line="240" w:lineRule="auto"/>
        <w:jc w:val="both"/>
        <w:rPr>
          <w:rFonts w:ascii="Calibri" w:hAnsi="Calibri" w:cstheme="minorHAnsi"/>
          <w:sz w:val="24"/>
          <w:szCs w:val="24"/>
          <w:lang w:val="es-CO"/>
        </w:rPr>
      </w:pPr>
    </w:p>
    <w:p w14:paraId="312563DB" w14:textId="5492FA7E"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 xml:space="preserve">En ese contexto, el </w:t>
      </w:r>
      <w:r w:rsidR="00462ABE" w:rsidRPr="001C20BF">
        <w:rPr>
          <w:rFonts w:ascii="Calibri" w:hAnsi="Calibri" w:cstheme="minorHAnsi"/>
          <w:sz w:val="24"/>
          <w:szCs w:val="24"/>
          <w:lang w:val="es-CO"/>
        </w:rPr>
        <w:t>G</w:t>
      </w:r>
      <w:r w:rsidRPr="001C20BF">
        <w:rPr>
          <w:rFonts w:ascii="Calibri" w:hAnsi="Calibri" w:cstheme="minorHAnsi"/>
          <w:sz w:val="24"/>
          <w:szCs w:val="24"/>
          <w:lang w:val="es-CO"/>
        </w:rPr>
        <w:t>obierno nacional ha planteado la VISI</w:t>
      </w:r>
      <w:r w:rsidR="00462ABE" w:rsidRPr="001C20BF">
        <w:rPr>
          <w:rFonts w:ascii="Calibri" w:hAnsi="Calibri" w:cstheme="minorHAnsi"/>
          <w:sz w:val="24"/>
          <w:szCs w:val="24"/>
          <w:lang w:val="es-CO"/>
        </w:rPr>
        <w:t>Ó</w:t>
      </w:r>
      <w:r w:rsidRPr="001C20BF">
        <w:rPr>
          <w:rFonts w:ascii="Calibri" w:hAnsi="Calibri" w:cstheme="minorHAnsi"/>
          <w:sz w:val="24"/>
          <w:szCs w:val="24"/>
          <w:lang w:val="es-CO"/>
        </w:rPr>
        <w:t>N Colombia 2019, el Plan Decenal de Educación 2006 – 2016</w:t>
      </w:r>
      <w:r w:rsidR="00462ABE" w:rsidRPr="001C20BF">
        <w:rPr>
          <w:rFonts w:ascii="Calibri" w:hAnsi="Calibri" w:cstheme="minorHAnsi"/>
          <w:sz w:val="24"/>
          <w:szCs w:val="24"/>
          <w:lang w:val="es-CO"/>
        </w:rPr>
        <w:t>,</w:t>
      </w:r>
      <w:r w:rsidRPr="001C20BF">
        <w:rPr>
          <w:rFonts w:ascii="Calibri" w:hAnsi="Calibri" w:cstheme="minorHAnsi"/>
          <w:sz w:val="24"/>
          <w:szCs w:val="24"/>
          <w:lang w:val="es-CO"/>
        </w:rPr>
        <w:t xml:space="preserve"> donde se establecen diez (10) retos para el milenio en materia de educación, los cuales se refieren a:</w:t>
      </w:r>
    </w:p>
    <w:p w14:paraId="0274919E" w14:textId="77777777" w:rsidR="00FD75AE" w:rsidRPr="001C20BF" w:rsidRDefault="00FD75AE" w:rsidP="00FD75AE">
      <w:pPr>
        <w:spacing w:after="0" w:line="240" w:lineRule="auto"/>
        <w:jc w:val="both"/>
        <w:rPr>
          <w:rFonts w:ascii="Calibri" w:hAnsi="Calibri" w:cstheme="minorHAnsi"/>
          <w:sz w:val="24"/>
          <w:szCs w:val="24"/>
          <w:lang w:val="es-CO"/>
        </w:rPr>
      </w:pPr>
    </w:p>
    <w:p w14:paraId="4D0311B2"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 xml:space="preserve">Garantizar un sistema articulado y coherente en todos sus niveles, incluyendo la educación para el trabajo y el desarrollo humano. </w:t>
      </w:r>
    </w:p>
    <w:p w14:paraId="09CAB575"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Desarrollar y fortalecer la cultura de la investigación y el Desarrollo Humano Sostenible para responder a las necesidades de cada contexto.</w:t>
      </w:r>
    </w:p>
    <w:p w14:paraId="40A0012D" w14:textId="25A08419"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Garantizar el acceso, uso y apropiación cr</w:t>
      </w:r>
      <w:r w:rsidR="00462ABE" w:rsidRPr="001C20BF">
        <w:rPr>
          <w:rFonts w:ascii="Calibri" w:hAnsi="Calibri" w:cstheme="minorHAnsi"/>
          <w:sz w:val="24"/>
          <w:szCs w:val="24"/>
          <w:lang w:val="es-CO"/>
        </w:rPr>
        <w:t>í</w:t>
      </w:r>
      <w:r w:rsidRPr="001C20BF">
        <w:rPr>
          <w:rFonts w:ascii="Calibri" w:hAnsi="Calibri" w:cstheme="minorHAnsi"/>
          <w:sz w:val="24"/>
          <w:szCs w:val="24"/>
          <w:lang w:val="es-CO"/>
        </w:rPr>
        <w:t>tica a las Tics como herramienta para el aprendizaje y avance científico, tecnológico y cultural que permita el desarrollo humano y la participación activa en la sociedad del conocimiento.</w:t>
      </w:r>
    </w:p>
    <w:p w14:paraId="5559F39D"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Educación en paz, para la paz, la convivencia y la ciudadanía.</w:t>
      </w:r>
    </w:p>
    <w:p w14:paraId="76E3A6D2" w14:textId="77777777" w:rsidR="00FD75AE" w:rsidRPr="001C20BF" w:rsidRDefault="00FD75AE" w:rsidP="00FD75AE">
      <w:pPr>
        <w:numPr>
          <w:ilvl w:val="0"/>
          <w:numId w:val="3"/>
        </w:numPr>
        <w:spacing w:after="0" w:line="240" w:lineRule="auto"/>
        <w:contextualSpacing/>
        <w:jc w:val="both"/>
        <w:rPr>
          <w:rFonts w:ascii="Calibri" w:eastAsia="Calibri" w:hAnsi="Calibri" w:cstheme="minorHAnsi"/>
          <w:b/>
          <w:sz w:val="24"/>
          <w:szCs w:val="24"/>
          <w:lang w:val="es-CO"/>
        </w:rPr>
      </w:pPr>
      <w:r w:rsidRPr="001C20BF">
        <w:rPr>
          <w:rFonts w:ascii="Calibri" w:hAnsi="Calibri" w:cstheme="minorHAnsi"/>
          <w:sz w:val="24"/>
          <w:szCs w:val="24"/>
          <w:lang w:val="es-CO"/>
        </w:rPr>
        <w:t>Renovación pedagógica desde el uso de las Tics en educación</w:t>
      </w:r>
      <w:r w:rsidR="003C4100" w:rsidRPr="001C20BF">
        <w:rPr>
          <w:rFonts w:ascii="Calibri" w:hAnsi="Calibri" w:cstheme="minorHAnsi"/>
          <w:sz w:val="24"/>
          <w:szCs w:val="24"/>
          <w:lang w:val="es-CO"/>
        </w:rPr>
        <w:t>.</w:t>
      </w:r>
    </w:p>
    <w:p w14:paraId="1683CFDC" w14:textId="61B73F16"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Ciencia y Tecnología integradas para la educación, más y mejor investigación en educación</w:t>
      </w:r>
      <w:r w:rsidR="003C4100" w:rsidRPr="001C20BF">
        <w:rPr>
          <w:rFonts w:ascii="Calibri" w:hAnsi="Calibri" w:cstheme="minorHAnsi"/>
          <w:sz w:val="24"/>
          <w:szCs w:val="24"/>
          <w:lang w:val="es-CO"/>
        </w:rPr>
        <w:t xml:space="preserve"> y</w:t>
      </w:r>
      <w:r w:rsidRPr="001C20BF">
        <w:rPr>
          <w:rFonts w:ascii="Calibri" w:hAnsi="Calibri" w:cstheme="minorHAnsi"/>
          <w:sz w:val="24"/>
          <w:szCs w:val="24"/>
          <w:lang w:val="es-CO"/>
        </w:rPr>
        <w:t xml:space="preserve"> articulación del sistema de educación media y superior</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para lo cual el Gobierno y el sector privado (CONPES 3527) formularon la </w:t>
      </w:r>
      <w:r w:rsidR="003C4100" w:rsidRPr="001C20BF">
        <w:rPr>
          <w:rFonts w:ascii="Calibri" w:hAnsi="Calibri" w:cstheme="minorHAnsi"/>
          <w:sz w:val="24"/>
          <w:szCs w:val="24"/>
          <w:lang w:val="es-CO"/>
        </w:rPr>
        <w:t>P</w:t>
      </w:r>
      <w:r w:rsidRPr="001C20BF">
        <w:rPr>
          <w:rFonts w:ascii="Calibri" w:hAnsi="Calibri" w:cstheme="minorHAnsi"/>
          <w:sz w:val="24"/>
          <w:szCs w:val="24"/>
          <w:lang w:val="es-CO"/>
        </w:rPr>
        <w:t xml:space="preserve">olítica de </w:t>
      </w:r>
      <w:r w:rsidR="003C4100" w:rsidRPr="001C20BF">
        <w:rPr>
          <w:rFonts w:ascii="Calibri" w:hAnsi="Calibri" w:cstheme="minorHAnsi"/>
          <w:sz w:val="24"/>
          <w:szCs w:val="24"/>
          <w:lang w:val="es-CO"/>
        </w:rPr>
        <w:t>C</w:t>
      </w:r>
      <w:r w:rsidRPr="001C20BF">
        <w:rPr>
          <w:rFonts w:ascii="Calibri" w:hAnsi="Calibri" w:cstheme="minorHAnsi"/>
          <w:sz w:val="24"/>
          <w:szCs w:val="24"/>
          <w:lang w:val="es-CO"/>
        </w:rPr>
        <w:t>ompetitividad que contiene las principales estrategias y acciones para el desarrollo de la ciencia, la tecnología, la innovación y la creación.</w:t>
      </w:r>
    </w:p>
    <w:p w14:paraId="59C9F147"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Educación bilingüe</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w:t>
      </w:r>
    </w:p>
    <w:p w14:paraId="333A2023"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Equidad, acceso, permanencia y calidad.</w:t>
      </w:r>
    </w:p>
    <w:p w14:paraId="57EFB568"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Liderazgo, gestión, transparencia y rendición de cuentas en el sistema educativo.</w:t>
      </w:r>
    </w:p>
    <w:p w14:paraId="220F36B1"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Formación, desarrollo profesional y dignificación de los docentes y directivos docentes</w:t>
      </w:r>
      <w:r w:rsidR="003C4100" w:rsidRPr="001C20BF">
        <w:rPr>
          <w:rFonts w:ascii="Calibri" w:hAnsi="Calibri" w:cstheme="minorHAnsi"/>
          <w:sz w:val="24"/>
          <w:szCs w:val="24"/>
          <w:lang w:val="es-CO"/>
        </w:rPr>
        <w:t>.</w:t>
      </w:r>
    </w:p>
    <w:p w14:paraId="3CB1EAF5" w14:textId="77777777" w:rsidR="00FD75AE" w:rsidRPr="001C20BF" w:rsidRDefault="00FD75AE" w:rsidP="00FD75AE">
      <w:pPr>
        <w:spacing w:after="0" w:line="240" w:lineRule="auto"/>
        <w:ind w:left="720"/>
        <w:contextualSpacing/>
        <w:jc w:val="both"/>
        <w:rPr>
          <w:rFonts w:ascii="Calibri" w:eastAsia="Calibri" w:hAnsi="Calibri" w:cstheme="minorHAnsi"/>
          <w:b/>
          <w:sz w:val="24"/>
          <w:szCs w:val="24"/>
          <w:lang w:val="es-CO"/>
        </w:rPr>
      </w:pPr>
    </w:p>
    <w:p w14:paraId="108F9DDC" w14:textId="41EC7369"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En relación con la Investigación, a partir del</w:t>
      </w:r>
      <w:r w:rsidR="003C4100" w:rsidRPr="001C20BF">
        <w:rPr>
          <w:rFonts w:ascii="Calibri" w:hAnsi="Calibri" w:cstheme="minorHAnsi"/>
          <w:sz w:val="24"/>
          <w:szCs w:val="24"/>
          <w:lang w:val="es-CO"/>
        </w:rPr>
        <w:t xml:space="preserve"> año</w:t>
      </w:r>
      <w:r w:rsidRPr="001C20BF">
        <w:rPr>
          <w:rFonts w:ascii="Calibri" w:hAnsi="Calibri" w:cstheme="minorHAnsi"/>
          <w:sz w:val="24"/>
          <w:szCs w:val="24"/>
          <w:lang w:val="es-CO"/>
        </w:rPr>
        <w:t xml:space="preserve"> 2009</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con la expedición de la Ley 1286, COLCIENCIAS pas</w:t>
      </w:r>
      <w:r w:rsidR="003C4100" w:rsidRPr="001C20BF">
        <w:rPr>
          <w:rFonts w:ascii="Calibri" w:hAnsi="Calibri" w:cstheme="minorHAnsi"/>
          <w:sz w:val="24"/>
          <w:szCs w:val="24"/>
          <w:lang w:val="es-CO"/>
        </w:rPr>
        <w:t>ó</w:t>
      </w:r>
      <w:r w:rsidRPr="001C20BF">
        <w:rPr>
          <w:rFonts w:ascii="Calibri" w:hAnsi="Calibri" w:cstheme="minorHAnsi"/>
          <w:sz w:val="24"/>
          <w:szCs w:val="24"/>
          <w:lang w:val="es-CO"/>
        </w:rPr>
        <w:t xml:space="preserve"> </w:t>
      </w:r>
      <w:r w:rsidR="003C4100" w:rsidRPr="001C20BF">
        <w:rPr>
          <w:rFonts w:ascii="Calibri" w:hAnsi="Calibri" w:cstheme="minorHAnsi"/>
          <w:sz w:val="24"/>
          <w:szCs w:val="24"/>
          <w:lang w:val="es-CO"/>
        </w:rPr>
        <w:t>de</w:t>
      </w:r>
      <w:r w:rsidRPr="001C20BF">
        <w:rPr>
          <w:rFonts w:ascii="Calibri" w:hAnsi="Calibri" w:cstheme="minorHAnsi"/>
          <w:sz w:val="24"/>
          <w:szCs w:val="24"/>
          <w:lang w:val="es-CO"/>
        </w:rPr>
        <w:t xml:space="preserve"> ser un instituto dependiente de Planeación Nacional a transformarse en un departamento administrativo del orden nacional</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dependiente de la Presidencia de la Rep</w:t>
      </w:r>
      <w:r w:rsidR="003C4100" w:rsidRPr="001C20BF">
        <w:rPr>
          <w:rFonts w:ascii="Calibri" w:hAnsi="Calibri" w:cstheme="minorHAnsi"/>
          <w:sz w:val="24"/>
          <w:szCs w:val="24"/>
          <w:lang w:val="es-CO"/>
        </w:rPr>
        <w:t>ú</w:t>
      </w:r>
      <w:r w:rsidRPr="001C20BF">
        <w:rPr>
          <w:rFonts w:ascii="Calibri" w:hAnsi="Calibri" w:cstheme="minorHAnsi"/>
          <w:sz w:val="24"/>
          <w:szCs w:val="24"/>
          <w:lang w:val="es-CO"/>
        </w:rPr>
        <w:t>blica, con el fin de fortalecer el Sistema Nacional de Ciencia Tecnología e Innovación SNCTI en Colombia.</w:t>
      </w:r>
    </w:p>
    <w:p w14:paraId="70A7C721" w14:textId="77777777" w:rsidR="00FD75AE" w:rsidRPr="001C20BF" w:rsidRDefault="00FD75AE" w:rsidP="00FD75AE">
      <w:pPr>
        <w:spacing w:after="0" w:line="240" w:lineRule="auto"/>
        <w:jc w:val="both"/>
        <w:rPr>
          <w:rFonts w:ascii="Calibri" w:hAnsi="Calibri" w:cstheme="minorHAnsi"/>
          <w:sz w:val="24"/>
          <w:szCs w:val="24"/>
          <w:lang w:val="es-CO"/>
        </w:rPr>
      </w:pPr>
    </w:p>
    <w:p w14:paraId="6F8F1E64" w14:textId="0ABB77D5"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 xml:space="preserve">Uno de los principales proyectos nacionales en materia de investigación, es </w:t>
      </w:r>
      <w:r w:rsidR="003C4100" w:rsidRPr="001C20BF">
        <w:rPr>
          <w:rFonts w:ascii="Calibri" w:hAnsi="Calibri" w:cstheme="minorHAnsi"/>
          <w:sz w:val="24"/>
          <w:szCs w:val="24"/>
          <w:lang w:val="es-CO"/>
        </w:rPr>
        <w:t>el</w:t>
      </w:r>
      <w:r w:rsidRPr="001C20BF">
        <w:rPr>
          <w:rFonts w:ascii="Calibri" w:hAnsi="Calibri" w:cstheme="minorHAnsi"/>
          <w:sz w:val="24"/>
          <w:szCs w:val="24"/>
          <w:lang w:val="es-CO"/>
        </w:rPr>
        <w:t xml:space="preserve"> de lograr que el 10% de las regalías sea </w:t>
      </w:r>
      <w:r w:rsidR="003C4100" w:rsidRPr="001C20BF">
        <w:rPr>
          <w:rFonts w:ascii="Calibri" w:hAnsi="Calibri" w:cstheme="minorHAnsi"/>
          <w:sz w:val="24"/>
          <w:szCs w:val="24"/>
          <w:lang w:val="es-CO"/>
        </w:rPr>
        <w:t>a</w:t>
      </w:r>
      <w:r w:rsidRPr="001C20BF">
        <w:rPr>
          <w:rFonts w:ascii="Calibri" w:hAnsi="Calibri" w:cstheme="minorHAnsi"/>
          <w:sz w:val="24"/>
          <w:szCs w:val="24"/>
          <w:lang w:val="es-CO"/>
        </w:rPr>
        <w:t>signad</w:t>
      </w:r>
      <w:r w:rsidR="003C4100" w:rsidRPr="001C20BF">
        <w:rPr>
          <w:rFonts w:ascii="Calibri" w:hAnsi="Calibri" w:cstheme="minorHAnsi"/>
          <w:sz w:val="24"/>
          <w:szCs w:val="24"/>
          <w:lang w:val="es-CO"/>
        </w:rPr>
        <w:t>o</w:t>
      </w:r>
      <w:r w:rsidRPr="001C20BF">
        <w:rPr>
          <w:rFonts w:ascii="Calibri" w:hAnsi="Calibri" w:cstheme="minorHAnsi"/>
          <w:sz w:val="24"/>
          <w:szCs w:val="24"/>
          <w:lang w:val="es-CO"/>
        </w:rPr>
        <w:t xml:space="preserve"> a la financiación de la investigación en ciencia, tecnología e innovación en el país. Estos nuevos recursos serán destinados a varios proyectos estratégicos</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entre los cuales se mencionan</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formación de doctores (la meta es pasar de 700 a 1.500 doctores formados por año en el país), mejora en infraestructura de laboratorios y centros de investigación y financiación de proyectos prioritarios para el país en el temas relacionados con el medio ambiente, biodiversidad, biotecnología, protección del agua, minería, energía, tecnologías de la información y la comunicación</w:t>
      </w:r>
      <w:r w:rsidR="003C4100" w:rsidRPr="001C20BF">
        <w:rPr>
          <w:rFonts w:ascii="Calibri" w:hAnsi="Calibri" w:cstheme="minorHAnsi"/>
          <w:sz w:val="24"/>
          <w:szCs w:val="24"/>
          <w:lang w:val="es-CO"/>
        </w:rPr>
        <w:t>;</w:t>
      </w:r>
      <w:r w:rsidRPr="001C20BF">
        <w:rPr>
          <w:rFonts w:ascii="Calibri" w:hAnsi="Calibri" w:cstheme="minorHAnsi"/>
          <w:sz w:val="24"/>
          <w:szCs w:val="24"/>
          <w:lang w:val="es-CO"/>
        </w:rPr>
        <w:t xml:space="preserve"> temas sociales como salud, educación, vivienda, saneamiento básico, violencia y seguridad.</w:t>
      </w:r>
    </w:p>
    <w:p w14:paraId="608DE7A0" w14:textId="77777777" w:rsidR="00FD75AE" w:rsidRPr="001C20BF" w:rsidRDefault="00FD75AE" w:rsidP="00FD75AE">
      <w:pPr>
        <w:spacing w:after="0" w:line="240" w:lineRule="auto"/>
        <w:jc w:val="both"/>
        <w:rPr>
          <w:rFonts w:ascii="Calibri" w:hAnsi="Calibri" w:cstheme="minorHAnsi"/>
          <w:sz w:val="24"/>
          <w:szCs w:val="24"/>
          <w:lang w:val="es-CO"/>
        </w:rPr>
      </w:pPr>
    </w:p>
    <w:p w14:paraId="3EFBC45C" w14:textId="5AC87D3C"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Otro de los retos a nivel nacional se relaciona con la apropiación del conocimiento generado por parte de la sociedad, lo que se traduce en</w:t>
      </w:r>
      <w:r w:rsidR="003C4100" w:rsidRPr="001C20BF">
        <w:rPr>
          <w:rFonts w:ascii="Calibri" w:hAnsi="Calibri" w:cstheme="minorHAnsi"/>
          <w:sz w:val="24"/>
          <w:szCs w:val="24"/>
          <w:lang w:val="es-CO"/>
        </w:rPr>
        <w:t xml:space="preserve"> </w:t>
      </w:r>
      <w:r w:rsidRPr="001C20BF">
        <w:rPr>
          <w:rFonts w:ascii="Calibri" w:hAnsi="Calibri" w:cstheme="minorHAnsi"/>
          <w:sz w:val="24"/>
          <w:szCs w:val="24"/>
          <w:lang w:val="es-CO"/>
        </w:rPr>
        <w:t>desarrollo económico, el cual se</w:t>
      </w:r>
      <w:r w:rsidR="003C4100" w:rsidRPr="001C20BF">
        <w:rPr>
          <w:rFonts w:ascii="Calibri" w:hAnsi="Calibri" w:cstheme="minorHAnsi"/>
          <w:sz w:val="24"/>
          <w:szCs w:val="24"/>
          <w:lang w:val="es-CO"/>
        </w:rPr>
        <w:t xml:space="preserve"> </w:t>
      </w:r>
      <w:r w:rsidRPr="001C20BF">
        <w:rPr>
          <w:rFonts w:ascii="Calibri" w:hAnsi="Calibri" w:cstheme="minorHAnsi"/>
          <w:sz w:val="24"/>
          <w:szCs w:val="24"/>
          <w:lang w:val="es-CO"/>
        </w:rPr>
        <w:t>sustenta en la relación establecida entre la Universidad, las comunidades,</w:t>
      </w:r>
      <w:r w:rsidR="003C4100" w:rsidRPr="001C20BF">
        <w:rPr>
          <w:rFonts w:ascii="Calibri" w:hAnsi="Calibri" w:cstheme="minorHAnsi"/>
          <w:sz w:val="24"/>
          <w:szCs w:val="24"/>
          <w:lang w:val="es-CO"/>
        </w:rPr>
        <w:t xml:space="preserve"> </w:t>
      </w:r>
      <w:r w:rsidRPr="001C20BF">
        <w:rPr>
          <w:rFonts w:ascii="Calibri" w:hAnsi="Calibri" w:cstheme="minorHAnsi"/>
          <w:sz w:val="24"/>
          <w:szCs w:val="24"/>
          <w:lang w:val="es-CO"/>
        </w:rPr>
        <w:t>la</w:t>
      </w:r>
      <w:r w:rsidR="003C4100" w:rsidRPr="001C20BF">
        <w:rPr>
          <w:rFonts w:ascii="Calibri" w:hAnsi="Calibri" w:cstheme="minorHAnsi"/>
          <w:sz w:val="24"/>
          <w:szCs w:val="24"/>
          <w:lang w:val="es-CO"/>
        </w:rPr>
        <w:t xml:space="preserve"> </w:t>
      </w:r>
      <w:r w:rsidR="00863DF8" w:rsidRPr="001C20BF">
        <w:rPr>
          <w:rFonts w:ascii="Calibri" w:hAnsi="Calibri" w:cstheme="minorHAnsi"/>
          <w:sz w:val="24"/>
          <w:szCs w:val="24"/>
          <w:lang w:val="es-CO"/>
        </w:rPr>
        <w:t>e</w:t>
      </w:r>
      <w:r w:rsidRPr="001C20BF">
        <w:rPr>
          <w:rFonts w:ascii="Calibri" w:hAnsi="Calibri" w:cstheme="minorHAnsi"/>
          <w:sz w:val="24"/>
          <w:szCs w:val="24"/>
          <w:lang w:val="es-CO"/>
        </w:rPr>
        <w:t>mpresa y el</w:t>
      </w:r>
      <w:r w:rsidR="003C4100" w:rsidRPr="001C20BF">
        <w:rPr>
          <w:rFonts w:ascii="Calibri" w:hAnsi="Calibri" w:cstheme="minorHAnsi"/>
          <w:sz w:val="24"/>
          <w:szCs w:val="24"/>
          <w:lang w:val="es-CO"/>
        </w:rPr>
        <w:t xml:space="preserve"> </w:t>
      </w:r>
      <w:r w:rsidRPr="001C20BF">
        <w:rPr>
          <w:rFonts w:ascii="Calibri" w:hAnsi="Calibri" w:cstheme="minorHAnsi"/>
          <w:sz w:val="24"/>
          <w:szCs w:val="24"/>
          <w:lang w:val="es-CO"/>
        </w:rPr>
        <w:t>Estado para</w:t>
      </w:r>
      <w:r w:rsidR="00863DF8" w:rsidRPr="001C20BF">
        <w:rPr>
          <w:rFonts w:ascii="Calibri" w:hAnsi="Calibri" w:cstheme="minorHAnsi"/>
          <w:sz w:val="24"/>
          <w:szCs w:val="24"/>
          <w:lang w:val="es-CO"/>
        </w:rPr>
        <w:t xml:space="preserve"> </w:t>
      </w:r>
      <w:r w:rsidRPr="001C20BF">
        <w:rPr>
          <w:rFonts w:ascii="Calibri" w:hAnsi="Calibri" w:cstheme="minorHAnsi"/>
          <w:sz w:val="24"/>
          <w:szCs w:val="24"/>
          <w:lang w:val="es-CO"/>
        </w:rPr>
        <w:t>la</w:t>
      </w:r>
      <w:r w:rsidR="00863DF8" w:rsidRPr="001C20BF">
        <w:rPr>
          <w:rFonts w:ascii="Calibri" w:hAnsi="Calibri" w:cstheme="minorHAnsi"/>
          <w:sz w:val="24"/>
          <w:szCs w:val="24"/>
          <w:lang w:val="es-CO"/>
        </w:rPr>
        <w:t xml:space="preserve"> </w:t>
      </w:r>
      <w:r w:rsidRPr="001C20BF">
        <w:rPr>
          <w:rFonts w:ascii="Calibri" w:hAnsi="Calibri" w:cstheme="minorHAnsi"/>
          <w:sz w:val="24"/>
          <w:szCs w:val="24"/>
          <w:lang w:val="es-CO"/>
        </w:rPr>
        <w:t>generación</w:t>
      </w:r>
      <w:r w:rsidR="00863DF8" w:rsidRPr="001C20BF">
        <w:rPr>
          <w:rFonts w:ascii="Calibri" w:hAnsi="Calibri" w:cstheme="minorHAnsi"/>
          <w:sz w:val="24"/>
          <w:szCs w:val="24"/>
          <w:lang w:val="es-CO"/>
        </w:rPr>
        <w:t xml:space="preserve"> </w:t>
      </w:r>
      <w:r w:rsidRPr="001C20BF">
        <w:rPr>
          <w:rFonts w:ascii="Calibri" w:hAnsi="Calibri" w:cstheme="minorHAnsi"/>
          <w:sz w:val="24"/>
          <w:szCs w:val="24"/>
          <w:lang w:val="es-CO"/>
        </w:rPr>
        <w:t>de proyectos de investigación que solucionen problemas reales del entorno, tales como proyectos de orden tecnológico, mejoramiento de procesos productivos e industriales, cambios organizacionales en instituciones públicas y privadas, entre otros. Según el Ministerio de Educación Nacional</w:t>
      </w:r>
      <w:r w:rsidR="00962512" w:rsidRPr="001C20BF">
        <w:rPr>
          <w:rFonts w:ascii="Calibri" w:hAnsi="Calibri" w:cstheme="minorHAnsi"/>
          <w:sz w:val="24"/>
          <w:szCs w:val="24"/>
          <w:lang w:val="es-CO"/>
        </w:rPr>
        <w:t xml:space="preserve"> </w:t>
      </w:r>
      <w:r w:rsidRPr="001C20BF">
        <w:rPr>
          <w:rFonts w:ascii="Calibri" w:hAnsi="Calibri" w:cstheme="minorHAnsi"/>
          <w:sz w:val="24"/>
          <w:szCs w:val="24"/>
          <w:lang w:val="es-CO"/>
        </w:rPr>
        <w:t>los comités Universidad-Empresa-Estado CUEE deben impulsar proyectos y políticas que posibiliten la apropiación social del conocimiento en beneficio del desarrollo de la comunidad</w:t>
      </w:r>
      <w:r w:rsidR="00962512" w:rsidRPr="001C20BF">
        <w:rPr>
          <w:rFonts w:ascii="Calibri" w:hAnsi="Calibri" w:cstheme="minorHAnsi"/>
          <w:sz w:val="24"/>
          <w:szCs w:val="24"/>
          <w:lang w:val="es-CO"/>
        </w:rPr>
        <w:t>,</w:t>
      </w:r>
      <w:r w:rsidRPr="001C20BF">
        <w:rPr>
          <w:rFonts w:ascii="Calibri" w:hAnsi="Calibri" w:cstheme="minorHAnsi"/>
          <w:sz w:val="24"/>
          <w:szCs w:val="24"/>
          <w:lang w:val="es-CO"/>
        </w:rPr>
        <w:t xml:space="preserve"> </w:t>
      </w:r>
      <w:r w:rsidR="00962512" w:rsidRPr="001C20BF">
        <w:rPr>
          <w:rFonts w:ascii="Calibri" w:hAnsi="Calibri" w:cstheme="minorHAnsi"/>
          <w:sz w:val="24"/>
          <w:szCs w:val="24"/>
          <w:lang w:val="es-CO"/>
        </w:rPr>
        <w:t>a</w:t>
      </w:r>
      <w:r w:rsidRPr="001C20BF">
        <w:rPr>
          <w:rFonts w:ascii="Calibri" w:hAnsi="Calibri" w:cstheme="minorHAnsi"/>
          <w:sz w:val="24"/>
          <w:szCs w:val="24"/>
          <w:lang w:val="es-CO"/>
        </w:rPr>
        <w:t xml:space="preserve"> fin de articular los trabajos e intereses de grupos e investigación de las universidades y las necesidades del sector productivo y de los sectores sociales, para abordar temas que contribuyan a la competitividad regional y empresarial</w:t>
      </w:r>
      <w:r w:rsidR="00962512" w:rsidRPr="001C20BF">
        <w:rPr>
          <w:rFonts w:ascii="Calibri" w:hAnsi="Calibri" w:cstheme="minorHAnsi"/>
          <w:sz w:val="24"/>
          <w:szCs w:val="24"/>
          <w:lang w:val="es-CO"/>
        </w:rPr>
        <w:t>.</w:t>
      </w:r>
    </w:p>
    <w:p w14:paraId="5BA8D217" w14:textId="0AD92FB7" w:rsidR="00FD75AE" w:rsidRPr="001C20BF" w:rsidRDefault="00FD75AE" w:rsidP="00FD75AE">
      <w:pPr>
        <w:spacing w:after="0" w:line="240" w:lineRule="auto"/>
        <w:jc w:val="both"/>
        <w:rPr>
          <w:rFonts w:ascii="Calibri" w:hAnsi="Calibri" w:cstheme="minorHAnsi"/>
          <w:sz w:val="24"/>
          <w:szCs w:val="24"/>
          <w:lang w:val="es-CO"/>
        </w:rPr>
      </w:pPr>
    </w:p>
    <w:p w14:paraId="76909FEF" w14:textId="1448E4EF"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Al respecto, el Foro permanente de Educación Superior (2010) considera que los</w:t>
      </w:r>
      <w:r w:rsidR="00364336" w:rsidRPr="001C20BF">
        <w:rPr>
          <w:rFonts w:ascii="Calibri" w:hAnsi="Calibri" w:cstheme="minorHAnsi"/>
          <w:sz w:val="24"/>
          <w:szCs w:val="24"/>
          <w:lang w:val="es-CO"/>
        </w:rPr>
        <w:t xml:space="preserve"> </w:t>
      </w:r>
      <w:r w:rsidRPr="001C20BF">
        <w:rPr>
          <w:rFonts w:ascii="Calibri" w:hAnsi="Calibri" w:cstheme="minorHAnsi"/>
          <w:sz w:val="24"/>
          <w:szCs w:val="24"/>
          <w:lang w:val="es-CO"/>
        </w:rPr>
        <w:t>ejes estratégicos de la educación superior en Colombia deben ser la calidad, la cobertura, la investigación, la responsabilidad social educativa, la internacionalización y la financiación, para alcanzar los propósitos trazados por el actual gobierno frente a los retos de la prosperidad.</w:t>
      </w:r>
    </w:p>
    <w:p w14:paraId="25547D07" w14:textId="77777777" w:rsidR="00FD75AE" w:rsidRPr="001C20BF" w:rsidRDefault="00FD75AE" w:rsidP="00FD75AE">
      <w:pPr>
        <w:spacing w:after="0" w:line="240" w:lineRule="auto"/>
        <w:jc w:val="both"/>
        <w:rPr>
          <w:rFonts w:ascii="Calibri" w:hAnsi="Calibri" w:cstheme="minorHAnsi"/>
          <w:sz w:val="24"/>
          <w:szCs w:val="24"/>
          <w:lang w:val="es-CO"/>
        </w:rPr>
      </w:pPr>
    </w:p>
    <w:p w14:paraId="354D29EB" w14:textId="4908471D"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 xml:space="preserve">Por su parte el Ministerio de Educación Nacional, en su documento </w:t>
      </w:r>
      <w:r w:rsidRPr="001C20BF">
        <w:rPr>
          <w:rFonts w:ascii="Calibri" w:hAnsi="Calibri" w:cstheme="minorHAnsi"/>
          <w:i/>
          <w:sz w:val="24"/>
          <w:szCs w:val="24"/>
          <w:lang w:val="es-CO"/>
        </w:rPr>
        <w:t xml:space="preserve">“Objetivos estratégicos y metas de la Educación Superior” </w:t>
      </w:r>
      <w:r w:rsidRPr="001C20BF">
        <w:rPr>
          <w:rFonts w:ascii="Calibri" w:hAnsi="Calibri" w:cstheme="minorHAnsi"/>
          <w:sz w:val="24"/>
          <w:szCs w:val="24"/>
          <w:lang w:val="es-CO"/>
        </w:rPr>
        <w:t>(2013) ha planteado para el periodo 2010-2014 cuatro objetivos en materia de Educación Superior, los cuales se pueden sintetizar de la siguiente forma:</w:t>
      </w:r>
    </w:p>
    <w:p w14:paraId="6C4DF4EF" w14:textId="77777777" w:rsidR="00FD75AE" w:rsidRPr="001C20BF" w:rsidRDefault="00FD75AE" w:rsidP="00FD75AE">
      <w:pPr>
        <w:spacing w:after="0" w:line="240" w:lineRule="auto"/>
        <w:jc w:val="both"/>
        <w:rPr>
          <w:rFonts w:ascii="Calibri" w:hAnsi="Calibri" w:cstheme="minorHAnsi"/>
          <w:sz w:val="24"/>
          <w:szCs w:val="24"/>
          <w:lang w:val="es-CO"/>
        </w:rPr>
      </w:pPr>
    </w:p>
    <w:p w14:paraId="05BA697E"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Consolidar el sistema de aseguramiento de la calidad en educación superior y de los programas de formación para el trabajo, a fin de generar competencias en los estudiantes para el desempeño de un contexto globalizado, para lo cual plantea</w:t>
      </w:r>
      <w:r w:rsidR="00364336" w:rsidRPr="001C20BF">
        <w:rPr>
          <w:rFonts w:ascii="Calibri" w:hAnsi="Calibri" w:cstheme="minorHAnsi"/>
          <w:sz w:val="24"/>
          <w:szCs w:val="24"/>
          <w:lang w:val="es-CO"/>
        </w:rPr>
        <w:t>,</w:t>
      </w:r>
      <w:r w:rsidRPr="001C20BF">
        <w:rPr>
          <w:rFonts w:ascii="Calibri" w:hAnsi="Calibri" w:cstheme="minorHAnsi"/>
          <w:sz w:val="24"/>
          <w:szCs w:val="24"/>
          <w:lang w:val="es-CO"/>
        </w:rPr>
        <w:t xml:space="preserve"> entre otras estrategias, la acreditación de alta calidad a nivel institucional y de programas, el fomento de la educación técnica y tecnológica y la educación para el trabajo y la formación de docentes a nivel doctoral.</w:t>
      </w:r>
    </w:p>
    <w:p w14:paraId="5B6DB334" w14:textId="77777777"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Generar oportunidades de acceso y permanencia en educación superior, flexibilizando la oferta, fomentando la formación a nivel técnico y tecnológico y ampliando los esquemas de financiación de los estudiantes para lograr el cierre de brechas con enfoque regional.</w:t>
      </w:r>
    </w:p>
    <w:p w14:paraId="1A80C715" w14:textId="09DF2823"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Propiciar en las IES condiciones para generar más y mejor investigación, fortalecimiento del capital humano y desarrollo del país a través de estrateg</w:t>
      </w:r>
      <w:r w:rsidR="00364336" w:rsidRPr="001C20BF">
        <w:rPr>
          <w:rFonts w:ascii="Calibri" w:hAnsi="Calibri" w:cstheme="minorHAnsi"/>
          <w:sz w:val="24"/>
          <w:szCs w:val="24"/>
          <w:lang w:val="es-CO"/>
        </w:rPr>
        <w:t>i</w:t>
      </w:r>
      <w:r w:rsidRPr="001C20BF">
        <w:rPr>
          <w:rFonts w:ascii="Calibri" w:hAnsi="Calibri" w:cstheme="minorHAnsi"/>
          <w:sz w:val="24"/>
          <w:szCs w:val="24"/>
          <w:lang w:val="es-CO"/>
        </w:rPr>
        <w:t>as tales como el fortalecimiento del desarrollo de competencias en lengua extranjera, el fortalecimiento de la capacidad investigativa y de innovación, el fomento de la internacionalización de las IES y la consolidación de estrategias de gestión del capital humano.</w:t>
      </w:r>
    </w:p>
    <w:p w14:paraId="59622766" w14:textId="51138A99" w:rsidR="00FD75AE" w:rsidRPr="001C20BF" w:rsidRDefault="00FD75AE" w:rsidP="00FD75AE">
      <w:pPr>
        <w:numPr>
          <w:ilvl w:val="0"/>
          <w:numId w:val="3"/>
        </w:numPr>
        <w:spacing w:after="0" w:line="240" w:lineRule="auto"/>
        <w:contextualSpacing/>
        <w:jc w:val="both"/>
        <w:rPr>
          <w:rFonts w:ascii="Calibri" w:hAnsi="Calibri" w:cstheme="minorHAnsi"/>
          <w:sz w:val="24"/>
          <w:szCs w:val="24"/>
          <w:lang w:val="es-CO"/>
        </w:rPr>
      </w:pPr>
      <w:r w:rsidRPr="001C20BF">
        <w:rPr>
          <w:rFonts w:ascii="Calibri" w:hAnsi="Calibri" w:cstheme="minorHAnsi"/>
          <w:sz w:val="24"/>
          <w:szCs w:val="24"/>
          <w:lang w:val="es-CO"/>
        </w:rPr>
        <w:t>Fortalecer la eficiencia y transparencia de la gestión en la educación superior a través de la implementación de estrategias que cualifiquen la gestión, el fortalecimiento de las prácticas de buen gobierno, la gestión, uso y apropiación de las tecnologías de la información y la comunicación y la asignación y uso eficiente de los recursos financieros.</w:t>
      </w:r>
    </w:p>
    <w:p w14:paraId="258E6BCB" w14:textId="77777777" w:rsidR="00FD75AE" w:rsidRPr="001C20BF" w:rsidRDefault="00FD75AE" w:rsidP="00FD75AE">
      <w:pPr>
        <w:spacing w:after="0" w:line="240" w:lineRule="auto"/>
        <w:ind w:left="720"/>
        <w:contextualSpacing/>
        <w:jc w:val="both"/>
        <w:rPr>
          <w:rFonts w:ascii="Calibri" w:hAnsi="Calibri" w:cstheme="minorHAnsi"/>
          <w:sz w:val="24"/>
          <w:szCs w:val="24"/>
          <w:lang w:val="es-CO"/>
        </w:rPr>
      </w:pPr>
    </w:p>
    <w:p w14:paraId="63CA0843" w14:textId="77B082F6"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La Asociación Colombiana de Universidades ASCUN ha señalado las políticas de Educación Superior para el periodo 2010 – 2014 en el documento denominado “Hacia una nueva dinámica social de la Educación Superior”, donde se resalta como fundamento</w:t>
      </w:r>
      <w:r w:rsidR="000860BF" w:rsidRPr="001C20BF">
        <w:rPr>
          <w:rFonts w:ascii="Calibri" w:hAnsi="Calibri" w:cstheme="minorHAnsi"/>
          <w:sz w:val="24"/>
          <w:szCs w:val="24"/>
          <w:lang w:val="es-CO"/>
        </w:rPr>
        <w:t xml:space="preserve"> </w:t>
      </w:r>
      <w:r w:rsidRPr="001C20BF">
        <w:rPr>
          <w:rFonts w:ascii="Calibri" w:hAnsi="Calibri" w:cstheme="minorHAnsi"/>
          <w:sz w:val="24"/>
          <w:szCs w:val="24"/>
          <w:lang w:val="es-CO"/>
        </w:rPr>
        <w:t>el reconocimiento de la responsabilidad social, expresada como razón de ser y justificación de las universidades.</w:t>
      </w:r>
    </w:p>
    <w:p w14:paraId="58ABD10C" w14:textId="77777777" w:rsidR="00FD75AE" w:rsidRPr="001C20BF" w:rsidRDefault="00FD75AE" w:rsidP="00FD75AE">
      <w:pPr>
        <w:spacing w:after="0" w:line="240" w:lineRule="auto"/>
        <w:jc w:val="both"/>
        <w:rPr>
          <w:rFonts w:ascii="Calibri" w:hAnsi="Calibri" w:cstheme="minorHAnsi"/>
          <w:sz w:val="24"/>
          <w:szCs w:val="24"/>
          <w:lang w:val="es-CO"/>
        </w:rPr>
      </w:pPr>
    </w:p>
    <w:p w14:paraId="527FA9FA" w14:textId="499D0583" w:rsidR="00FD75AE" w:rsidRPr="001C20BF" w:rsidRDefault="00FD75AE" w:rsidP="00FD75AE">
      <w:pPr>
        <w:spacing w:after="0" w:line="240" w:lineRule="auto"/>
        <w:jc w:val="both"/>
        <w:rPr>
          <w:rFonts w:ascii="Calibri" w:hAnsi="Calibri" w:cstheme="minorHAnsi"/>
          <w:sz w:val="24"/>
          <w:szCs w:val="24"/>
          <w:lang w:val="es-CO"/>
        </w:rPr>
      </w:pPr>
      <w:r w:rsidRPr="001C20BF">
        <w:rPr>
          <w:rFonts w:ascii="Calibri" w:hAnsi="Calibri" w:cstheme="minorHAnsi"/>
          <w:sz w:val="24"/>
          <w:szCs w:val="24"/>
          <w:lang w:val="es-CO"/>
        </w:rPr>
        <w:t xml:space="preserve">Como políticas públicas ASCUN propone el fortalecimiento y redimensionamiento del papel del Viceministerio de Educación Superior y de la institucionalidad del sector, el respeto a la diferenciación y diversificación del Sistema de Educación Superior para el logro de la calidad y de su eficiencia social, el fortalecimiento financiero de la Educación Superior, la transformación de la docencia universitaria como factor de la calidad de la Educación Superior y el fortalecimiento de los procesos de internacionalización de la </w:t>
      </w:r>
      <w:r w:rsidR="000860BF" w:rsidRPr="001C20BF">
        <w:rPr>
          <w:rFonts w:ascii="Calibri" w:hAnsi="Calibri" w:cstheme="minorHAnsi"/>
          <w:sz w:val="24"/>
          <w:szCs w:val="24"/>
          <w:lang w:val="es-CO"/>
        </w:rPr>
        <w:t>u</w:t>
      </w:r>
      <w:r w:rsidRPr="001C20BF">
        <w:rPr>
          <w:rFonts w:ascii="Calibri" w:hAnsi="Calibri" w:cstheme="minorHAnsi"/>
          <w:sz w:val="24"/>
          <w:szCs w:val="24"/>
          <w:lang w:val="es-CO"/>
        </w:rPr>
        <w:t xml:space="preserve">niversidad </w:t>
      </w:r>
      <w:r w:rsidR="000860BF" w:rsidRPr="001C20BF">
        <w:rPr>
          <w:rFonts w:ascii="Calibri" w:hAnsi="Calibri" w:cstheme="minorHAnsi"/>
          <w:sz w:val="24"/>
          <w:szCs w:val="24"/>
          <w:lang w:val="es-CO"/>
        </w:rPr>
        <w:t>c</w:t>
      </w:r>
      <w:r w:rsidRPr="001C20BF">
        <w:rPr>
          <w:rFonts w:ascii="Calibri" w:hAnsi="Calibri" w:cstheme="minorHAnsi"/>
          <w:sz w:val="24"/>
          <w:szCs w:val="24"/>
          <w:lang w:val="es-CO"/>
        </w:rPr>
        <w:t>olombiana.</w:t>
      </w:r>
    </w:p>
    <w:p w14:paraId="06A8B5E3" w14:textId="77777777" w:rsidR="00FD75AE" w:rsidRPr="001C20BF" w:rsidRDefault="00FD75AE" w:rsidP="00FD75AE">
      <w:pPr>
        <w:spacing w:after="0" w:line="240" w:lineRule="auto"/>
        <w:jc w:val="both"/>
        <w:rPr>
          <w:rFonts w:ascii="Calibri" w:hAnsi="Calibri" w:cstheme="minorHAnsi"/>
          <w:sz w:val="24"/>
          <w:szCs w:val="24"/>
          <w:lang w:val="es-CO"/>
        </w:rPr>
      </w:pPr>
    </w:p>
    <w:p w14:paraId="115685AE" w14:textId="77777777" w:rsidR="00FD75AE" w:rsidRPr="001C20BF" w:rsidRDefault="00FD75AE" w:rsidP="00FD75AE">
      <w:pPr>
        <w:spacing w:after="0" w:line="240" w:lineRule="auto"/>
        <w:jc w:val="both"/>
        <w:rPr>
          <w:rFonts w:ascii="Calibri" w:hAnsi="Calibri" w:cstheme="minorHAnsi"/>
          <w:sz w:val="24"/>
          <w:szCs w:val="24"/>
          <w:lang w:val="es-CO"/>
        </w:rPr>
      </w:pPr>
    </w:p>
    <w:p w14:paraId="3F53313D" w14:textId="77777777" w:rsidR="00FD75AE" w:rsidRPr="001C20BF" w:rsidRDefault="00FD75AE" w:rsidP="00FD75AE">
      <w:pPr>
        <w:spacing w:after="0" w:line="240" w:lineRule="auto"/>
        <w:jc w:val="center"/>
        <w:rPr>
          <w:rFonts w:ascii="Calibri" w:hAnsi="Calibri"/>
          <w:b/>
          <w:kern w:val="24"/>
          <w:sz w:val="24"/>
          <w:szCs w:val="24"/>
          <w:lang w:val="es-CO"/>
        </w:rPr>
      </w:pPr>
      <w:r w:rsidRPr="001C20BF">
        <w:rPr>
          <w:rFonts w:ascii="Calibri" w:hAnsi="Calibri"/>
          <w:b/>
          <w:kern w:val="24"/>
          <w:sz w:val="24"/>
          <w:szCs w:val="24"/>
          <w:lang w:val="es-CO"/>
        </w:rPr>
        <w:t>Capítulo Cuarto</w:t>
      </w:r>
    </w:p>
    <w:p w14:paraId="7594C082" w14:textId="77777777" w:rsidR="00FD75AE" w:rsidRPr="001C20BF" w:rsidRDefault="00FD75AE" w:rsidP="00FD75AE">
      <w:pPr>
        <w:spacing w:after="0" w:line="240" w:lineRule="auto"/>
        <w:jc w:val="center"/>
        <w:rPr>
          <w:rFonts w:ascii="Calibri" w:hAnsi="Calibri" w:cstheme="minorHAnsi"/>
          <w:sz w:val="24"/>
          <w:szCs w:val="24"/>
          <w:lang w:val="es-CO"/>
        </w:rPr>
      </w:pPr>
      <w:r w:rsidRPr="001C20BF">
        <w:rPr>
          <w:rFonts w:ascii="Calibri" w:hAnsi="Calibri"/>
          <w:b/>
          <w:kern w:val="24"/>
          <w:sz w:val="24"/>
          <w:szCs w:val="24"/>
          <w:lang w:val="es-CO"/>
        </w:rPr>
        <w:t>Referentes institucionales</w:t>
      </w:r>
    </w:p>
    <w:p w14:paraId="66AA22C7" w14:textId="77777777" w:rsidR="00FD75AE" w:rsidRPr="001C20BF" w:rsidRDefault="00FD75AE" w:rsidP="00FD75AE">
      <w:pPr>
        <w:spacing w:after="0" w:line="240" w:lineRule="auto"/>
        <w:jc w:val="both"/>
        <w:rPr>
          <w:rFonts w:ascii="Calibri" w:hAnsi="Calibri" w:cstheme="minorHAnsi"/>
          <w:sz w:val="24"/>
          <w:szCs w:val="24"/>
          <w:lang w:val="es-CO"/>
        </w:rPr>
      </w:pPr>
    </w:p>
    <w:p w14:paraId="2805072F" w14:textId="77777777" w:rsidR="00FD75AE" w:rsidRPr="001C20BF" w:rsidRDefault="00FD75AE" w:rsidP="00FD75AE">
      <w:pPr>
        <w:spacing w:after="0" w:line="240" w:lineRule="auto"/>
        <w:jc w:val="both"/>
        <w:rPr>
          <w:rFonts w:ascii="Calibri" w:hAnsi="Calibri"/>
          <w:kern w:val="24"/>
          <w:sz w:val="24"/>
          <w:szCs w:val="24"/>
          <w:lang w:val="es-CO"/>
        </w:rPr>
      </w:pPr>
      <w:r w:rsidRPr="001C20BF">
        <w:rPr>
          <w:rFonts w:ascii="Calibri" w:hAnsi="Calibri" w:cstheme="minorHAnsi"/>
          <w:sz w:val="24"/>
          <w:szCs w:val="24"/>
          <w:lang w:val="es-CO"/>
        </w:rPr>
        <w:t>Los</w:t>
      </w:r>
      <w:r w:rsidR="00936FFC" w:rsidRPr="001C20BF">
        <w:rPr>
          <w:rFonts w:ascii="Calibri" w:hAnsi="Calibri" w:cstheme="minorHAnsi"/>
          <w:sz w:val="24"/>
          <w:szCs w:val="24"/>
          <w:lang w:val="es-CO"/>
        </w:rPr>
        <w:t xml:space="preserve"> </w:t>
      </w:r>
      <w:r w:rsidRPr="001C20BF">
        <w:rPr>
          <w:rFonts w:ascii="Calibri" w:hAnsi="Calibri" w:cstheme="minorHAnsi"/>
          <w:sz w:val="24"/>
          <w:szCs w:val="24"/>
          <w:lang w:val="es-CO"/>
        </w:rPr>
        <w:t>anteproyectos de reforma</w:t>
      </w:r>
      <w:r w:rsidR="00936FFC" w:rsidRPr="001C20BF">
        <w:rPr>
          <w:rFonts w:ascii="Calibri" w:hAnsi="Calibri" w:cstheme="minorHAnsi"/>
          <w:sz w:val="24"/>
          <w:szCs w:val="24"/>
          <w:lang w:val="es-CO"/>
        </w:rPr>
        <w:t xml:space="preserve"> </w:t>
      </w:r>
      <w:r w:rsidRPr="001C20BF">
        <w:rPr>
          <w:rFonts w:ascii="Calibri" w:hAnsi="Calibri" w:cstheme="minorHAnsi"/>
          <w:sz w:val="24"/>
          <w:szCs w:val="24"/>
          <w:lang w:val="es-CO"/>
        </w:rPr>
        <w:t>académica y administrativa</w:t>
      </w:r>
      <w:r w:rsidR="00936FFC" w:rsidRPr="001C20BF">
        <w:rPr>
          <w:rFonts w:ascii="Calibri" w:hAnsi="Calibri" w:cstheme="minorHAnsi"/>
          <w:sz w:val="24"/>
          <w:szCs w:val="24"/>
          <w:lang w:val="es-CO"/>
        </w:rPr>
        <w:t xml:space="preserve"> </w:t>
      </w:r>
      <w:r w:rsidRPr="001C20BF">
        <w:rPr>
          <w:rFonts w:ascii="Calibri" w:hAnsi="Calibri" w:cstheme="minorHAnsi"/>
          <w:sz w:val="24"/>
          <w:szCs w:val="24"/>
          <w:lang w:val="es-CO"/>
        </w:rPr>
        <w:t>de la Universidad Distrital Francisco José de Caldas</w:t>
      </w:r>
      <w:r w:rsidR="00936FFC" w:rsidRPr="001C20BF">
        <w:rPr>
          <w:rFonts w:ascii="Calibri" w:hAnsi="Calibri" w:cstheme="minorHAnsi"/>
          <w:sz w:val="24"/>
          <w:szCs w:val="24"/>
          <w:lang w:val="es-CO"/>
        </w:rPr>
        <w:t xml:space="preserve"> </w:t>
      </w:r>
      <w:r w:rsidRPr="001C20BF">
        <w:rPr>
          <w:rFonts w:ascii="Calibri" w:hAnsi="Calibri" w:cstheme="minorHAnsi"/>
          <w:sz w:val="24"/>
          <w:szCs w:val="24"/>
          <w:lang w:val="es-CO"/>
        </w:rPr>
        <w:t>tuvieron en cuenta los siguientes</w:t>
      </w:r>
      <w:r w:rsidR="00936FFC" w:rsidRPr="001C20BF">
        <w:rPr>
          <w:rFonts w:ascii="Calibri" w:hAnsi="Calibri" w:cstheme="minorHAnsi"/>
          <w:sz w:val="24"/>
          <w:szCs w:val="24"/>
          <w:lang w:val="es-CO"/>
        </w:rPr>
        <w:t xml:space="preserve"> </w:t>
      </w:r>
      <w:r w:rsidRPr="001C20BF">
        <w:rPr>
          <w:rFonts w:ascii="Calibri" w:hAnsi="Calibri"/>
          <w:kern w:val="24"/>
          <w:sz w:val="24"/>
          <w:szCs w:val="24"/>
          <w:lang w:val="es-CO"/>
        </w:rPr>
        <w:t>referentes institucionales:</w:t>
      </w:r>
    </w:p>
    <w:p w14:paraId="63F15636" w14:textId="77777777" w:rsidR="00FD75AE" w:rsidRPr="001C20BF" w:rsidRDefault="00FD75AE" w:rsidP="00FD75AE">
      <w:pPr>
        <w:spacing w:after="0" w:line="240" w:lineRule="auto"/>
        <w:jc w:val="both"/>
        <w:rPr>
          <w:rFonts w:ascii="Calibri" w:hAnsi="Calibri"/>
          <w:b/>
          <w:kern w:val="24"/>
          <w:sz w:val="24"/>
          <w:szCs w:val="24"/>
          <w:lang w:val="es-CO"/>
        </w:rPr>
      </w:pPr>
    </w:p>
    <w:p w14:paraId="3C85420A" w14:textId="77777777" w:rsidR="00FD75AE" w:rsidRPr="001C20BF" w:rsidRDefault="00FD75AE" w:rsidP="002A62FC">
      <w:pPr>
        <w:pStyle w:val="Prrafodelista"/>
        <w:numPr>
          <w:ilvl w:val="0"/>
          <w:numId w:val="8"/>
        </w:numPr>
        <w:textAlignment w:val="baseline"/>
        <w:rPr>
          <w:rFonts w:ascii="Calibri" w:hAnsi="Calibri" w:cstheme="minorHAnsi"/>
        </w:rPr>
      </w:pPr>
      <w:r w:rsidRPr="001C20BF">
        <w:rPr>
          <w:rFonts w:ascii="Calibri" w:hAnsi="Calibri" w:cstheme="minorHAnsi"/>
        </w:rPr>
        <w:t>Documentos de la Asamblea</w:t>
      </w:r>
      <w:r w:rsidR="00936FFC" w:rsidRPr="001C20BF">
        <w:rPr>
          <w:rFonts w:ascii="Calibri" w:hAnsi="Calibri" w:cstheme="minorHAnsi"/>
        </w:rPr>
        <w:t xml:space="preserve"> </w:t>
      </w:r>
      <w:r w:rsidRPr="001C20BF">
        <w:rPr>
          <w:rFonts w:ascii="Calibri" w:hAnsi="Calibri" w:cstheme="minorHAnsi"/>
        </w:rPr>
        <w:t>Consultiva Universitaria</w:t>
      </w:r>
      <w:r w:rsidR="00936FFC" w:rsidRPr="001C20BF">
        <w:rPr>
          <w:rFonts w:ascii="Calibri" w:hAnsi="Calibri" w:cstheme="minorHAnsi"/>
        </w:rPr>
        <w:t>.</w:t>
      </w:r>
      <w:r w:rsidRPr="001C20BF">
        <w:rPr>
          <w:rFonts w:ascii="Calibri" w:hAnsi="Calibri" w:cstheme="minorHAnsi"/>
        </w:rPr>
        <w:t xml:space="preserve"> </w:t>
      </w:r>
    </w:p>
    <w:p w14:paraId="5F434D1A" w14:textId="77777777" w:rsidR="00FD75AE" w:rsidRPr="001C20BF" w:rsidRDefault="00FD75AE" w:rsidP="002A62FC">
      <w:pPr>
        <w:pStyle w:val="Prrafodelista"/>
        <w:numPr>
          <w:ilvl w:val="0"/>
          <w:numId w:val="8"/>
        </w:numPr>
        <w:textAlignment w:val="baseline"/>
        <w:rPr>
          <w:rFonts w:ascii="Calibri" w:hAnsi="Calibri" w:cstheme="minorHAnsi"/>
        </w:rPr>
      </w:pPr>
      <w:r w:rsidRPr="001C20BF">
        <w:rPr>
          <w:rFonts w:ascii="Calibri" w:eastAsia="MS PGothic" w:hAnsi="Calibri" w:cstheme="minorHAnsi"/>
          <w:kern w:val="24"/>
          <w:lang w:val="es-CO"/>
        </w:rPr>
        <w:t>Diagnóstico administrativo y académico de la Universidad.</w:t>
      </w:r>
    </w:p>
    <w:p w14:paraId="33F1C59F" w14:textId="77777777" w:rsidR="00FD75AE" w:rsidRPr="001C20BF" w:rsidRDefault="00FD75AE" w:rsidP="002A62FC">
      <w:pPr>
        <w:pStyle w:val="Prrafodelista"/>
        <w:numPr>
          <w:ilvl w:val="0"/>
          <w:numId w:val="8"/>
        </w:numPr>
        <w:textAlignment w:val="baseline"/>
        <w:rPr>
          <w:rFonts w:ascii="Calibri" w:hAnsi="Calibri" w:cstheme="minorHAnsi"/>
        </w:rPr>
      </w:pPr>
      <w:r w:rsidRPr="001C20BF">
        <w:rPr>
          <w:rFonts w:ascii="Calibri" w:eastAsia="MS PGothic" w:hAnsi="Calibri" w:cstheme="minorHAnsi"/>
          <w:kern w:val="24"/>
          <w:lang w:val="es-CO"/>
        </w:rPr>
        <w:t>Informes de</w:t>
      </w:r>
      <w:r w:rsidR="00936FFC" w:rsidRPr="001C20BF">
        <w:rPr>
          <w:rFonts w:ascii="Calibri" w:eastAsia="MS PGothic" w:hAnsi="Calibri" w:cstheme="minorHAnsi"/>
          <w:kern w:val="24"/>
          <w:lang w:val="es-CO"/>
        </w:rPr>
        <w:t xml:space="preserve"> </w:t>
      </w:r>
      <w:r w:rsidRPr="001C20BF">
        <w:rPr>
          <w:rFonts w:ascii="Calibri" w:eastAsia="MS PGothic" w:hAnsi="Calibri" w:cstheme="minorHAnsi"/>
          <w:kern w:val="24"/>
          <w:lang w:val="es-CO"/>
        </w:rPr>
        <w:t>control interno.</w:t>
      </w:r>
    </w:p>
    <w:p w14:paraId="5D37432B" w14:textId="27E94CE1" w:rsidR="00FD75AE" w:rsidRPr="001C20BF" w:rsidRDefault="00FD75AE" w:rsidP="002A62FC">
      <w:pPr>
        <w:pStyle w:val="Prrafodelista"/>
        <w:numPr>
          <w:ilvl w:val="0"/>
          <w:numId w:val="8"/>
        </w:numPr>
        <w:textAlignment w:val="baseline"/>
        <w:rPr>
          <w:rFonts w:ascii="Calibri" w:hAnsi="Calibri" w:cstheme="minorHAnsi"/>
        </w:rPr>
      </w:pPr>
      <w:r w:rsidRPr="001C20BF">
        <w:rPr>
          <w:rFonts w:ascii="Calibri" w:eastAsia="MS PGothic" w:hAnsi="Calibri" w:cstheme="minorHAnsi"/>
          <w:kern w:val="24"/>
          <w:lang w:val="es-CO"/>
        </w:rPr>
        <w:t>Avances de la Comisión de Reforma CSU-U.D.</w:t>
      </w:r>
      <w:r w:rsidR="00936FFC" w:rsidRPr="001C20BF">
        <w:rPr>
          <w:rFonts w:ascii="Calibri" w:eastAsia="MS PGothic" w:hAnsi="Calibri" w:cstheme="minorHAnsi"/>
          <w:kern w:val="24"/>
          <w:lang w:val="es-CO"/>
        </w:rPr>
        <w:t xml:space="preserve"> </w:t>
      </w:r>
      <w:r w:rsidRPr="001C20BF">
        <w:rPr>
          <w:rFonts w:ascii="Calibri" w:eastAsia="MS PGothic" w:hAnsi="Calibri" w:cstheme="minorHAnsi"/>
          <w:kern w:val="24"/>
          <w:lang w:val="es-CO"/>
        </w:rPr>
        <w:t>y</w:t>
      </w:r>
      <w:r w:rsidR="00936FFC" w:rsidRPr="001C20BF">
        <w:rPr>
          <w:rFonts w:ascii="Calibri" w:eastAsia="MS PGothic" w:hAnsi="Calibri" w:cstheme="minorHAnsi"/>
          <w:kern w:val="24"/>
          <w:lang w:val="es-CO"/>
        </w:rPr>
        <w:t xml:space="preserve"> </w:t>
      </w:r>
      <w:r w:rsidRPr="001C20BF">
        <w:rPr>
          <w:rFonts w:ascii="Calibri" w:eastAsia="MS PGothic" w:hAnsi="Calibri" w:cstheme="minorHAnsi"/>
          <w:kern w:val="24"/>
          <w:lang w:val="es-CO"/>
        </w:rPr>
        <w:t>Comisión Rectoría y</w:t>
      </w:r>
      <w:r w:rsidR="00936FFC" w:rsidRPr="001C20BF">
        <w:rPr>
          <w:rFonts w:ascii="Calibri" w:eastAsia="MS PGothic" w:hAnsi="Calibri" w:cstheme="minorHAnsi"/>
          <w:kern w:val="24"/>
          <w:lang w:val="es-CO"/>
        </w:rPr>
        <w:t xml:space="preserve"> </w:t>
      </w:r>
      <w:r w:rsidRPr="001C20BF">
        <w:rPr>
          <w:rFonts w:ascii="Calibri" w:eastAsia="MS PGothic" w:hAnsi="Calibri" w:cstheme="minorHAnsi"/>
          <w:kern w:val="24"/>
          <w:lang w:val="es-CO"/>
        </w:rPr>
        <w:t>Vicerrectoría Académica.</w:t>
      </w:r>
    </w:p>
    <w:p w14:paraId="2C18C3BB" w14:textId="77777777" w:rsidR="00FD75AE" w:rsidRPr="001C20BF" w:rsidRDefault="00FD75AE" w:rsidP="002A62FC">
      <w:pPr>
        <w:pStyle w:val="Prrafodelista"/>
        <w:numPr>
          <w:ilvl w:val="0"/>
          <w:numId w:val="8"/>
        </w:numPr>
        <w:textAlignment w:val="baseline"/>
        <w:rPr>
          <w:rFonts w:ascii="Calibri" w:hAnsi="Calibri" w:cstheme="minorHAnsi"/>
        </w:rPr>
      </w:pPr>
      <w:r w:rsidRPr="001C20BF">
        <w:rPr>
          <w:rFonts w:ascii="Calibri" w:eastAsia="MS PGothic" w:hAnsi="Calibri" w:cstheme="minorHAnsi"/>
          <w:kern w:val="24"/>
          <w:lang w:val="es-CO"/>
        </w:rPr>
        <w:t>Agenda estratégica CSU-UD</w:t>
      </w:r>
      <w:r w:rsidR="00936FFC" w:rsidRPr="001C20BF">
        <w:rPr>
          <w:rFonts w:ascii="Calibri" w:eastAsia="MS PGothic" w:hAnsi="Calibri" w:cstheme="minorHAnsi"/>
          <w:kern w:val="24"/>
          <w:lang w:val="es-CO"/>
        </w:rPr>
        <w:t>.</w:t>
      </w:r>
    </w:p>
    <w:p w14:paraId="4D19A11E" w14:textId="77777777" w:rsidR="00FD75AE" w:rsidRPr="001C20BF" w:rsidRDefault="00FD75AE" w:rsidP="00FD75AE">
      <w:pPr>
        <w:spacing w:after="0" w:line="240" w:lineRule="auto"/>
        <w:jc w:val="both"/>
        <w:rPr>
          <w:rFonts w:ascii="Calibri" w:hAnsi="Calibri"/>
          <w:b/>
          <w:sz w:val="24"/>
          <w:szCs w:val="24"/>
        </w:rPr>
      </w:pPr>
    </w:p>
    <w:p w14:paraId="6B46E0F9" w14:textId="77777777" w:rsidR="00FD75AE" w:rsidRPr="001C20BF" w:rsidRDefault="00FD75AE" w:rsidP="00FD75AE">
      <w:pPr>
        <w:spacing w:after="0" w:line="240" w:lineRule="auto"/>
        <w:jc w:val="both"/>
        <w:rPr>
          <w:rFonts w:ascii="Calibri" w:hAnsi="Calibri"/>
          <w:b/>
          <w:sz w:val="24"/>
          <w:szCs w:val="24"/>
        </w:rPr>
      </w:pPr>
      <w:r w:rsidRPr="001C20BF">
        <w:rPr>
          <w:rFonts w:ascii="Calibri" w:hAnsi="Calibri"/>
          <w:b/>
          <w:sz w:val="24"/>
          <w:szCs w:val="24"/>
        </w:rPr>
        <w:t xml:space="preserve">De los Campos Estratégicos de Desarrollo, presencia y actuación de la </w:t>
      </w:r>
      <w:r w:rsidRPr="001C20BF">
        <w:rPr>
          <w:rFonts w:ascii="Calibri" w:hAnsi="Calibri" w:cs="Arial"/>
          <w:b/>
          <w:sz w:val="24"/>
          <w:szCs w:val="24"/>
        </w:rPr>
        <w:t>Universidad</w:t>
      </w:r>
      <w:r w:rsidRPr="001C20BF">
        <w:rPr>
          <w:rFonts w:ascii="Calibri" w:hAnsi="Calibri"/>
          <w:b/>
          <w:sz w:val="24"/>
          <w:szCs w:val="24"/>
        </w:rPr>
        <w:t xml:space="preserve"> en los ámbitos nacional, regional y distrital.</w:t>
      </w:r>
      <w:r w:rsidRPr="001C20BF">
        <w:rPr>
          <w:rStyle w:val="Refdenotaalpie"/>
          <w:rFonts w:ascii="Calibri" w:hAnsi="Calibri"/>
          <w:b/>
          <w:sz w:val="24"/>
          <w:szCs w:val="24"/>
        </w:rPr>
        <w:footnoteReference w:id="6"/>
      </w:r>
      <w:r w:rsidRPr="001C20BF">
        <w:rPr>
          <w:rFonts w:ascii="Calibri" w:hAnsi="Calibri"/>
          <w:b/>
          <w:sz w:val="24"/>
          <w:szCs w:val="24"/>
        </w:rPr>
        <w:t xml:space="preserve">- </w:t>
      </w:r>
    </w:p>
    <w:p w14:paraId="1931B1F0" w14:textId="77777777" w:rsidR="00FD75AE" w:rsidRPr="001C20BF" w:rsidRDefault="00FD75AE" w:rsidP="00FD75AE">
      <w:pPr>
        <w:spacing w:after="0" w:line="240" w:lineRule="auto"/>
        <w:rPr>
          <w:rFonts w:ascii="Calibri" w:hAnsi="Calibri"/>
          <w:b/>
          <w:sz w:val="24"/>
          <w:szCs w:val="24"/>
        </w:rPr>
      </w:pPr>
    </w:p>
    <w:p w14:paraId="2283F2DF"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La Universidad Distrital</w:t>
      </w:r>
      <w:r w:rsidR="00936FFC" w:rsidRPr="001C20BF">
        <w:rPr>
          <w:rFonts w:ascii="Calibri" w:hAnsi="Calibri"/>
          <w:sz w:val="24"/>
          <w:szCs w:val="24"/>
        </w:rPr>
        <w:t>,</w:t>
      </w:r>
      <w:r w:rsidRPr="001C20BF">
        <w:rPr>
          <w:rFonts w:ascii="Calibri" w:hAnsi="Calibri"/>
          <w:sz w:val="24"/>
          <w:szCs w:val="24"/>
        </w:rPr>
        <w:t xml:space="preserve"> como institución constructora de “saberes, conocimientos e investigación de alto impacto para el desarrollo humano y social”, y consecuente con su visión, misión y principios</w:t>
      </w:r>
      <w:r w:rsidRPr="001C20BF">
        <w:rPr>
          <w:rFonts w:ascii="Calibri" w:hAnsi="Calibri" w:cs="Arial"/>
          <w:sz w:val="24"/>
          <w:szCs w:val="24"/>
        </w:rPr>
        <w:t>,</w:t>
      </w:r>
      <w:r w:rsidRPr="001C20BF">
        <w:rPr>
          <w:rFonts w:ascii="Calibri" w:hAnsi="Calibri"/>
          <w:sz w:val="24"/>
          <w:szCs w:val="24"/>
        </w:rPr>
        <w:t xml:space="preserve"> y en el marco de sus políticas, planes, programas y proyectos de desarrollo, aportará a la solución de los problemas de la Ciudad – Región de Bogotá y el país a través de sus unidades académicas y del estudio e investigación de las condiciones externas estrechamente relacionadas con las necesidades sociales que conforman objetos de estudios interdisciplinarios, los problemas de la vida cotidiana, social y cultural, los nuevos desarrollos teóricos y/o tecnológicos del conocimiento y las políticas públicas que demandan la acción universitaria y la sociedad.</w:t>
      </w:r>
    </w:p>
    <w:p w14:paraId="3B090EB5"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65860A59" w14:textId="3C3728DB"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A tono con esta concepción, se proponen los siguientes campos estratégicos de desarrollo académico, científico y social que se espera</w:t>
      </w:r>
      <w:r w:rsidR="00997F7E" w:rsidRPr="001C20BF">
        <w:rPr>
          <w:rFonts w:ascii="Calibri" w:hAnsi="Calibri"/>
          <w:sz w:val="24"/>
          <w:szCs w:val="24"/>
        </w:rPr>
        <w:t>n</w:t>
      </w:r>
      <w:r w:rsidRPr="001C20BF">
        <w:rPr>
          <w:rFonts w:ascii="Calibri" w:hAnsi="Calibri"/>
          <w:sz w:val="24"/>
          <w:szCs w:val="24"/>
        </w:rPr>
        <w:t xml:space="preserve"> de ella</w:t>
      </w:r>
      <w:r w:rsidRPr="001C20BF">
        <w:rPr>
          <w:rFonts w:ascii="Calibri" w:hAnsi="Calibri" w:cs="Arial"/>
          <w:sz w:val="24"/>
          <w:szCs w:val="24"/>
        </w:rPr>
        <w:t>:</w:t>
      </w:r>
    </w:p>
    <w:p w14:paraId="6247D4F1"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78C10EDE"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b/>
          <w:sz w:val="24"/>
          <w:szCs w:val="24"/>
        </w:rPr>
        <w:t xml:space="preserve">1. Campo estratégico. Integración </w:t>
      </w:r>
      <w:r w:rsidRPr="001C20BF">
        <w:rPr>
          <w:rFonts w:ascii="Calibri" w:hAnsi="Calibri" w:cs="Arial"/>
          <w:b/>
          <w:sz w:val="24"/>
          <w:szCs w:val="24"/>
        </w:rPr>
        <w:t>regional, nacional</w:t>
      </w:r>
      <w:r w:rsidRPr="001C20BF">
        <w:rPr>
          <w:rFonts w:ascii="Calibri" w:hAnsi="Calibri"/>
          <w:b/>
          <w:sz w:val="24"/>
          <w:szCs w:val="24"/>
        </w:rPr>
        <w:t xml:space="preserve"> e </w:t>
      </w:r>
      <w:r w:rsidRPr="001C20BF">
        <w:rPr>
          <w:rFonts w:ascii="Calibri" w:hAnsi="Calibri" w:cs="Arial"/>
          <w:b/>
          <w:sz w:val="24"/>
          <w:szCs w:val="24"/>
        </w:rPr>
        <w:t>internacional</w:t>
      </w:r>
      <w:r w:rsidRPr="001C20BF">
        <w:rPr>
          <w:rFonts w:ascii="Calibri" w:hAnsi="Calibri" w:cs="Arial"/>
          <w:sz w:val="24"/>
          <w:szCs w:val="24"/>
        </w:rPr>
        <w:t>.</w:t>
      </w:r>
      <w:r w:rsidRPr="001C20BF">
        <w:rPr>
          <w:rFonts w:ascii="Calibri" w:hAnsi="Calibri"/>
          <w:sz w:val="24"/>
          <w:szCs w:val="24"/>
        </w:rPr>
        <w:t xml:space="preserve"> Tal integración permite dinamizar </w:t>
      </w:r>
      <w:r w:rsidRPr="001C20BF">
        <w:rPr>
          <w:rFonts w:ascii="Calibri" w:hAnsi="Calibri" w:cs="Arial"/>
          <w:sz w:val="24"/>
          <w:szCs w:val="24"/>
        </w:rPr>
        <w:t>en forma articulada</w:t>
      </w:r>
      <w:r w:rsidRPr="001C20BF">
        <w:rPr>
          <w:rFonts w:ascii="Calibri" w:hAnsi="Calibri"/>
          <w:sz w:val="24"/>
          <w:szCs w:val="24"/>
        </w:rPr>
        <w:t xml:space="preserve"> no solamente los sectores productivos, sino también el mejoramiento de la calidad de vida de los actores sociales marginados de las posibilidades del bienestar y el desarrollo. La Universidad entiende la integración como un compromiso social para la generación y distribución de riqueza colectiva y </w:t>
      </w:r>
      <w:r w:rsidRPr="001C20BF">
        <w:rPr>
          <w:rFonts w:ascii="Calibri" w:hAnsi="Calibri" w:cs="Arial"/>
          <w:sz w:val="24"/>
          <w:szCs w:val="24"/>
        </w:rPr>
        <w:t>desarrollo humano y social sostenible</w:t>
      </w:r>
      <w:r w:rsidRPr="001C20BF">
        <w:rPr>
          <w:rFonts w:ascii="Calibri" w:hAnsi="Calibri"/>
          <w:sz w:val="24"/>
          <w:szCs w:val="24"/>
        </w:rPr>
        <w:t xml:space="preserve">. </w:t>
      </w:r>
    </w:p>
    <w:p w14:paraId="21645B61"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22124DF7"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Lo anterior implica la toma de decisiones frente a la diversificación de los programas académicos y sus modalidades</w:t>
      </w:r>
      <w:r w:rsidRPr="001C20BF">
        <w:rPr>
          <w:rFonts w:ascii="Calibri" w:hAnsi="Calibri" w:cs="Arial"/>
          <w:sz w:val="24"/>
          <w:szCs w:val="24"/>
        </w:rPr>
        <w:t xml:space="preserve"> y</w:t>
      </w:r>
      <w:r w:rsidRPr="001C20BF">
        <w:rPr>
          <w:rFonts w:ascii="Calibri" w:hAnsi="Calibri"/>
          <w:sz w:val="24"/>
          <w:szCs w:val="24"/>
        </w:rPr>
        <w:t xml:space="preserve"> el desarrollo de acciones dirigidas a la integración y consolidación de alianzas estratégicas que le posibiliten contribuir al desarrollo científico, tecnológico, social y cultural, a partir de posiciones críticas y comprometidas con la Ciudad – Región de Bogotá y el país, para la construcción de mejores condiciones de vida y la generación de una cultura sustentada en la solidaridad, la integración y la democracia. </w:t>
      </w:r>
    </w:p>
    <w:p w14:paraId="3345B946"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14E18348" w14:textId="77777777" w:rsidR="00FD75AE" w:rsidRPr="001C20BF" w:rsidRDefault="00FD75AE" w:rsidP="00FD75AE">
      <w:pPr>
        <w:autoSpaceDE w:val="0"/>
        <w:autoSpaceDN w:val="0"/>
        <w:adjustRightInd w:val="0"/>
        <w:spacing w:after="0" w:line="240" w:lineRule="auto"/>
        <w:jc w:val="both"/>
        <w:rPr>
          <w:rFonts w:ascii="Calibri" w:hAnsi="Calibri"/>
          <w:b/>
          <w:sz w:val="24"/>
          <w:szCs w:val="24"/>
        </w:rPr>
      </w:pPr>
      <w:r w:rsidRPr="001C20BF">
        <w:rPr>
          <w:rFonts w:ascii="Calibri" w:hAnsi="Calibri"/>
          <w:b/>
          <w:sz w:val="24"/>
          <w:szCs w:val="24"/>
        </w:rPr>
        <w:t xml:space="preserve">2. Campo estratégico. Educación, Desarrollo y Sociedad. </w:t>
      </w:r>
      <w:r w:rsidRPr="001C20BF">
        <w:rPr>
          <w:rFonts w:ascii="Calibri" w:hAnsi="Calibri"/>
          <w:sz w:val="24"/>
          <w:szCs w:val="24"/>
        </w:rPr>
        <w:t>La educación es un proceso determinante para el desarrollo de las dimensiones humanas y la transformación de la sociedad en un determinado entorno cultural; además</w:t>
      </w:r>
      <w:r w:rsidRPr="001C20BF">
        <w:rPr>
          <w:rFonts w:ascii="Calibri" w:hAnsi="Calibri" w:cs="Arial"/>
          <w:sz w:val="24"/>
          <w:szCs w:val="24"/>
        </w:rPr>
        <w:t>,</w:t>
      </w:r>
      <w:r w:rsidRPr="001C20BF">
        <w:rPr>
          <w:rFonts w:ascii="Calibri" w:hAnsi="Calibri"/>
          <w:sz w:val="24"/>
          <w:szCs w:val="24"/>
        </w:rPr>
        <w:t xml:space="preserve"> es un derecho y un bien común universal que, al tiempo que posibilita el ejercicio pleno de los demás, contribuye a la interpretación y comprensión del mundo natural y social, promueve los valores necesarios para la construcción del tejido social e impulsa acciones encaminadas al mejoramiento de la calidad de vida de las comunidades.</w:t>
      </w:r>
    </w:p>
    <w:p w14:paraId="2A761442"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0EF3FD2C"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 xml:space="preserve">En sentido general, la educación orienta la reflexión sobre el sentido de la existencia de los sujetos, su relación con el mundo, su compromiso con la sociedad y la formación de visiones críticas frente a las dinámicas políticas, sociales, culturales, económicas, científicas y tecnológicas, entre otras; además de lo anterior, a las universidades compete en particular la formación ciudadana y de profesionales de calidad, la construcción de conocimiento y saberes y su proyección social. </w:t>
      </w:r>
    </w:p>
    <w:p w14:paraId="4144489E"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73A2A1BF" w14:textId="2B274096"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b/>
          <w:sz w:val="24"/>
          <w:szCs w:val="24"/>
        </w:rPr>
        <w:t>3. Campo estratégico. Ciencia, Tecnología, Innovación y Creación</w:t>
      </w:r>
      <w:r w:rsidR="004E307B" w:rsidRPr="001C20BF">
        <w:rPr>
          <w:rFonts w:ascii="Calibri" w:hAnsi="Calibri"/>
          <w:b/>
          <w:sz w:val="24"/>
          <w:szCs w:val="24"/>
        </w:rPr>
        <w:t>.</w:t>
      </w:r>
      <w:r w:rsidRPr="001C20BF">
        <w:rPr>
          <w:rFonts w:ascii="Calibri" w:hAnsi="Calibri"/>
          <w:b/>
          <w:sz w:val="24"/>
          <w:szCs w:val="24"/>
        </w:rPr>
        <w:t xml:space="preserve"> </w:t>
      </w:r>
      <w:r w:rsidRPr="001C20BF">
        <w:rPr>
          <w:rFonts w:ascii="Calibri" w:hAnsi="Calibri"/>
          <w:sz w:val="24"/>
          <w:szCs w:val="24"/>
        </w:rPr>
        <w:t xml:space="preserve">El rol de la investigación es de amplio reconocimiento en la trayectoria universitaria, hasta el punto </w:t>
      </w:r>
      <w:r w:rsidRPr="001C20BF">
        <w:rPr>
          <w:rFonts w:ascii="Calibri" w:hAnsi="Calibri" w:cs="Arial"/>
          <w:sz w:val="24"/>
          <w:szCs w:val="24"/>
        </w:rPr>
        <w:t xml:space="preserve">de </w:t>
      </w:r>
      <w:r w:rsidRPr="001C20BF">
        <w:rPr>
          <w:rFonts w:ascii="Calibri" w:hAnsi="Calibri"/>
          <w:sz w:val="24"/>
          <w:szCs w:val="24"/>
        </w:rPr>
        <w:t>que en muchas universidades ha desplazado a la tradicional función de profesionalización, en otros tiempos asumida como la principal. En el Documento Conpes 3080 se recalcaba “…</w:t>
      </w:r>
      <w:r w:rsidRPr="001C20BF">
        <w:rPr>
          <w:rFonts w:ascii="Calibri" w:hAnsi="Calibri"/>
          <w:i/>
          <w:sz w:val="24"/>
          <w:szCs w:val="24"/>
        </w:rPr>
        <w:t>que el conocimiento y sus múltiples aplicaciones son elementos centrales para el desarrollo económico y social de las sociedades contemporáneas”.</w:t>
      </w:r>
      <w:r w:rsidRPr="001C20BF">
        <w:rPr>
          <w:rFonts w:ascii="Calibri" w:hAnsi="Calibri"/>
          <w:sz w:val="24"/>
          <w:szCs w:val="24"/>
        </w:rPr>
        <w:t xml:space="preserve"> En ese sentido el conocimiento se </w:t>
      </w:r>
      <w:r w:rsidRPr="001C20BF">
        <w:rPr>
          <w:rFonts w:ascii="Calibri" w:hAnsi="Calibri" w:cs="Arial"/>
          <w:sz w:val="24"/>
          <w:szCs w:val="24"/>
        </w:rPr>
        <w:t>convierte</w:t>
      </w:r>
      <w:r w:rsidRPr="001C20BF">
        <w:rPr>
          <w:rFonts w:ascii="Calibri" w:hAnsi="Calibri"/>
          <w:sz w:val="24"/>
          <w:szCs w:val="24"/>
        </w:rPr>
        <w:t xml:space="preserve"> en elemento que </w:t>
      </w:r>
      <w:r w:rsidRPr="001C20BF">
        <w:rPr>
          <w:rFonts w:ascii="Calibri" w:hAnsi="Calibri" w:cs="Arial"/>
          <w:sz w:val="24"/>
          <w:szCs w:val="24"/>
        </w:rPr>
        <w:t>sirve</w:t>
      </w:r>
      <w:r w:rsidRPr="001C20BF">
        <w:rPr>
          <w:rFonts w:ascii="Calibri" w:hAnsi="Calibri"/>
          <w:sz w:val="24"/>
          <w:szCs w:val="24"/>
        </w:rPr>
        <w:t>, no solamente para responder al entendimiento de la realidad y su entorno, sino también y fundamentalmente</w:t>
      </w:r>
      <w:r w:rsidRPr="001C20BF">
        <w:rPr>
          <w:rFonts w:ascii="Calibri" w:hAnsi="Calibri" w:cs="Arial"/>
          <w:sz w:val="24"/>
          <w:szCs w:val="24"/>
        </w:rPr>
        <w:t xml:space="preserve"> de</w:t>
      </w:r>
      <w:r w:rsidRPr="001C20BF">
        <w:rPr>
          <w:rFonts w:ascii="Calibri" w:hAnsi="Calibri"/>
          <w:sz w:val="24"/>
          <w:szCs w:val="24"/>
        </w:rPr>
        <w:t xml:space="preserve"> motor de desarrollo y en factor dinamizador del cambio social. Así, compete a la Universidad Distrital ejercer el liderazgo en la construcción de una visión prospectiva para desarrollar en el corto, mediano y largo plazo, una capacidad endógena de ciencia y tecnología como base para un </w:t>
      </w:r>
      <w:r w:rsidRPr="001C20BF">
        <w:rPr>
          <w:rFonts w:ascii="Calibri" w:hAnsi="Calibri" w:cs="Arial"/>
          <w:sz w:val="24"/>
          <w:szCs w:val="24"/>
        </w:rPr>
        <w:t>desarrollo humano</w:t>
      </w:r>
      <w:r w:rsidRPr="001C20BF">
        <w:rPr>
          <w:rFonts w:ascii="Calibri" w:hAnsi="Calibri"/>
          <w:sz w:val="24"/>
          <w:szCs w:val="24"/>
        </w:rPr>
        <w:t xml:space="preserve"> y </w:t>
      </w:r>
      <w:r w:rsidRPr="001C20BF">
        <w:rPr>
          <w:rFonts w:ascii="Calibri" w:hAnsi="Calibri" w:cs="Arial"/>
          <w:sz w:val="24"/>
          <w:szCs w:val="24"/>
        </w:rPr>
        <w:t>social</w:t>
      </w:r>
      <w:r w:rsidRPr="001C20BF">
        <w:rPr>
          <w:rFonts w:ascii="Calibri" w:hAnsi="Calibri"/>
          <w:sz w:val="24"/>
          <w:szCs w:val="24"/>
        </w:rPr>
        <w:t>. Visto así, este campo estratégico deberá orientarse hacia:</w:t>
      </w:r>
    </w:p>
    <w:p w14:paraId="4124201C"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21F0B873"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consolidación del Sistema Regional de Ciencia, Tecnología e Innovación.</w:t>
      </w:r>
    </w:p>
    <w:p w14:paraId="2AE0EB4C"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p>
    <w:p w14:paraId="11AF7C15"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fortalecimiento de la relación entre ciencia, tecnología, innovación y desarrollo humano.</w:t>
      </w:r>
    </w:p>
    <w:p w14:paraId="1437F152"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p>
    <w:p w14:paraId="41319967"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creación y difusión de conocimiento, la tecnología y la innovación como base para lograr un crecimiento económico sustentable y el bienestar de la población.</w:t>
      </w:r>
    </w:p>
    <w:p w14:paraId="26D6CA41"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p>
    <w:p w14:paraId="1919DE2E"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identificación de las especificidades nacionales y regionales y su valoración para diseñar políticas eficientes de ciencia, tecnología e innovación.</w:t>
      </w:r>
    </w:p>
    <w:p w14:paraId="106D57E4"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4DD17CC0" w14:textId="746C337A"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b/>
          <w:sz w:val="24"/>
          <w:szCs w:val="24"/>
        </w:rPr>
        <w:t>4. Campo Estratégico. Comunicación, Arte y Cultura</w:t>
      </w:r>
      <w:r w:rsidR="007E2381" w:rsidRPr="001C20BF">
        <w:rPr>
          <w:rFonts w:ascii="Calibri" w:hAnsi="Calibri"/>
          <w:b/>
          <w:sz w:val="24"/>
          <w:szCs w:val="24"/>
        </w:rPr>
        <w:t>.</w:t>
      </w:r>
      <w:r w:rsidRPr="001C20BF">
        <w:rPr>
          <w:rFonts w:ascii="Calibri" w:hAnsi="Calibri"/>
          <w:b/>
          <w:sz w:val="24"/>
          <w:szCs w:val="24"/>
        </w:rPr>
        <w:t xml:space="preserve"> </w:t>
      </w:r>
      <w:r w:rsidRPr="001C20BF">
        <w:rPr>
          <w:rFonts w:ascii="Calibri" w:hAnsi="Calibri"/>
          <w:sz w:val="24"/>
          <w:szCs w:val="24"/>
        </w:rPr>
        <w:t>La universidad pública contemporánea se caracteriza por ser un espacio crítico, reflexivo y propositivo para la producción de conocimiento frente a los desafíos y demandas de la sociedad, en el marco cambiante del mundo actual. En este contexto, la comunicación, la ciencia, el arte y la cultura se constituyen en ámbito generador de procesos particulares de circulación, confrontación y construcción de cultura y de interlocución con las dinámicas simbólicas de imaginarios y representaciones que contribuyen a la configuración</w:t>
      </w:r>
      <w:r w:rsidR="00A93B1B" w:rsidRPr="001C20BF">
        <w:rPr>
          <w:rFonts w:ascii="Calibri" w:hAnsi="Calibri"/>
          <w:sz w:val="24"/>
          <w:szCs w:val="24"/>
        </w:rPr>
        <w:t>,</w:t>
      </w:r>
      <w:r w:rsidRPr="001C20BF">
        <w:rPr>
          <w:rFonts w:ascii="Calibri" w:hAnsi="Calibri"/>
          <w:sz w:val="24"/>
          <w:szCs w:val="24"/>
        </w:rPr>
        <w:t xml:space="preserve"> comprensión y/o transformación de la realidad social. La Ética, la Estética y la Educación</w:t>
      </w:r>
      <w:r w:rsidRPr="001C20BF">
        <w:rPr>
          <w:rFonts w:ascii="Calibri" w:hAnsi="Calibri" w:cs="Arial"/>
          <w:sz w:val="24"/>
          <w:szCs w:val="24"/>
        </w:rPr>
        <w:t>,</w:t>
      </w:r>
      <w:r w:rsidRPr="001C20BF">
        <w:rPr>
          <w:rFonts w:ascii="Calibri" w:hAnsi="Calibri"/>
          <w:sz w:val="24"/>
          <w:szCs w:val="24"/>
        </w:rPr>
        <w:t xml:space="preserve"> como manifestaciones culturales y artísticas, se ocupan de la construcción de sentidos y de posibilidades humanas de integración, inclusión y solidaridad e interacción, comunicación y construcción de tejido social.</w:t>
      </w:r>
    </w:p>
    <w:p w14:paraId="78ABB10E"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6DB46816" w14:textId="1BE58AF8"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La información, que ya devenía como fuente fundamental de riqueza y determinación de control y poder político y económico, al ligarse a los nuevos dispositivos tecnológicos, cumple una función de domesticación de los sujetos y de la conciencia social o de posibilidades de emancipación social, económica, política y cultura</w:t>
      </w:r>
      <w:r w:rsidR="00A93B1B" w:rsidRPr="001C20BF">
        <w:rPr>
          <w:rFonts w:ascii="Calibri" w:hAnsi="Calibri"/>
          <w:sz w:val="24"/>
          <w:szCs w:val="24"/>
        </w:rPr>
        <w:t>l</w:t>
      </w:r>
      <w:r w:rsidRPr="001C20BF">
        <w:rPr>
          <w:rFonts w:ascii="Calibri" w:hAnsi="Calibri"/>
          <w:sz w:val="24"/>
          <w:szCs w:val="24"/>
        </w:rPr>
        <w:t xml:space="preserve"> que</w:t>
      </w:r>
      <w:r w:rsidR="00A93B1B" w:rsidRPr="001C20BF">
        <w:rPr>
          <w:rFonts w:ascii="Calibri" w:hAnsi="Calibri"/>
          <w:sz w:val="24"/>
          <w:szCs w:val="24"/>
        </w:rPr>
        <w:t>,</w:t>
      </w:r>
      <w:r w:rsidRPr="001C20BF">
        <w:rPr>
          <w:rFonts w:ascii="Calibri" w:hAnsi="Calibri"/>
          <w:sz w:val="24"/>
          <w:szCs w:val="24"/>
        </w:rPr>
        <w:t xml:space="preserve"> o bien sirven para la reproducción del sistema social</w:t>
      </w:r>
      <w:r w:rsidR="00A93B1B" w:rsidRPr="001C20BF">
        <w:rPr>
          <w:rFonts w:ascii="Calibri" w:hAnsi="Calibri"/>
          <w:sz w:val="24"/>
          <w:szCs w:val="24"/>
        </w:rPr>
        <w:t>,</w:t>
      </w:r>
      <w:r w:rsidRPr="001C20BF">
        <w:rPr>
          <w:rFonts w:ascii="Calibri" w:hAnsi="Calibri"/>
          <w:sz w:val="24"/>
          <w:szCs w:val="24"/>
        </w:rPr>
        <w:t xml:space="preserve"> o bien para la transformación de las prácticas sociales y culturales sobre las que tradicionalmente se afianzan los valores establecidos.</w:t>
      </w:r>
    </w:p>
    <w:p w14:paraId="3D09F387"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41D04C4C"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 xml:space="preserve">El campo del arte y la creación estética para la universidad pública en una nación y una ciudad diversas en patrimonios, prácticas y formas culturales, comporta una relación dinámica y conflictiva entre comunidades, grupos y asociaciones, articulados de múltiples maneras, sentidos y permanencias. Esto configura escenarios cruzados por lo </w:t>
      </w:r>
      <w:r w:rsidRPr="001C20BF">
        <w:rPr>
          <w:rFonts w:ascii="Calibri" w:hAnsi="Calibri" w:cs="Arial"/>
          <w:sz w:val="24"/>
          <w:szCs w:val="24"/>
        </w:rPr>
        <w:t>identitario</w:t>
      </w:r>
      <w:r w:rsidRPr="001C20BF">
        <w:rPr>
          <w:rFonts w:ascii="Calibri" w:hAnsi="Calibri"/>
          <w:sz w:val="24"/>
          <w:szCs w:val="24"/>
        </w:rPr>
        <w:t>, lo estético y las formas de pensamiento, que comprometen responsabilidades institucionales para garantizar y fortalecer los procesos de concertación y consenso entre factores hegemónicos y de alteridad cultural en lo académico, lo político y lo socioeconómico.</w:t>
      </w:r>
    </w:p>
    <w:p w14:paraId="6F0BD9AC" w14:textId="77777777" w:rsidR="00FD75AE" w:rsidRPr="001C20BF" w:rsidRDefault="00FD75AE" w:rsidP="00477FC7">
      <w:pPr>
        <w:autoSpaceDE w:val="0"/>
        <w:autoSpaceDN w:val="0"/>
        <w:adjustRightInd w:val="0"/>
        <w:spacing w:after="0" w:line="240" w:lineRule="auto"/>
        <w:jc w:val="both"/>
        <w:rPr>
          <w:rFonts w:ascii="Calibri" w:hAnsi="Calibri"/>
          <w:sz w:val="24"/>
          <w:szCs w:val="24"/>
        </w:rPr>
      </w:pPr>
    </w:p>
    <w:p w14:paraId="34AA8210" w14:textId="77777777" w:rsidR="00FD75AE" w:rsidRPr="001C20BF" w:rsidRDefault="00FD75AE" w:rsidP="00477FC7">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Este escenario implica la proyección universitaria desde la articulación de sus funciones de docencia, investigación y extensión, hacia:</w:t>
      </w:r>
    </w:p>
    <w:p w14:paraId="0C4C6CEB"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6AFB2353"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inserción del pensamiento y las prácticas del arte y de sus procesos de creación en las dinámicas universitarias, para dar un giro sustancial de la definición de arte y cultura, entendidos como objetos de exhibición y consumo, hacia la noción de prácticas sociales alternativas.</w:t>
      </w:r>
    </w:p>
    <w:p w14:paraId="3F870A95"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p>
    <w:p w14:paraId="3AADD178"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afectación mutua entre arte, ciencia y tecnología en el espacio universitario, instala la creación como una dimensión crítica, propositiva y transversal a los procesos de conocimiento, la actividad profesional y la formación humana, desde una perspectiva integral e interdisciplinaria.</w:t>
      </w:r>
    </w:p>
    <w:p w14:paraId="3949AC2E" w14:textId="77777777" w:rsidR="00FD75AE" w:rsidRPr="001C20BF" w:rsidRDefault="00FD75AE" w:rsidP="00FD75AE">
      <w:pPr>
        <w:autoSpaceDE w:val="0"/>
        <w:autoSpaceDN w:val="0"/>
        <w:adjustRightInd w:val="0"/>
        <w:spacing w:after="0" w:line="240" w:lineRule="auto"/>
        <w:ind w:left="567"/>
        <w:rPr>
          <w:rFonts w:ascii="Calibri" w:hAnsi="Calibri"/>
          <w:sz w:val="24"/>
          <w:szCs w:val="24"/>
        </w:rPr>
      </w:pPr>
    </w:p>
    <w:p w14:paraId="5A5F3468"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generación de programas, políticas y proyectos que, desde una perspectiva de democracia cultural, garanticen espacios y procesos de debate y concertación para el fortalecimiento de la multiculturalidad.</w:t>
      </w:r>
    </w:p>
    <w:p w14:paraId="116A4F81" w14:textId="77777777" w:rsidR="00FD75AE" w:rsidRPr="001C20BF" w:rsidRDefault="00FD75AE" w:rsidP="00FD75AE">
      <w:pPr>
        <w:autoSpaceDE w:val="0"/>
        <w:autoSpaceDN w:val="0"/>
        <w:adjustRightInd w:val="0"/>
        <w:spacing w:after="0" w:line="240" w:lineRule="auto"/>
        <w:jc w:val="both"/>
        <w:rPr>
          <w:rFonts w:ascii="Calibri" w:hAnsi="Calibri"/>
          <w:b/>
          <w:sz w:val="24"/>
          <w:szCs w:val="24"/>
        </w:rPr>
      </w:pPr>
    </w:p>
    <w:p w14:paraId="3678B38C" w14:textId="75FFC135"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b/>
          <w:sz w:val="24"/>
          <w:szCs w:val="24"/>
        </w:rPr>
        <w:t>5. Campo Estratégico. Tecnologías de la Información y las Comunicaciones</w:t>
      </w:r>
      <w:r w:rsidR="00A93B1B" w:rsidRPr="001C20BF">
        <w:rPr>
          <w:rFonts w:ascii="Calibri" w:hAnsi="Calibri"/>
          <w:b/>
          <w:sz w:val="24"/>
          <w:szCs w:val="24"/>
        </w:rPr>
        <w:t>.</w:t>
      </w:r>
      <w:r w:rsidRPr="001C20BF">
        <w:rPr>
          <w:rFonts w:ascii="Calibri" w:hAnsi="Calibri"/>
          <w:b/>
          <w:sz w:val="24"/>
          <w:szCs w:val="24"/>
        </w:rPr>
        <w:t xml:space="preserve"> </w:t>
      </w:r>
      <w:r w:rsidRPr="001C20BF">
        <w:rPr>
          <w:rFonts w:ascii="Calibri" w:hAnsi="Calibri"/>
          <w:sz w:val="24"/>
          <w:szCs w:val="24"/>
        </w:rPr>
        <w:t xml:space="preserve">Este campo estratégico pretende ser referente de nuevos desarrollos institucionales de la informática y las comunicaciones en las perspectivas de la inmersión de la Universidad en la sociedad del conocimiento. Al respecto se asume que el conocimiento está al servicio de la sociedad y de los seres humanos y no solamente a un sistema económico y político, de tal manera que el conocimiento y la información sirvan al bienestar, progreso y </w:t>
      </w:r>
      <w:r w:rsidRPr="001C20BF">
        <w:rPr>
          <w:rFonts w:ascii="Calibri" w:hAnsi="Calibri" w:cs="TT13250O00"/>
          <w:sz w:val="24"/>
          <w:szCs w:val="24"/>
        </w:rPr>
        <w:t>desarrollo</w:t>
      </w:r>
      <w:r w:rsidRPr="001C20BF">
        <w:rPr>
          <w:rFonts w:ascii="Calibri" w:hAnsi="Calibri"/>
          <w:sz w:val="24"/>
          <w:szCs w:val="24"/>
        </w:rPr>
        <w:t xml:space="preserve"> para las regiones y la sociedad que la sustentan.</w:t>
      </w:r>
    </w:p>
    <w:p w14:paraId="4F8CD7BA"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693CDA8D"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Algunos campos de desarrollo incluyen, entre otras: Nanotecnología, robots y sistemas micro electro mecánicos (MEMS) en sus aplicaciones industrial y médica; Biotecnología; Microelectrónica; Inteligencia computacional; Nuevos computadores; Ciencia y tecnología de la información y comunicaciones; Logística e inteligencia de negocios; Nuevos materiales dotados de la posibilidad de ser programados en sus propiedades eléctricas, magnéticas, térmicas, mecánicas y ópticas, lo que abre el camino hacia la materia programable; Nuevos dispositivos de generación y aprovechamiento de energía; Información geográfica y predicción y atención de desastres naturales.</w:t>
      </w:r>
    </w:p>
    <w:p w14:paraId="5E994736"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394DC35A" w14:textId="77777777" w:rsidR="00FD75AE" w:rsidRPr="001C20BF" w:rsidRDefault="00FD75AE" w:rsidP="00FD75AE">
      <w:pPr>
        <w:autoSpaceDE w:val="0"/>
        <w:autoSpaceDN w:val="0"/>
        <w:adjustRightInd w:val="0"/>
        <w:spacing w:after="0" w:line="240" w:lineRule="auto"/>
        <w:rPr>
          <w:rFonts w:ascii="Calibri" w:hAnsi="Calibri"/>
          <w:sz w:val="24"/>
          <w:szCs w:val="24"/>
        </w:rPr>
      </w:pPr>
      <w:r w:rsidRPr="001C20BF">
        <w:rPr>
          <w:rFonts w:ascii="Calibri" w:hAnsi="Calibri"/>
          <w:sz w:val="24"/>
          <w:szCs w:val="24"/>
        </w:rPr>
        <w:t>La Universidad deberá incidir en campos temáticos como los siguientes:</w:t>
      </w:r>
    </w:p>
    <w:p w14:paraId="774C1A46"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3D98F3AE"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apoyo al diseño y desarrollo de la plataforma funcional: infraestructura, telecomunicaciones y servicios para la gestión logística, la integración de las cadenas y clusters, el diseño y puesta en funcionamiento de sistemas de información para la toma de decisiones, para racionalizar los costos de transacción y para ejercer seguimiento y control a los procesos.</w:t>
      </w:r>
    </w:p>
    <w:p w14:paraId="2FC9249E"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p>
    <w:p w14:paraId="528E8309"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cooperación en la implementación</w:t>
      </w:r>
      <w:r w:rsidRPr="001C20BF">
        <w:rPr>
          <w:rFonts w:ascii="Calibri" w:hAnsi="Calibri" w:cs="Arial"/>
          <w:sz w:val="24"/>
          <w:szCs w:val="24"/>
        </w:rPr>
        <w:t xml:space="preserve"> de</w:t>
      </w:r>
      <w:r w:rsidRPr="001C20BF">
        <w:rPr>
          <w:rFonts w:ascii="Calibri" w:hAnsi="Calibri"/>
          <w:sz w:val="24"/>
          <w:szCs w:val="24"/>
        </w:rPr>
        <w:t xml:space="preserve"> sistemas de vigilancia tecnológica para el uso de las TIC en el gobierno e inteligencia competitiva y su rentabilidad social y cultural.</w:t>
      </w:r>
    </w:p>
    <w:p w14:paraId="4045CE9B"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5113DE15" w14:textId="501102B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b/>
          <w:sz w:val="24"/>
          <w:szCs w:val="24"/>
        </w:rPr>
        <w:t>6. Campo estratégico. Competitividad y Emprendimiento</w:t>
      </w:r>
      <w:r w:rsidR="00CD3047" w:rsidRPr="001C20BF">
        <w:rPr>
          <w:rFonts w:ascii="Calibri" w:hAnsi="Calibri"/>
          <w:b/>
          <w:sz w:val="24"/>
          <w:szCs w:val="24"/>
        </w:rPr>
        <w:t>.</w:t>
      </w:r>
      <w:r w:rsidRPr="001C20BF">
        <w:rPr>
          <w:rFonts w:ascii="Calibri" w:hAnsi="Calibri"/>
          <w:b/>
          <w:sz w:val="24"/>
          <w:szCs w:val="24"/>
        </w:rPr>
        <w:t xml:space="preserve"> </w:t>
      </w:r>
      <w:r w:rsidRPr="001C20BF">
        <w:rPr>
          <w:rFonts w:ascii="Calibri" w:hAnsi="Calibri"/>
          <w:sz w:val="24"/>
          <w:szCs w:val="24"/>
        </w:rPr>
        <w:t xml:space="preserve">Uno de los campos estratégicos y de referencia en los que la Universidad debe proyectarse de manera favorable para el desarrollo de la Ciudad - Región de Bogotá y el país es el de la formación de profesionales que generen propuestas de solución a los problemas de la sociedad dentro de unos parámetros de </w:t>
      </w:r>
      <w:r w:rsidRPr="001C20BF">
        <w:rPr>
          <w:rFonts w:ascii="Calibri" w:hAnsi="Calibri" w:cs="Arial"/>
          <w:sz w:val="24"/>
          <w:szCs w:val="24"/>
        </w:rPr>
        <w:t>competitividad</w:t>
      </w:r>
      <w:r w:rsidRPr="001C20BF">
        <w:rPr>
          <w:rFonts w:ascii="Calibri" w:hAnsi="Calibri"/>
          <w:sz w:val="24"/>
          <w:szCs w:val="24"/>
        </w:rPr>
        <w:t xml:space="preserve"> social y cultural y de mejoramiento de la calidad de vida de la comunidad.</w:t>
      </w:r>
    </w:p>
    <w:p w14:paraId="023BBA4D"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4866DA50"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En consecuencia, se hace necesario orientar esfuerzos para responder a las dinámicas del conocimiento y el desarrollo tecnológico en sectores como la electro-electrónica, las comunicaciones, la biotecnología, la nanotecnología, el desarrollo agroindustrial, el uso sostenible de la biodiversidad</w:t>
      </w:r>
      <w:r w:rsidRPr="001C20BF">
        <w:rPr>
          <w:rFonts w:ascii="Calibri" w:hAnsi="Calibri" w:cs="Arial"/>
          <w:sz w:val="24"/>
          <w:szCs w:val="24"/>
        </w:rPr>
        <w:t xml:space="preserve"> y</w:t>
      </w:r>
      <w:r w:rsidRPr="001C20BF">
        <w:rPr>
          <w:rFonts w:ascii="Calibri" w:hAnsi="Calibri"/>
          <w:sz w:val="24"/>
          <w:szCs w:val="24"/>
        </w:rPr>
        <w:t xml:space="preserve"> los referentes de orden ambiental y de desarrollo social</w:t>
      </w:r>
      <w:r w:rsidRPr="001C20BF">
        <w:rPr>
          <w:rFonts w:ascii="Calibri" w:hAnsi="Calibri" w:cs="Arial"/>
          <w:sz w:val="24"/>
          <w:szCs w:val="24"/>
        </w:rPr>
        <w:t>. Para</w:t>
      </w:r>
      <w:r w:rsidRPr="001C20BF">
        <w:rPr>
          <w:rFonts w:ascii="Calibri" w:hAnsi="Calibri"/>
          <w:sz w:val="24"/>
          <w:szCs w:val="24"/>
        </w:rPr>
        <w:t xml:space="preserve"> insertarse de manera decidida en el desarrollo empresarial de la Ciudad Región de Bogotá y el país, la Universidad Distrital deberá destacarse en áreas temáticas como:</w:t>
      </w:r>
    </w:p>
    <w:p w14:paraId="2CD20DB3"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11646652"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trabajo conjunto por la modernización e industrialización tecnológica del aparato productivo y</w:t>
      </w:r>
      <w:r w:rsidRPr="001C20BF">
        <w:rPr>
          <w:rFonts w:ascii="Calibri" w:hAnsi="Calibri" w:cs="Arial"/>
          <w:sz w:val="24"/>
          <w:szCs w:val="24"/>
        </w:rPr>
        <w:t>,</w:t>
      </w:r>
      <w:r w:rsidRPr="001C20BF">
        <w:rPr>
          <w:rFonts w:ascii="Calibri" w:hAnsi="Calibri"/>
          <w:sz w:val="24"/>
          <w:szCs w:val="24"/>
        </w:rPr>
        <w:t xml:space="preserve"> en especial</w:t>
      </w:r>
      <w:r w:rsidRPr="001C20BF">
        <w:rPr>
          <w:rFonts w:ascii="Calibri" w:hAnsi="Calibri" w:cs="Arial"/>
          <w:sz w:val="24"/>
          <w:szCs w:val="24"/>
        </w:rPr>
        <w:t>,</w:t>
      </w:r>
      <w:r w:rsidRPr="001C20BF">
        <w:rPr>
          <w:rFonts w:ascii="Calibri" w:hAnsi="Calibri"/>
          <w:sz w:val="24"/>
          <w:szCs w:val="24"/>
        </w:rPr>
        <w:t xml:space="preserve"> de empresas de economía solidaria.</w:t>
      </w:r>
    </w:p>
    <w:p w14:paraId="53B6068B"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desarrollo</w:t>
      </w:r>
      <w:r w:rsidRPr="001C20BF">
        <w:rPr>
          <w:rFonts w:ascii="Calibri" w:hAnsi="Calibri" w:cs="Arial"/>
          <w:sz w:val="24"/>
          <w:szCs w:val="24"/>
        </w:rPr>
        <w:t xml:space="preserve"> de</w:t>
      </w:r>
      <w:r w:rsidRPr="001C20BF">
        <w:rPr>
          <w:rFonts w:ascii="Calibri" w:hAnsi="Calibri"/>
          <w:sz w:val="24"/>
          <w:szCs w:val="24"/>
        </w:rPr>
        <w:t xml:space="preserve"> modelos de formación que posibiliten una mejor gestión gerencial a directivos de empresas, con énfasis especial y en general en el tejido empresarial y en directa concordancia con los requerimientos de nuestra sociedad.</w:t>
      </w:r>
    </w:p>
    <w:p w14:paraId="0925E987"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búsqueda de alternativas, modelos y nuevos campos estratégicos para la producción y exportación de servicios, en particular, así como la formación de talento humano para potenciar esta iniciativa y apalancar desde la Universidad procesos de crecimiento y desarrollo económico-social.</w:t>
      </w:r>
    </w:p>
    <w:p w14:paraId="0E7C8A28"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participación en la formulación de líneas de investigación sobre cultura empresarial regional y emprendimiento que comprometan a universidades, gremios, ONG y entidades públicas.</w:t>
      </w:r>
    </w:p>
    <w:p w14:paraId="5ACCD727"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xml:space="preserve">• El desarrollo de procesos productivos “limpios” y el impulso a que </w:t>
      </w:r>
      <w:r w:rsidRPr="001C20BF">
        <w:rPr>
          <w:rFonts w:ascii="Calibri" w:hAnsi="Calibri" w:cs="Arial"/>
          <w:sz w:val="24"/>
          <w:szCs w:val="24"/>
        </w:rPr>
        <w:t>estos</w:t>
      </w:r>
      <w:r w:rsidRPr="001C20BF">
        <w:rPr>
          <w:rFonts w:ascii="Calibri" w:hAnsi="Calibri"/>
          <w:sz w:val="24"/>
          <w:szCs w:val="24"/>
        </w:rPr>
        <w:t xml:space="preserve"> constituyan una prioridad en tanto política para los procesos productivos en los cuales participe el profesional egresado de la Universidad.</w:t>
      </w:r>
    </w:p>
    <w:p w14:paraId="7F66DCF7" w14:textId="77777777" w:rsidR="00FD75AE" w:rsidRPr="001C20BF" w:rsidRDefault="00FD75AE" w:rsidP="00FD75AE">
      <w:pPr>
        <w:autoSpaceDE w:val="0"/>
        <w:autoSpaceDN w:val="0"/>
        <w:adjustRightInd w:val="0"/>
        <w:spacing w:after="0" w:line="240" w:lineRule="auto"/>
        <w:jc w:val="both"/>
        <w:rPr>
          <w:rFonts w:ascii="Calibri" w:hAnsi="Calibri"/>
          <w:b/>
          <w:sz w:val="24"/>
          <w:szCs w:val="24"/>
        </w:rPr>
      </w:pPr>
    </w:p>
    <w:p w14:paraId="2837DBDB" w14:textId="37A21048" w:rsidR="00FD75AE" w:rsidRPr="001C20BF" w:rsidRDefault="00FD75AE" w:rsidP="00FD75AE">
      <w:pPr>
        <w:autoSpaceDE w:val="0"/>
        <w:autoSpaceDN w:val="0"/>
        <w:adjustRightInd w:val="0"/>
        <w:spacing w:after="0" w:line="240" w:lineRule="auto"/>
        <w:jc w:val="both"/>
        <w:rPr>
          <w:rFonts w:ascii="Calibri" w:hAnsi="Calibri"/>
          <w:b/>
          <w:sz w:val="24"/>
          <w:szCs w:val="24"/>
        </w:rPr>
      </w:pPr>
      <w:r w:rsidRPr="001C20BF">
        <w:rPr>
          <w:rFonts w:ascii="Calibri" w:hAnsi="Calibri"/>
          <w:b/>
          <w:sz w:val="24"/>
          <w:szCs w:val="24"/>
        </w:rPr>
        <w:t>7. Campo estratégico. Espacio Público, Ambiente, Biodiversidad y Sostenibilidad</w:t>
      </w:r>
      <w:r w:rsidR="00CD3047" w:rsidRPr="001C20BF">
        <w:rPr>
          <w:rFonts w:ascii="Calibri" w:hAnsi="Calibri"/>
          <w:b/>
          <w:sz w:val="24"/>
          <w:szCs w:val="24"/>
        </w:rPr>
        <w:t>.</w:t>
      </w:r>
      <w:r w:rsidRPr="001C20BF">
        <w:rPr>
          <w:rFonts w:ascii="Calibri" w:hAnsi="Calibri"/>
          <w:b/>
          <w:sz w:val="24"/>
          <w:szCs w:val="24"/>
        </w:rPr>
        <w:t xml:space="preserve"> </w:t>
      </w:r>
      <w:r w:rsidRPr="001C20BF">
        <w:rPr>
          <w:rFonts w:ascii="Calibri" w:hAnsi="Calibri"/>
          <w:sz w:val="24"/>
          <w:szCs w:val="24"/>
        </w:rPr>
        <w:t>Este campo estratégico constituye una prioridad para el desarrollo institucional en el horizonte 2016-2026</w:t>
      </w:r>
      <w:r w:rsidRPr="001C20BF">
        <w:rPr>
          <w:rFonts w:ascii="Calibri" w:hAnsi="Calibri" w:cs="Arial"/>
          <w:sz w:val="24"/>
          <w:szCs w:val="24"/>
        </w:rPr>
        <w:t>.</w:t>
      </w:r>
      <w:r w:rsidRPr="001C20BF">
        <w:rPr>
          <w:rFonts w:ascii="Calibri" w:hAnsi="Calibri"/>
          <w:sz w:val="24"/>
          <w:szCs w:val="24"/>
        </w:rPr>
        <w:t xml:space="preserve"> Mediante su fortalecimiento la Universidad pretende responder a las necesidades del conocimiento, la investigación y la proyección social que </w:t>
      </w:r>
      <w:r w:rsidRPr="001C20BF">
        <w:rPr>
          <w:rFonts w:ascii="Calibri" w:hAnsi="Calibri" w:cs="Arial"/>
          <w:sz w:val="24"/>
          <w:szCs w:val="24"/>
        </w:rPr>
        <w:t>demandan</w:t>
      </w:r>
      <w:r w:rsidRPr="001C20BF">
        <w:rPr>
          <w:rFonts w:ascii="Calibri" w:hAnsi="Calibri"/>
          <w:sz w:val="24"/>
          <w:szCs w:val="24"/>
        </w:rPr>
        <w:t xml:space="preserve"> la sociedad y el entorno del sistema ambiental y la biodiversidad de la Ciudad - Región de Bogotá y el país. Se </w:t>
      </w:r>
      <w:r w:rsidRPr="001C20BF">
        <w:rPr>
          <w:rFonts w:ascii="Calibri" w:hAnsi="Calibri" w:cs="Arial"/>
          <w:sz w:val="24"/>
          <w:szCs w:val="24"/>
        </w:rPr>
        <w:t>pretende</w:t>
      </w:r>
      <w:r w:rsidRPr="001C20BF">
        <w:rPr>
          <w:rFonts w:ascii="Calibri" w:hAnsi="Calibri"/>
          <w:sz w:val="24"/>
          <w:szCs w:val="24"/>
        </w:rPr>
        <w:t xml:space="preserve"> contribuir </w:t>
      </w:r>
      <w:r w:rsidRPr="001C20BF">
        <w:rPr>
          <w:rFonts w:ascii="Calibri" w:hAnsi="Calibri" w:cs="Arial"/>
          <w:sz w:val="24"/>
          <w:szCs w:val="24"/>
        </w:rPr>
        <w:t>en</w:t>
      </w:r>
      <w:r w:rsidRPr="001C20BF">
        <w:rPr>
          <w:rFonts w:ascii="Calibri" w:hAnsi="Calibri"/>
          <w:sz w:val="24"/>
          <w:szCs w:val="24"/>
        </w:rPr>
        <w:t xml:space="preserve"> la búsqueda de alternativas de aprovechamiento sostenible del ambiente y en la formación de una sociedad con capacidad crítica y propositiva, con conocimientos, valores, principios éticos y capacidad para intervenir y gestionar el sistema ambiental</w:t>
      </w:r>
      <w:r w:rsidRPr="001C20BF">
        <w:rPr>
          <w:rFonts w:ascii="Calibri" w:hAnsi="Calibri" w:cs="Arial"/>
          <w:sz w:val="24"/>
          <w:szCs w:val="24"/>
        </w:rPr>
        <w:t xml:space="preserve"> y</w:t>
      </w:r>
      <w:r w:rsidRPr="001C20BF">
        <w:rPr>
          <w:rFonts w:ascii="Calibri" w:hAnsi="Calibri"/>
          <w:sz w:val="24"/>
          <w:szCs w:val="24"/>
        </w:rPr>
        <w:t xml:space="preserve"> reconocer y proteger la biodiversidad en aras de la construcción de un mundo más humano y sostenible.</w:t>
      </w:r>
    </w:p>
    <w:p w14:paraId="01FA183C"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728067B2"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 xml:space="preserve">Este campo estratégico debe definir e incorporar, políticas, estrategias, programas y acciones, a partir de la inaplazable necesidad de garantizar la sostenibilidad ambiental del territorio, la que pasa por el equilibrio entre la oferta y la demanda de bienes y servicios ambientales, el desarrollo en armonía con el ambiente y en concordancia con las diferentes intervenciones que se emprendan, derivadas de las dinámicas de la Ciudad </w:t>
      </w:r>
      <w:r w:rsidRPr="001C20BF">
        <w:rPr>
          <w:rFonts w:ascii="Calibri" w:hAnsi="Calibri" w:cs="Arial"/>
          <w:sz w:val="24"/>
          <w:szCs w:val="24"/>
        </w:rPr>
        <w:t xml:space="preserve">– </w:t>
      </w:r>
      <w:r w:rsidRPr="001C20BF">
        <w:rPr>
          <w:rFonts w:ascii="Calibri" w:hAnsi="Calibri"/>
          <w:sz w:val="24"/>
          <w:szCs w:val="24"/>
        </w:rPr>
        <w:t>Región de Bogotá y el país en los próximos años.</w:t>
      </w:r>
    </w:p>
    <w:p w14:paraId="431716D2"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p>
    <w:p w14:paraId="67D34A22" w14:textId="77777777" w:rsidR="00FD75AE" w:rsidRPr="001C20BF" w:rsidRDefault="00FD75AE" w:rsidP="00FD75AE">
      <w:pPr>
        <w:autoSpaceDE w:val="0"/>
        <w:autoSpaceDN w:val="0"/>
        <w:adjustRightInd w:val="0"/>
        <w:spacing w:after="0" w:line="240" w:lineRule="auto"/>
        <w:jc w:val="both"/>
        <w:rPr>
          <w:rFonts w:ascii="Calibri" w:hAnsi="Calibri"/>
          <w:sz w:val="24"/>
          <w:szCs w:val="24"/>
        </w:rPr>
      </w:pPr>
      <w:r w:rsidRPr="001C20BF">
        <w:rPr>
          <w:rFonts w:ascii="Calibri" w:hAnsi="Calibri"/>
          <w:sz w:val="24"/>
          <w:szCs w:val="24"/>
        </w:rPr>
        <w:t>Las acciones que se emprendan desde este campo estratégico guardarán concordancia con la Política Ambiental y se orientarán a contribuir a la restauración y conservación de áreas prioritarias en ecorregiones y ecosistemas estratégicos de la Ciudad – Región de Bogotá</w:t>
      </w:r>
      <w:r w:rsidRPr="001C20BF">
        <w:rPr>
          <w:rFonts w:ascii="Calibri" w:hAnsi="Calibri" w:cs="Arial"/>
          <w:sz w:val="24"/>
          <w:szCs w:val="24"/>
        </w:rPr>
        <w:t>;</w:t>
      </w:r>
      <w:r w:rsidRPr="001C20BF">
        <w:rPr>
          <w:rFonts w:ascii="Calibri" w:hAnsi="Calibri"/>
          <w:sz w:val="24"/>
          <w:szCs w:val="24"/>
        </w:rPr>
        <w:t xml:space="preserve"> se sitúan como prioritarias:</w:t>
      </w:r>
    </w:p>
    <w:p w14:paraId="2FCFDE02" w14:textId="77777777" w:rsidR="00FD75AE" w:rsidRPr="001C20BF" w:rsidRDefault="00FD75AE" w:rsidP="00FD75AE">
      <w:pPr>
        <w:autoSpaceDE w:val="0"/>
        <w:autoSpaceDN w:val="0"/>
        <w:adjustRightInd w:val="0"/>
        <w:spacing w:after="0" w:line="240" w:lineRule="auto"/>
        <w:rPr>
          <w:rFonts w:ascii="Calibri" w:hAnsi="Calibri"/>
          <w:sz w:val="24"/>
          <w:szCs w:val="24"/>
        </w:rPr>
      </w:pPr>
    </w:p>
    <w:p w14:paraId="5484BC88"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manejo de las cuencas abastecedoras de acueductos</w:t>
      </w:r>
      <w:r w:rsidRPr="001C20BF">
        <w:rPr>
          <w:rFonts w:ascii="Calibri" w:hAnsi="Calibri" w:cs="Arial"/>
          <w:sz w:val="24"/>
          <w:szCs w:val="24"/>
        </w:rPr>
        <w:t>.</w:t>
      </w:r>
    </w:p>
    <w:p w14:paraId="03418407"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mejoramiento de las condiciones de vida de la población</w:t>
      </w:r>
      <w:r w:rsidRPr="001C20BF">
        <w:rPr>
          <w:rFonts w:ascii="Calibri" w:hAnsi="Calibri" w:cs="Arial"/>
          <w:sz w:val="24"/>
          <w:szCs w:val="24"/>
        </w:rPr>
        <w:t>.</w:t>
      </w:r>
    </w:p>
    <w:p w14:paraId="0372B320"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xml:space="preserve">• La sostenibilidad y el equilibrio del sistema territorial que da soporte a la Ciudad </w:t>
      </w:r>
      <w:r w:rsidRPr="001C20BF">
        <w:rPr>
          <w:rFonts w:ascii="Calibri" w:hAnsi="Calibri" w:cs="Arial"/>
          <w:sz w:val="24"/>
          <w:szCs w:val="24"/>
        </w:rPr>
        <w:t>–</w:t>
      </w:r>
      <w:r w:rsidRPr="001C20BF">
        <w:rPr>
          <w:rFonts w:ascii="Calibri" w:hAnsi="Calibri"/>
          <w:sz w:val="24"/>
          <w:szCs w:val="24"/>
        </w:rPr>
        <w:t xml:space="preserve"> Región de Bogotá</w:t>
      </w:r>
      <w:r w:rsidRPr="001C20BF">
        <w:rPr>
          <w:rFonts w:ascii="Calibri" w:hAnsi="Calibri" w:cs="Arial"/>
          <w:sz w:val="24"/>
          <w:szCs w:val="24"/>
        </w:rPr>
        <w:t>.</w:t>
      </w:r>
    </w:p>
    <w:p w14:paraId="624E770A"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apoyo a procesos de producción limpia con la pequeña y mediana industria</w:t>
      </w:r>
      <w:r w:rsidRPr="001C20BF">
        <w:rPr>
          <w:rFonts w:ascii="Calibri" w:hAnsi="Calibri" w:cs="Arial"/>
          <w:sz w:val="24"/>
          <w:szCs w:val="24"/>
        </w:rPr>
        <w:t>.</w:t>
      </w:r>
    </w:p>
    <w:p w14:paraId="7739B61B"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El fortalecimiento institucional</w:t>
      </w:r>
      <w:r w:rsidRPr="001C20BF">
        <w:rPr>
          <w:rFonts w:ascii="Calibri" w:hAnsi="Calibri" w:cs="Arial"/>
          <w:sz w:val="24"/>
          <w:szCs w:val="24"/>
        </w:rPr>
        <w:t>.</w:t>
      </w:r>
    </w:p>
    <w:p w14:paraId="7C0C2F8D" w14:textId="77777777" w:rsidR="00FD75AE" w:rsidRPr="001C20BF" w:rsidRDefault="00FD75AE" w:rsidP="00FD75AE">
      <w:pPr>
        <w:autoSpaceDE w:val="0"/>
        <w:autoSpaceDN w:val="0"/>
        <w:adjustRightInd w:val="0"/>
        <w:spacing w:after="0" w:line="240" w:lineRule="auto"/>
        <w:ind w:left="567"/>
        <w:jc w:val="both"/>
        <w:rPr>
          <w:rFonts w:ascii="Calibri" w:hAnsi="Calibri"/>
          <w:sz w:val="24"/>
          <w:szCs w:val="24"/>
        </w:rPr>
      </w:pPr>
      <w:r w:rsidRPr="001C20BF">
        <w:rPr>
          <w:rFonts w:ascii="Calibri" w:hAnsi="Calibri"/>
          <w:sz w:val="24"/>
          <w:szCs w:val="24"/>
        </w:rPr>
        <w:t>• La valoración de la educación ambiental como una vía para formar una sociedad comprometida en y para el ambiente y que permita construir valores y principios ambientales</w:t>
      </w:r>
      <w:r w:rsidRPr="001C20BF">
        <w:rPr>
          <w:rFonts w:ascii="Calibri" w:hAnsi="Calibri" w:cs="Arial"/>
          <w:sz w:val="24"/>
          <w:szCs w:val="24"/>
        </w:rPr>
        <w:t>.</w:t>
      </w:r>
    </w:p>
    <w:p w14:paraId="598107CD" w14:textId="360375DA" w:rsidR="0020408A" w:rsidRPr="001C20BF" w:rsidRDefault="00FD75AE" w:rsidP="002A62FC">
      <w:pPr>
        <w:pStyle w:val="Prrafodelista"/>
        <w:numPr>
          <w:ilvl w:val="0"/>
          <w:numId w:val="32"/>
        </w:numPr>
        <w:autoSpaceDE w:val="0"/>
        <w:autoSpaceDN w:val="0"/>
        <w:adjustRightInd w:val="0"/>
        <w:ind w:left="709" w:hanging="142"/>
        <w:jc w:val="both"/>
        <w:rPr>
          <w:rFonts w:ascii="Calibri" w:hAnsi="Calibri"/>
        </w:rPr>
      </w:pPr>
      <w:r w:rsidRPr="001C20BF">
        <w:rPr>
          <w:rFonts w:ascii="Calibri" w:hAnsi="Calibri"/>
        </w:rPr>
        <w:t xml:space="preserve"> La posibilidad de potenciar procesos de endogenización de la sociedad que mitiguen los efectos negativos de la globalización en las comunidades locales</w:t>
      </w:r>
      <w:r w:rsidRPr="001C20BF">
        <w:rPr>
          <w:rFonts w:ascii="Calibri" w:hAnsi="Calibri" w:cs="Arial"/>
        </w:rPr>
        <w:t>.</w:t>
      </w:r>
    </w:p>
    <w:p w14:paraId="7E003C15" w14:textId="461530F1" w:rsidR="00FD75AE" w:rsidRPr="001C20BF" w:rsidRDefault="00FD75AE" w:rsidP="002A62FC">
      <w:pPr>
        <w:pStyle w:val="Prrafodelista"/>
        <w:numPr>
          <w:ilvl w:val="0"/>
          <w:numId w:val="32"/>
        </w:numPr>
        <w:autoSpaceDE w:val="0"/>
        <w:autoSpaceDN w:val="0"/>
        <w:adjustRightInd w:val="0"/>
        <w:ind w:left="709" w:hanging="142"/>
        <w:jc w:val="both"/>
        <w:rPr>
          <w:rFonts w:ascii="Calibri" w:hAnsi="Calibri"/>
        </w:rPr>
      </w:pPr>
      <w:r w:rsidRPr="001C20BF">
        <w:rPr>
          <w:rFonts w:ascii="Calibri" w:hAnsi="Calibri"/>
        </w:rPr>
        <w:t xml:space="preserve">El Desarrollo del Plan Integral de Gestión Ambiental </w:t>
      </w:r>
      <w:r w:rsidRPr="001C20BF">
        <w:rPr>
          <w:rFonts w:ascii="Calibri" w:hAnsi="Calibri" w:cs="Arial"/>
        </w:rPr>
        <w:t xml:space="preserve">PIGA </w:t>
      </w:r>
      <w:r w:rsidRPr="001C20BF">
        <w:rPr>
          <w:rFonts w:ascii="Calibri" w:hAnsi="Calibri"/>
        </w:rPr>
        <w:t>al interior y al exterior de la Universidad.</w:t>
      </w:r>
    </w:p>
    <w:p w14:paraId="6A0DDE7F" w14:textId="77777777" w:rsidR="00FD75AE" w:rsidRPr="001C20BF" w:rsidRDefault="00FD75AE" w:rsidP="00FD75AE">
      <w:pPr>
        <w:spacing w:after="0" w:line="240" w:lineRule="auto"/>
        <w:rPr>
          <w:rFonts w:ascii="Calibri" w:hAnsi="Calibri"/>
          <w:b/>
          <w:sz w:val="24"/>
          <w:szCs w:val="24"/>
          <w:lang w:val="es-CO"/>
        </w:rPr>
      </w:pPr>
    </w:p>
    <w:p w14:paraId="311DAB7E" w14:textId="77777777" w:rsidR="00FD75AE" w:rsidRPr="001C20BF" w:rsidRDefault="00FD75AE" w:rsidP="00FD75AE">
      <w:pPr>
        <w:spacing w:after="0" w:line="240" w:lineRule="auto"/>
        <w:rPr>
          <w:rFonts w:ascii="Calibri" w:hAnsi="Calibri"/>
          <w:b/>
          <w:sz w:val="24"/>
          <w:szCs w:val="24"/>
          <w:lang w:val="es-CO"/>
        </w:rPr>
      </w:pPr>
    </w:p>
    <w:p w14:paraId="5A48D631"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Capítulo Quinto</w:t>
      </w:r>
    </w:p>
    <w:p w14:paraId="374DF257" w14:textId="77777777" w:rsidR="00FD75AE" w:rsidRPr="001C20BF" w:rsidRDefault="00FD75AE" w:rsidP="00FD75AE">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 la Estructura A</w:t>
      </w:r>
      <w:r w:rsidRPr="001C20BF">
        <w:rPr>
          <w:rFonts w:ascii="Calibri" w:eastAsia="Times New Roman" w:hAnsi="Calibri" w:cs="Arial"/>
          <w:b/>
          <w:sz w:val="24"/>
          <w:szCs w:val="24"/>
          <w:lang w:val="es-CO" w:eastAsia="es-CO"/>
        </w:rPr>
        <w:t>cadémico-Administrativa</w:t>
      </w:r>
    </w:p>
    <w:p w14:paraId="4456B398"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4D34ACB4" w14:textId="25C59128" w:rsidR="00FD75AE" w:rsidRPr="001C20BF" w:rsidRDefault="00BA2320"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Con </w:t>
      </w:r>
      <w:r w:rsidR="00FD75AE" w:rsidRPr="001C20BF">
        <w:rPr>
          <w:rFonts w:ascii="Calibri" w:eastAsia="Times New Roman" w:hAnsi="Calibri" w:cs="Times New Roman"/>
          <w:sz w:val="24"/>
          <w:szCs w:val="24"/>
          <w:lang w:val="es-CO" w:eastAsia="es-CO"/>
        </w:rPr>
        <w:t>el propósito de superar la desarticulación</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de</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los componentes, elementos, estructuras</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y funciones</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universitarias</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 xml:space="preserve">de </w:t>
      </w:r>
      <w:r w:rsidRPr="001C20BF">
        <w:rPr>
          <w:rFonts w:ascii="Calibri" w:eastAsia="Times New Roman" w:hAnsi="Calibri" w:cs="Times New Roman"/>
          <w:sz w:val="24"/>
          <w:szCs w:val="24"/>
          <w:lang w:val="es-CO" w:eastAsia="es-CO"/>
        </w:rPr>
        <w:t>D</w:t>
      </w:r>
      <w:r w:rsidR="00FD75AE" w:rsidRPr="001C20BF">
        <w:rPr>
          <w:rFonts w:ascii="Calibri" w:eastAsia="Times New Roman" w:hAnsi="Calibri" w:cs="Times New Roman"/>
          <w:sz w:val="24"/>
          <w:szCs w:val="24"/>
          <w:lang w:val="es-CO" w:eastAsia="es-CO"/>
        </w:rPr>
        <w:t>ocencia, Formación, Investigación, Extensión y Proyección social universitaria</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y de la Gestión</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de</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los macro</w:t>
      </w:r>
      <w:r w:rsidRPr="001C20BF">
        <w:rPr>
          <w:rFonts w:ascii="Calibri" w:eastAsia="Times New Roman" w:hAnsi="Calibri" w:cs="Times New Roman"/>
          <w:sz w:val="24"/>
          <w:szCs w:val="24"/>
          <w:lang w:val="es-CO" w:eastAsia="es-CO"/>
        </w:rPr>
        <w:t>-</w:t>
      </w:r>
      <w:r w:rsidR="00FD75AE" w:rsidRPr="001C20BF">
        <w:rPr>
          <w:rFonts w:ascii="Calibri" w:eastAsia="Times New Roman" w:hAnsi="Calibri" w:cs="Times New Roman"/>
          <w:sz w:val="24"/>
          <w:szCs w:val="24"/>
          <w:lang w:val="es-CO" w:eastAsia="es-CO"/>
        </w:rPr>
        <w:t>procesos de apoyo</w:t>
      </w:r>
      <w:r w:rsidRPr="001C20BF">
        <w:rPr>
          <w:rFonts w:ascii="Calibri" w:eastAsia="Times New Roman" w:hAnsi="Calibri" w:cs="Times New Roman"/>
          <w:sz w:val="24"/>
          <w:szCs w:val="24"/>
          <w:lang w:val="es-CO" w:eastAsia="es-CO"/>
        </w:rPr>
        <w:t xml:space="preserve"> a</w:t>
      </w:r>
      <w:r w:rsidR="00FD75AE" w:rsidRPr="001C20BF">
        <w:rPr>
          <w:rFonts w:ascii="Calibri" w:eastAsia="Times New Roman" w:hAnsi="Calibri" w:cs="Times New Roman"/>
          <w:sz w:val="24"/>
          <w:szCs w:val="24"/>
          <w:lang w:val="es-CO" w:eastAsia="es-CO"/>
        </w:rPr>
        <w:t>dministrativo y financiero identificados en los diagnósticos</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de evaluación institucional</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se</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establece</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la siguiente</w:t>
      </w:r>
      <w:r w:rsidRPr="001C20BF">
        <w:rPr>
          <w:rFonts w:ascii="Calibri" w:eastAsia="Times New Roman" w:hAnsi="Calibri" w:cs="Times New Roman"/>
          <w:sz w:val="24"/>
          <w:szCs w:val="24"/>
          <w:lang w:val="es-CO" w:eastAsia="es-CO"/>
        </w:rPr>
        <w:t xml:space="preserve"> </w:t>
      </w:r>
      <w:r w:rsidR="00FD75AE" w:rsidRPr="001C20BF">
        <w:rPr>
          <w:rFonts w:ascii="Calibri" w:eastAsia="Times New Roman" w:hAnsi="Calibri" w:cs="Times New Roman"/>
          <w:sz w:val="24"/>
          <w:szCs w:val="24"/>
          <w:lang w:val="es-CO" w:eastAsia="es-CO"/>
        </w:rPr>
        <w:t>estructura académico</w:t>
      </w:r>
      <w:r w:rsidR="00FD75AE" w:rsidRPr="001C20BF">
        <w:rPr>
          <w:rFonts w:ascii="Calibri" w:eastAsia="Times New Roman" w:hAnsi="Calibri" w:cs="Arial"/>
          <w:sz w:val="24"/>
          <w:szCs w:val="24"/>
          <w:lang w:val="es-CO" w:eastAsia="es-CO"/>
        </w:rPr>
        <w:t>-</w:t>
      </w:r>
      <w:r w:rsidR="00FD75AE" w:rsidRPr="001C20BF">
        <w:rPr>
          <w:rFonts w:ascii="Calibri" w:eastAsia="Times New Roman" w:hAnsi="Calibri" w:cs="Times New Roman"/>
          <w:sz w:val="24"/>
          <w:szCs w:val="24"/>
          <w:lang w:val="es-CO" w:eastAsia="es-CO"/>
        </w:rPr>
        <w:t>administrativa en el marco de los fundamentos, principios, misión, visión, políticas y planes estratégicos de desarrollo institucional:</w:t>
      </w:r>
    </w:p>
    <w:p w14:paraId="78D2511A"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377E38E0" w14:textId="70F8D7AF"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hAnsi="Calibri"/>
          <w:sz w:val="24"/>
          <w:szCs w:val="24"/>
          <w:lang w:val="es-CO"/>
        </w:rPr>
        <w:t xml:space="preserve">Modelo </w:t>
      </w:r>
      <w:r w:rsidRPr="001C20BF">
        <w:rPr>
          <w:rFonts w:ascii="Calibri" w:eastAsia="Times New Roman" w:hAnsi="Calibri" w:cs="Times New Roman"/>
          <w:sz w:val="24"/>
          <w:szCs w:val="24"/>
          <w:lang w:val="es-CO" w:eastAsia="es-CO"/>
        </w:rPr>
        <w:t>multidimensional</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multifactorial constituido por</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tres</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macro</w:t>
      </w:r>
      <w:r w:rsidR="00BA232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sistemas</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organizacionales </w:t>
      </w:r>
      <w:r w:rsidRPr="001C20BF">
        <w:rPr>
          <w:rFonts w:ascii="Calibri" w:hAnsi="Calibri"/>
          <w:sz w:val="24"/>
          <w:szCs w:val="24"/>
          <w:lang w:val="es-CO"/>
        </w:rPr>
        <w:t xml:space="preserve">de </w:t>
      </w:r>
      <w:r w:rsidRPr="001C20BF">
        <w:rPr>
          <w:rFonts w:ascii="Calibri" w:eastAsia="Times New Roman" w:hAnsi="Calibri" w:cs="Times New Roman"/>
          <w:sz w:val="24"/>
          <w:szCs w:val="24"/>
          <w:lang w:val="es-CO" w:eastAsia="es-CO"/>
        </w:rPr>
        <w:t xml:space="preserve">Administración y </w:t>
      </w:r>
      <w:r w:rsidRPr="001C20BF">
        <w:rPr>
          <w:rFonts w:ascii="Calibri" w:hAnsi="Calibri"/>
          <w:sz w:val="24"/>
          <w:szCs w:val="24"/>
          <w:lang w:val="es-CO"/>
        </w:rPr>
        <w:t>Gestión</w:t>
      </w:r>
      <w:r w:rsidRPr="001C20BF">
        <w:rPr>
          <w:rFonts w:ascii="Calibri" w:eastAsia="Times New Roman" w:hAnsi="Calibri" w:cs="Times New Roman"/>
          <w:sz w:val="24"/>
          <w:szCs w:val="24"/>
          <w:lang w:val="es-CO" w:eastAsia="es-CO"/>
        </w:rPr>
        <w:t xml:space="preserve"> Universitaria:</w:t>
      </w:r>
    </w:p>
    <w:p w14:paraId="0058A88B"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644694B1" w14:textId="275E62C1" w:rsidR="00FD75AE" w:rsidRPr="001C20BF" w:rsidRDefault="00FD75AE" w:rsidP="00FD75AE">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1. Macro</w:t>
      </w:r>
      <w:r w:rsidR="00BA232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Sistema</w:t>
      </w:r>
      <w:r w:rsidRPr="001C20BF">
        <w:rPr>
          <w:rFonts w:ascii="Calibri" w:hAnsi="Calibri"/>
          <w:sz w:val="24"/>
          <w:szCs w:val="24"/>
          <w:lang w:val="es-CO"/>
        </w:rPr>
        <w:t xml:space="preserve"> de </w:t>
      </w:r>
      <w:r w:rsidRPr="001C20BF">
        <w:rPr>
          <w:rFonts w:ascii="Calibri" w:eastAsia="Times New Roman" w:hAnsi="Calibri" w:cs="Times New Roman"/>
          <w:sz w:val="24"/>
          <w:szCs w:val="24"/>
          <w:lang w:val="es-CO" w:eastAsia="es-CO"/>
        </w:rPr>
        <w:t>Direccionamiento Estratégico.</w:t>
      </w:r>
    </w:p>
    <w:p w14:paraId="02C32CFD"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14A189E1" w14:textId="61504DFA" w:rsidR="00FD75AE" w:rsidRPr="001C20BF" w:rsidRDefault="00FD75AE" w:rsidP="00FD75AE">
      <w:pPr>
        <w:spacing w:after="0" w:line="240" w:lineRule="auto"/>
        <w:rPr>
          <w:rFonts w:ascii="Calibri" w:hAnsi="Calibri"/>
          <w:sz w:val="24"/>
          <w:szCs w:val="24"/>
          <w:lang w:val="es-CO"/>
        </w:rPr>
      </w:pPr>
      <w:r w:rsidRPr="001C20BF">
        <w:rPr>
          <w:rFonts w:ascii="Calibri" w:eastAsia="Times New Roman" w:hAnsi="Calibri" w:cs="Times New Roman"/>
          <w:sz w:val="24"/>
          <w:szCs w:val="24"/>
          <w:lang w:val="es-CO" w:eastAsia="es-CO"/>
        </w:rPr>
        <w:t>2. Macro</w:t>
      </w:r>
      <w:r w:rsidR="00BA232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Sistema</w:t>
      </w:r>
      <w:r w:rsidRPr="001C20BF">
        <w:rPr>
          <w:rFonts w:ascii="Calibri" w:hAnsi="Calibri"/>
          <w:sz w:val="24"/>
          <w:szCs w:val="24"/>
          <w:lang w:val="es-CO"/>
        </w:rPr>
        <w:t xml:space="preserve"> de Gestión </w:t>
      </w:r>
      <w:r w:rsidRPr="001C20BF">
        <w:rPr>
          <w:rFonts w:ascii="Calibri" w:eastAsia="Times New Roman" w:hAnsi="Calibri" w:cs="Times New Roman"/>
          <w:sz w:val="24"/>
          <w:szCs w:val="24"/>
          <w:lang w:val="es-CO" w:eastAsia="es-CO"/>
        </w:rPr>
        <w:t>Académico-</w:t>
      </w:r>
      <w:r w:rsidRPr="001C20BF">
        <w:rPr>
          <w:rFonts w:ascii="Calibri" w:hAnsi="Calibri"/>
          <w:sz w:val="24"/>
          <w:szCs w:val="24"/>
          <w:lang w:val="es-CO"/>
        </w:rPr>
        <w:t xml:space="preserve"> Administrativa Matricial</w:t>
      </w:r>
      <w:r w:rsidR="00BA2320" w:rsidRPr="001C20BF">
        <w:rPr>
          <w:rFonts w:ascii="Calibri" w:hAnsi="Calibri"/>
          <w:sz w:val="24"/>
          <w:szCs w:val="24"/>
          <w:lang w:val="es-CO"/>
        </w:rPr>
        <w:t>.</w:t>
      </w:r>
    </w:p>
    <w:p w14:paraId="1433376A"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0BE18A3E" w14:textId="60CC50DA" w:rsidR="00FD75AE" w:rsidRPr="001C20BF" w:rsidRDefault="00FD75AE" w:rsidP="00FD75AE">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 Macro</w:t>
      </w:r>
      <w:r w:rsidR="00BA2320"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istema</w:t>
      </w:r>
      <w:r w:rsidRPr="001C20BF">
        <w:rPr>
          <w:rFonts w:ascii="Calibri" w:hAnsi="Calibri"/>
          <w:sz w:val="24"/>
          <w:szCs w:val="24"/>
          <w:lang w:val="es-CO"/>
        </w:rPr>
        <w:t xml:space="preserve"> de Gestión </w:t>
      </w:r>
      <w:r w:rsidRPr="001C20BF">
        <w:rPr>
          <w:rFonts w:ascii="Calibri" w:eastAsia="Times New Roman" w:hAnsi="Calibri" w:cs="Times New Roman"/>
          <w:sz w:val="24"/>
          <w:szCs w:val="24"/>
          <w:lang w:val="es-CO" w:eastAsia="es-CO"/>
        </w:rPr>
        <w:t>de transformación y cambio</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cultural</w:t>
      </w:r>
      <w:r w:rsidR="00BA232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668130DB" w14:textId="19469DA7" w:rsidR="00FD75AE" w:rsidRPr="001C20BF" w:rsidRDefault="00FD75AE" w:rsidP="00FD75AE">
      <w:pPr>
        <w:spacing w:after="0" w:line="240" w:lineRule="auto"/>
        <w:rPr>
          <w:rFonts w:ascii="Calibri" w:eastAsia="Times New Roman" w:hAnsi="Calibri" w:cs="Times New Roman"/>
          <w:sz w:val="24"/>
          <w:szCs w:val="24"/>
          <w:lang w:val="es-CO" w:eastAsia="es-CO"/>
        </w:rPr>
      </w:pPr>
    </w:p>
    <w:p w14:paraId="053C3494" w14:textId="451ADD12" w:rsidR="00FD75AE" w:rsidRPr="001C20BF" w:rsidRDefault="00FD75AE" w:rsidP="00FD75AE">
      <w:pPr>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Cada uno de los anteriores Macro</w:t>
      </w:r>
      <w:r w:rsidR="00BA232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Sistemas tiene los siguientes</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niveles,</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características</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w:t>
      </w:r>
      <w:r w:rsidR="00BA2320"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funciones:</w:t>
      </w:r>
    </w:p>
    <w:p w14:paraId="71B9BE45" w14:textId="77777777" w:rsidR="00FD75AE" w:rsidRPr="001C20BF" w:rsidRDefault="00FD75AE" w:rsidP="00FD75AE">
      <w:pPr>
        <w:spacing w:after="0" w:line="240" w:lineRule="auto"/>
        <w:ind w:left="720"/>
        <w:rPr>
          <w:rFonts w:ascii="Calibri" w:eastAsia="Times New Roman" w:hAnsi="Calibri" w:cs="Times New Roman"/>
          <w:sz w:val="24"/>
          <w:szCs w:val="24"/>
          <w:lang w:val="es-CO" w:eastAsia="es-CO"/>
        </w:rPr>
      </w:pPr>
    </w:p>
    <w:p w14:paraId="7DC55938" w14:textId="329FC75E" w:rsidR="00FD75AE" w:rsidRPr="001C20BF" w:rsidRDefault="00FD75AE" w:rsidP="002A62FC">
      <w:pPr>
        <w:numPr>
          <w:ilvl w:val="0"/>
          <w:numId w:val="31"/>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Macro</w:t>
      </w:r>
      <w:r w:rsidR="00DB0AD7"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Sistema de Gestión de Direccionamiento Estratégico.</w:t>
      </w:r>
    </w:p>
    <w:p w14:paraId="16FCB8CD" w14:textId="77777777" w:rsidR="00FD75AE" w:rsidRPr="001C20BF" w:rsidRDefault="00FD75AE" w:rsidP="00FD75AE">
      <w:pPr>
        <w:spacing w:after="0" w:line="240" w:lineRule="auto"/>
        <w:ind w:left="720"/>
        <w:rPr>
          <w:rFonts w:ascii="Calibri" w:eastAsia="Times New Roman" w:hAnsi="Calibri" w:cs="Times New Roman"/>
          <w:sz w:val="24"/>
          <w:szCs w:val="24"/>
          <w:lang w:val="es-CO" w:eastAsia="es-CO"/>
        </w:rPr>
      </w:pPr>
    </w:p>
    <w:p w14:paraId="784A42E5" w14:textId="3434989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El</w:t>
      </w:r>
      <w:r w:rsidR="00DB0AD7"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Macro</w:t>
      </w:r>
      <w:r w:rsidR="00DB0AD7"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Sistema de Gestión de Direccionamiento Estratégico tiene tres </w:t>
      </w:r>
      <w:r w:rsidRPr="001C20BF">
        <w:rPr>
          <w:rFonts w:ascii="Calibri" w:eastAsia="Times New Roman" w:hAnsi="Calibri" w:cs="Arial"/>
          <w:bCs/>
          <w:iCs/>
          <w:sz w:val="24"/>
          <w:szCs w:val="24"/>
          <w:lang w:val="es-CO" w:eastAsia="es-CO"/>
        </w:rPr>
        <w:t>niveles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bCs/>
          <w:iCs/>
          <w:sz w:val="24"/>
          <w:szCs w:val="24"/>
          <w:lang w:val="es-CO" w:eastAsia="es-CO"/>
        </w:rPr>
        <w:t>gestión</w:t>
      </w:r>
      <w:r w:rsidRPr="001C20BF">
        <w:rPr>
          <w:rFonts w:ascii="Calibri" w:eastAsia="Times New Roman" w:hAnsi="Calibri" w:cs="Times New Roman"/>
          <w:sz w:val="24"/>
          <w:szCs w:val="24"/>
          <w:lang w:val="es-CO" w:eastAsia="es-CO"/>
        </w:rPr>
        <w:t xml:space="preserve">: El nivel Técnico / Operativo; el nivel Organizacional / Táctico de Dirección Intermedia y Media Contingencia y el </w:t>
      </w:r>
      <w:r w:rsidRPr="001C20BF">
        <w:rPr>
          <w:rFonts w:ascii="Calibri" w:eastAsia="Times New Roman" w:hAnsi="Calibri" w:cs="Arial"/>
          <w:bCs/>
          <w:iCs/>
          <w:sz w:val="24"/>
          <w:szCs w:val="24"/>
          <w:lang w:val="es-CO" w:eastAsia="es-CO"/>
        </w:rPr>
        <w:t>nivel</w:t>
      </w:r>
      <w:r w:rsidRPr="001C20BF">
        <w:rPr>
          <w:rFonts w:ascii="Calibri" w:eastAsia="Times New Roman" w:hAnsi="Calibri" w:cs="Times New Roman"/>
          <w:sz w:val="24"/>
          <w:szCs w:val="24"/>
          <w:lang w:val="es-CO" w:eastAsia="es-CO"/>
        </w:rPr>
        <w:t xml:space="preserve"> Institucional / Estratégico de Alta Dirección y Alta Contingencia.</w:t>
      </w:r>
    </w:p>
    <w:p w14:paraId="53F554C2"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05C18334" w14:textId="2AF4E5A1"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Nivel 1. Técnico de capacidad </w:t>
      </w:r>
      <w:r w:rsidRPr="001C20BF">
        <w:rPr>
          <w:rFonts w:ascii="Calibri" w:eastAsia="Times New Roman" w:hAnsi="Calibri" w:cs="Arial"/>
          <w:b/>
          <w:bCs/>
          <w:iCs/>
          <w:sz w:val="24"/>
          <w:szCs w:val="24"/>
          <w:lang w:val="es-CO" w:eastAsia="es-CO"/>
        </w:rPr>
        <w:t>directiva-</w:t>
      </w:r>
      <w:r w:rsidRPr="001C20BF">
        <w:rPr>
          <w:rFonts w:ascii="Calibri" w:eastAsia="Times New Roman" w:hAnsi="Calibri" w:cs="Times New Roman"/>
          <w:b/>
          <w:sz w:val="24"/>
          <w:szCs w:val="24"/>
          <w:lang w:val="es-CO" w:eastAsia="es-CO"/>
        </w:rPr>
        <w:t xml:space="preserve">operativa de </w:t>
      </w:r>
      <w:r w:rsidR="00DB0AD7" w:rsidRPr="001C20BF">
        <w:rPr>
          <w:rFonts w:ascii="Calibri" w:eastAsia="Times New Roman" w:hAnsi="Calibri" w:cs="Times New Roman"/>
          <w:b/>
          <w:sz w:val="24"/>
          <w:szCs w:val="24"/>
          <w:lang w:val="es-CO" w:eastAsia="es-CO"/>
        </w:rPr>
        <w:t>p</w:t>
      </w:r>
      <w:r w:rsidRPr="001C20BF">
        <w:rPr>
          <w:rFonts w:ascii="Calibri" w:eastAsia="Times New Roman" w:hAnsi="Calibri" w:cs="Times New Roman"/>
          <w:b/>
          <w:sz w:val="24"/>
          <w:szCs w:val="24"/>
          <w:lang w:val="es-CO" w:eastAsia="es-CO"/>
        </w:rPr>
        <w:t>rocesos y procedimientos básicos</w:t>
      </w:r>
      <w:r w:rsidRPr="001C20BF">
        <w:rPr>
          <w:rFonts w:ascii="Calibri" w:eastAsia="Times New Roman" w:hAnsi="Calibri" w:cs="Arial"/>
          <w:b/>
          <w:bCs/>
          <w:iCs/>
          <w:sz w:val="24"/>
          <w:szCs w:val="24"/>
          <w:lang w:val="es-CO" w:eastAsia="es-CO"/>
        </w:rPr>
        <w:t>,</w:t>
      </w:r>
      <w:r w:rsidR="00DB0AD7" w:rsidRPr="001C20BF">
        <w:rPr>
          <w:rFonts w:ascii="Calibri" w:eastAsia="Times New Roman" w:hAnsi="Calibri" w:cs="Arial"/>
          <w:b/>
          <w:bCs/>
          <w:iCs/>
          <w:sz w:val="24"/>
          <w:szCs w:val="24"/>
          <w:lang w:val="es-CO" w:eastAsia="es-CO"/>
        </w:rPr>
        <w:t xml:space="preserve"> </w:t>
      </w:r>
      <w:r w:rsidRPr="001C20BF">
        <w:rPr>
          <w:rFonts w:ascii="Calibri" w:eastAsia="Times New Roman" w:hAnsi="Calibri" w:cs="Times New Roman"/>
          <w:sz w:val="24"/>
          <w:szCs w:val="24"/>
          <w:lang w:val="es-CO" w:eastAsia="es-CO"/>
        </w:rPr>
        <w:t xml:space="preserve">encargado de la programación de </w:t>
      </w:r>
      <w:r w:rsidRPr="001C20BF">
        <w:rPr>
          <w:rFonts w:ascii="Calibri" w:eastAsia="Times New Roman" w:hAnsi="Calibri" w:cs="Arial"/>
          <w:sz w:val="24"/>
          <w:szCs w:val="24"/>
          <w:lang w:val="es-CO" w:eastAsia="es-CO"/>
        </w:rPr>
        <w:t>cronogramas</w:t>
      </w:r>
      <w:r w:rsidRPr="001C20BF">
        <w:rPr>
          <w:rFonts w:ascii="Calibri" w:eastAsia="Times New Roman" w:hAnsi="Calibri" w:cs="Times New Roman"/>
          <w:sz w:val="24"/>
          <w:szCs w:val="24"/>
          <w:lang w:val="es-CO" w:eastAsia="es-CO"/>
        </w:rPr>
        <w:t>, calendarios, horarios, ciclos de trabajo, procedimientos, promoción, coordinación</w:t>
      </w:r>
      <w:r w:rsidR="00DB0AD7" w:rsidRPr="001C20BF">
        <w:rPr>
          <w:rFonts w:ascii="Calibri" w:eastAsia="Times New Roman" w:hAnsi="Calibri" w:cs="Times New Roman"/>
          <w:sz w:val="24"/>
          <w:szCs w:val="24"/>
          <w:lang w:val="es-CO" w:eastAsia="es-CO"/>
        </w:rPr>
        <w:t xml:space="preserve"> y</w:t>
      </w:r>
      <w:r w:rsidRPr="001C20BF">
        <w:rPr>
          <w:rFonts w:ascii="Calibri" w:eastAsia="Times New Roman" w:hAnsi="Calibri" w:cs="Times New Roman"/>
          <w:sz w:val="24"/>
          <w:szCs w:val="24"/>
          <w:lang w:val="es-CO" w:eastAsia="es-CO"/>
        </w:rPr>
        <w:t xml:space="preserve"> control básico ejercido, coordinado y ejecutado por </w:t>
      </w:r>
      <w:r w:rsidR="003B1D4E">
        <w:rPr>
          <w:rFonts w:ascii="Calibri" w:eastAsia="Times New Roman" w:hAnsi="Calibri" w:cs="Times New Roman"/>
          <w:sz w:val="24"/>
          <w:szCs w:val="24"/>
          <w:lang w:val="es-CO" w:eastAsia="es-CO"/>
        </w:rPr>
        <w:t>los</w:t>
      </w:r>
      <w:r w:rsidRPr="001C20BF">
        <w:rPr>
          <w:rFonts w:ascii="Calibri" w:eastAsia="Times New Roman" w:hAnsi="Calibri" w:cs="Times New Roman"/>
          <w:sz w:val="24"/>
          <w:szCs w:val="24"/>
          <w:lang w:val="es-CO" w:eastAsia="es-CO"/>
        </w:rPr>
        <w:t xml:space="preserve"> </w:t>
      </w:r>
      <w:r w:rsidRPr="001C20BF">
        <w:rPr>
          <w:rFonts w:ascii="Calibri" w:eastAsia="Times New Roman" w:hAnsi="Calibri" w:cs="Arial"/>
          <w:sz w:val="24"/>
          <w:szCs w:val="24"/>
          <w:lang w:val="es-CO" w:eastAsia="es-CO"/>
        </w:rPr>
        <w:t>departamentos</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programas</w:t>
      </w:r>
      <w:r w:rsidRPr="001C20BF">
        <w:rPr>
          <w:rFonts w:ascii="Calibri" w:eastAsia="Times New Roman" w:hAnsi="Calibri" w:cs="Times New Roman"/>
          <w:sz w:val="24"/>
          <w:szCs w:val="24"/>
          <w:lang w:val="es-CO" w:eastAsia="es-CO"/>
        </w:rPr>
        <w:t xml:space="preserve"> académicos de la </w:t>
      </w:r>
      <w:r w:rsidRPr="001C20BF">
        <w:rPr>
          <w:rFonts w:ascii="Calibri" w:eastAsia="Times New Roman" w:hAnsi="Calibri" w:cs="Arial"/>
          <w:sz w:val="24"/>
          <w:szCs w:val="24"/>
          <w:lang w:val="es-CO" w:eastAsia="es-CO"/>
        </w:rPr>
        <w:t>Universidad</w:t>
      </w:r>
      <w:r w:rsidRPr="001C20BF">
        <w:rPr>
          <w:rFonts w:ascii="Calibri" w:eastAsia="Times New Roman" w:hAnsi="Calibri" w:cs="Times New Roman"/>
          <w:sz w:val="24"/>
          <w:szCs w:val="24"/>
          <w:lang w:val="es-CO" w:eastAsia="es-CO"/>
        </w:rPr>
        <w:t>.</w:t>
      </w:r>
    </w:p>
    <w:p w14:paraId="6BD30481" w14:textId="77777777" w:rsidR="00FD75AE" w:rsidRPr="001C20BF" w:rsidRDefault="00FD75AE" w:rsidP="00FD75AE">
      <w:pPr>
        <w:spacing w:after="0" w:line="240" w:lineRule="auto"/>
        <w:ind w:left="567"/>
        <w:jc w:val="both"/>
        <w:rPr>
          <w:rFonts w:ascii="Calibri" w:eastAsia="Times New Roman" w:hAnsi="Calibri" w:cs="Times New Roman"/>
          <w:b/>
          <w:sz w:val="24"/>
          <w:szCs w:val="24"/>
          <w:lang w:val="es-CO" w:eastAsia="es-CO"/>
        </w:rPr>
      </w:pPr>
    </w:p>
    <w:p w14:paraId="1960C5EC"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Nivel 2. Organizacional de </w:t>
      </w:r>
      <w:r w:rsidRPr="001C20BF">
        <w:rPr>
          <w:rFonts w:ascii="Calibri" w:eastAsia="Times New Roman" w:hAnsi="Calibri" w:cs="Arial"/>
          <w:b/>
          <w:bCs/>
          <w:iCs/>
          <w:sz w:val="24"/>
          <w:szCs w:val="24"/>
          <w:lang w:val="es-CO" w:eastAsia="es-CO"/>
        </w:rPr>
        <w:t>c</w:t>
      </w:r>
      <w:r w:rsidRPr="001C20BF">
        <w:rPr>
          <w:rFonts w:ascii="Calibri" w:eastAsia="Times New Roman" w:hAnsi="Calibri" w:cs="Arial"/>
          <w:b/>
          <w:bCs/>
          <w:i/>
          <w:iCs/>
          <w:sz w:val="24"/>
          <w:szCs w:val="24"/>
          <w:lang w:val="es-CO" w:eastAsia="es-CO"/>
        </w:rPr>
        <w:t>apacidad</w:t>
      </w:r>
      <w:r w:rsidRPr="001C20BF">
        <w:rPr>
          <w:rFonts w:ascii="Calibri" w:eastAsia="Times New Roman" w:hAnsi="Calibri" w:cs="Times New Roman"/>
          <w:b/>
          <w:i/>
          <w:sz w:val="24"/>
          <w:szCs w:val="24"/>
          <w:lang w:val="es-CO" w:eastAsia="es-CO"/>
        </w:rPr>
        <w:t xml:space="preserve"> de dirección ejecutiva </w:t>
      </w:r>
      <w:r w:rsidRPr="001C20BF">
        <w:rPr>
          <w:rFonts w:ascii="Calibri" w:eastAsia="Times New Roman" w:hAnsi="Calibri" w:cs="Arial"/>
          <w:b/>
          <w:bCs/>
          <w:iCs/>
          <w:sz w:val="24"/>
          <w:szCs w:val="24"/>
          <w:lang w:val="es-CO" w:eastAsia="es-CO"/>
        </w:rPr>
        <w:t>intermedia</w:t>
      </w:r>
      <w:r w:rsidRPr="001C20BF">
        <w:rPr>
          <w:rFonts w:ascii="Calibri" w:eastAsia="Times New Roman" w:hAnsi="Calibri" w:cs="Times New Roman"/>
          <w:b/>
          <w:sz w:val="24"/>
          <w:szCs w:val="24"/>
          <w:lang w:val="es-CO" w:eastAsia="es-CO"/>
        </w:rPr>
        <w:t xml:space="preserve"> y </w:t>
      </w:r>
      <w:r w:rsidRPr="001C20BF">
        <w:rPr>
          <w:rFonts w:ascii="Calibri" w:eastAsia="Times New Roman" w:hAnsi="Calibri" w:cs="Arial"/>
          <w:b/>
          <w:bCs/>
          <w:iCs/>
          <w:sz w:val="24"/>
          <w:szCs w:val="24"/>
          <w:lang w:val="es-CO" w:eastAsia="es-CO"/>
        </w:rPr>
        <w:t>media contingencia,</w:t>
      </w:r>
      <w:r w:rsidR="00523E85" w:rsidRPr="001C20BF">
        <w:rPr>
          <w:rFonts w:ascii="Calibri" w:eastAsia="Times New Roman" w:hAnsi="Calibri" w:cs="Arial"/>
          <w:b/>
          <w:bCs/>
          <w:iCs/>
          <w:sz w:val="24"/>
          <w:szCs w:val="24"/>
          <w:lang w:val="es-CO" w:eastAsia="es-CO"/>
        </w:rPr>
        <w:t xml:space="preserve"> </w:t>
      </w:r>
      <w:r w:rsidRPr="001C20BF">
        <w:rPr>
          <w:rFonts w:ascii="Calibri" w:eastAsia="Times New Roman" w:hAnsi="Calibri" w:cs="Times New Roman"/>
          <w:sz w:val="24"/>
          <w:szCs w:val="24"/>
          <w:lang w:val="es-CO" w:eastAsia="es-CO"/>
        </w:rPr>
        <w:t xml:space="preserve">encargado de los </w:t>
      </w:r>
      <w:r w:rsidRPr="001C20BF">
        <w:rPr>
          <w:rFonts w:ascii="Calibri" w:eastAsia="Times New Roman" w:hAnsi="Calibri" w:cs="Times New Roman"/>
          <w:i/>
          <w:sz w:val="24"/>
          <w:szCs w:val="24"/>
          <w:lang w:val="es-CO" w:eastAsia="es-CO"/>
        </w:rPr>
        <w:t xml:space="preserve">Planes y Programas Administrativos </w:t>
      </w:r>
      <w:r w:rsidRPr="001C20BF">
        <w:rPr>
          <w:rFonts w:ascii="Calibri" w:eastAsia="Times New Roman" w:hAnsi="Calibri" w:cs="Arial"/>
          <w:bCs/>
          <w:i/>
          <w:iCs/>
          <w:sz w:val="24"/>
          <w:szCs w:val="24"/>
          <w:lang w:val="es-CO" w:eastAsia="es-CO"/>
        </w:rPr>
        <w:t>y Académicos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facultades, decanos</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vicedecanos, institutos y centros</w:t>
      </w:r>
      <w:r w:rsidRPr="001C20BF">
        <w:rPr>
          <w:rFonts w:ascii="Calibri" w:eastAsia="Times New Roman" w:hAnsi="Calibri" w:cs="Times New Roman"/>
          <w:sz w:val="24"/>
          <w:szCs w:val="24"/>
          <w:lang w:val="es-CO" w:eastAsia="es-CO"/>
        </w:rPr>
        <w:t xml:space="preserve"> con sus </w:t>
      </w:r>
      <w:r w:rsidRPr="001C20BF">
        <w:rPr>
          <w:rFonts w:ascii="Calibri" w:eastAsia="Times New Roman" w:hAnsi="Calibri" w:cs="Arial"/>
          <w:sz w:val="24"/>
          <w:szCs w:val="24"/>
          <w:lang w:val="es-CO" w:eastAsia="es-CO"/>
        </w:rPr>
        <w:t>directores</w:t>
      </w:r>
      <w:r w:rsidRPr="001C20BF">
        <w:rPr>
          <w:rFonts w:ascii="Calibri" w:eastAsia="Times New Roman" w:hAnsi="Calibri" w:cs="Times New Roman"/>
          <w:sz w:val="24"/>
          <w:szCs w:val="24"/>
          <w:lang w:val="es-CO" w:eastAsia="es-CO"/>
        </w:rPr>
        <w:t xml:space="preserve"> y/o </w:t>
      </w:r>
      <w:r w:rsidRPr="001C20BF">
        <w:rPr>
          <w:rFonts w:ascii="Calibri" w:eastAsia="Times New Roman" w:hAnsi="Calibri" w:cs="Arial"/>
          <w:sz w:val="24"/>
          <w:szCs w:val="24"/>
          <w:lang w:val="es-CO" w:eastAsia="es-CO"/>
        </w:rPr>
        <w:t>coordinadores</w:t>
      </w:r>
      <w:r w:rsidRPr="001C20BF">
        <w:rPr>
          <w:rFonts w:ascii="Calibri" w:eastAsia="Times New Roman" w:hAnsi="Calibri" w:cs="Times New Roman"/>
          <w:sz w:val="24"/>
          <w:szCs w:val="24"/>
          <w:lang w:val="es-CO" w:eastAsia="es-CO"/>
        </w:rPr>
        <w:t>.</w:t>
      </w:r>
    </w:p>
    <w:p w14:paraId="3095A85B"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p>
    <w:p w14:paraId="786878AE"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Nivel 3. Institucional de </w:t>
      </w:r>
      <w:r w:rsidRPr="001C20BF">
        <w:rPr>
          <w:rFonts w:ascii="Calibri" w:eastAsia="Times New Roman" w:hAnsi="Calibri" w:cs="Arial"/>
          <w:b/>
          <w:sz w:val="24"/>
          <w:szCs w:val="24"/>
          <w:lang w:val="es-CO" w:eastAsia="es-CO"/>
        </w:rPr>
        <w:t>direccionamiento estratégico,</w:t>
      </w:r>
      <w:r w:rsidRPr="001C20BF">
        <w:rPr>
          <w:rFonts w:ascii="Calibri" w:eastAsia="Times New Roman" w:hAnsi="Calibri" w:cs="Times New Roman"/>
          <w:b/>
          <w:sz w:val="24"/>
          <w:szCs w:val="24"/>
          <w:lang w:val="es-CO" w:eastAsia="es-CO"/>
        </w:rPr>
        <w:t xml:space="preserve"> de </w:t>
      </w:r>
      <w:r w:rsidRPr="001C20BF">
        <w:rPr>
          <w:rFonts w:ascii="Calibri" w:eastAsia="Times New Roman" w:hAnsi="Calibri" w:cs="Arial"/>
          <w:b/>
          <w:sz w:val="24"/>
          <w:szCs w:val="24"/>
          <w:lang w:val="es-CO" w:eastAsia="es-CO"/>
        </w:rPr>
        <w:t>capacidad</w:t>
      </w:r>
      <w:r w:rsidRPr="001C20BF">
        <w:rPr>
          <w:rFonts w:ascii="Calibri" w:eastAsia="Times New Roman" w:hAnsi="Calibri" w:cs="Times New Roman"/>
          <w:b/>
          <w:sz w:val="24"/>
          <w:szCs w:val="24"/>
          <w:lang w:val="es-CO" w:eastAsia="es-CO"/>
        </w:rPr>
        <w:t xml:space="preserve"> de </w:t>
      </w:r>
      <w:r w:rsidRPr="001C20BF">
        <w:rPr>
          <w:rFonts w:ascii="Calibri" w:eastAsia="Times New Roman" w:hAnsi="Calibri" w:cs="Arial"/>
          <w:b/>
          <w:sz w:val="24"/>
          <w:szCs w:val="24"/>
          <w:lang w:val="es-CO" w:eastAsia="es-CO"/>
        </w:rPr>
        <w:t>alta dirección y alta contingencia,</w:t>
      </w:r>
      <w:r w:rsidR="00523E85" w:rsidRPr="001C20BF">
        <w:rPr>
          <w:rFonts w:ascii="Calibri" w:eastAsia="Times New Roman" w:hAnsi="Calibri" w:cs="Arial"/>
          <w:b/>
          <w:sz w:val="24"/>
          <w:szCs w:val="24"/>
          <w:lang w:val="es-CO" w:eastAsia="es-CO"/>
        </w:rPr>
        <w:t xml:space="preserve"> </w:t>
      </w:r>
      <w:r w:rsidRPr="001C20BF">
        <w:rPr>
          <w:rFonts w:ascii="Calibri" w:eastAsia="Times New Roman" w:hAnsi="Calibri" w:cs="Times New Roman"/>
          <w:sz w:val="24"/>
          <w:szCs w:val="24"/>
          <w:lang w:val="es-CO" w:eastAsia="es-CO"/>
        </w:rPr>
        <w:t xml:space="preserve">encargado de la proyección y control de </w:t>
      </w:r>
      <w:r w:rsidRPr="001C20BF">
        <w:rPr>
          <w:rFonts w:ascii="Calibri" w:eastAsia="Times New Roman" w:hAnsi="Calibri" w:cs="Arial"/>
          <w:sz w:val="24"/>
          <w:szCs w:val="24"/>
          <w:lang w:val="es-CO" w:eastAsia="es-CO"/>
        </w:rPr>
        <w:t>macro-</w:t>
      </w:r>
      <w:r w:rsidRPr="001C20BF">
        <w:rPr>
          <w:rFonts w:ascii="Calibri" w:eastAsia="Times New Roman" w:hAnsi="Calibri" w:cs="Times New Roman"/>
          <w:sz w:val="24"/>
          <w:szCs w:val="24"/>
          <w:lang w:val="es-CO" w:eastAsia="es-CO"/>
        </w:rPr>
        <w:t xml:space="preserve">procesos, </w:t>
      </w:r>
      <w:r w:rsidRPr="001C20BF">
        <w:rPr>
          <w:rFonts w:ascii="Calibri" w:eastAsia="Times New Roman" w:hAnsi="Calibri" w:cs="Arial"/>
          <w:sz w:val="24"/>
          <w:szCs w:val="24"/>
          <w:lang w:val="es-CO" w:eastAsia="es-CO"/>
        </w:rPr>
        <w:t>metas, objetivos, misión, visión, políticas, planes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desarrollo y estrategias generales,</w:t>
      </w:r>
      <w:r w:rsidRPr="001C20BF">
        <w:rPr>
          <w:rFonts w:ascii="Calibri" w:eastAsia="Times New Roman" w:hAnsi="Calibri" w:cs="Times New Roman"/>
          <w:sz w:val="24"/>
          <w:szCs w:val="24"/>
          <w:lang w:val="es-CO" w:eastAsia="es-CO"/>
        </w:rPr>
        <w:t xml:space="preserve"> ejercido por el Consejo Superior, el </w:t>
      </w:r>
      <w:r w:rsidRPr="001C20BF">
        <w:rPr>
          <w:rFonts w:ascii="Calibri" w:eastAsia="Times New Roman" w:hAnsi="Calibri" w:cs="Arial"/>
          <w:sz w:val="24"/>
          <w:szCs w:val="24"/>
          <w:lang w:val="es-CO" w:eastAsia="es-CO"/>
        </w:rPr>
        <w:t>rector</w:t>
      </w:r>
      <w:r w:rsidRPr="001C20BF">
        <w:rPr>
          <w:rFonts w:ascii="Calibri" w:eastAsia="Times New Roman" w:hAnsi="Calibri" w:cs="Times New Roman"/>
          <w:sz w:val="24"/>
          <w:szCs w:val="24"/>
          <w:lang w:val="es-CO" w:eastAsia="es-CO"/>
        </w:rPr>
        <w:t xml:space="preserve">, el Consejo Académico y las </w:t>
      </w:r>
      <w:r w:rsidRPr="001C20BF">
        <w:rPr>
          <w:rFonts w:ascii="Calibri" w:eastAsia="Times New Roman" w:hAnsi="Calibri" w:cs="Arial"/>
          <w:sz w:val="24"/>
          <w:szCs w:val="24"/>
          <w:lang w:val="es-CO" w:eastAsia="es-CO"/>
        </w:rPr>
        <w:t>vicerrectorías</w:t>
      </w:r>
      <w:r w:rsidRPr="001C20BF">
        <w:rPr>
          <w:rFonts w:ascii="Calibri" w:eastAsia="Times New Roman" w:hAnsi="Calibri" w:cs="Times New Roman"/>
          <w:sz w:val="24"/>
          <w:szCs w:val="24"/>
          <w:lang w:val="es-CO" w:eastAsia="es-CO"/>
        </w:rPr>
        <w:t xml:space="preserve"> de la </w:t>
      </w:r>
      <w:r w:rsidRPr="001C20BF">
        <w:rPr>
          <w:rFonts w:ascii="Calibri" w:eastAsia="Times New Roman" w:hAnsi="Calibri" w:cs="Arial"/>
          <w:sz w:val="24"/>
          <w:szCs w:val="24"/>
          <w:lang w:val="es-CO" w:eastAsia="es-CO"/>
        </w:rPr>
        <w:t>Universidad</w:t>
      </w:r>
      <w:r w:rsidRPr="001C20BF">
        <w:rPr>
          <w:rFonts w:ascii="Calibri" w:eastAsia="Times New Roman" w:hAnsi="Calibri" w:cs="Times New Roman"/>
          <w:sz w:val="24"/>
          <w:szCs w:val="24"/>
          <w:lang w:val="es-CO" w:eastAsia="es-CO"/>
        </w:rPr>
        <w:t>.</w:t>
      </w:r>
    </w:p>
    <w:p w14:paraId="5AEAB24E"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w:t>
      </w:r>
      <w:r w:rsidRPr="001C20BF">
        <w:rPr>
          <w:rFonts w:ascii="Calibri" w:eastAsia="Times New Roman" w:hAnsi="Calibri" w:cs="Times New Roman"/>
          <w:sz w:val="24"/>
          <w:szCs w:val="24"/>
          <w:lang w:val="es-CO" w:eastAsia="es-CO"/>
        </w:rPr>
        <w:t xml:space="preserve">Los órganos de </w:t>
      </w:r>
      <w:r w:rsidRPr="001C20BF">
        <w:rPr>
          <w:rFonts w:ascii="Calibri" w:eastAsia="Times New Roman" w:hAnsi="Calibri" w:cs="Arial"/>
          <w:sz w:val="24"/>
          <w:szCs w:val="24"/>
          <w:lang w:val="es-CO" w:eastAsia="es-CO"/>
        </w:rPr>
        <w:t>dirección</w:t>
      </w:r>
      <w:r w:rsidRPr="001C20BF">
        <w:rPr>
          <w:rFonts w:ascii="Calibri" w:eastAsia="Times New Roman" w:hAnsi="Calibri" w:cs="Times New Roman"/>
          <w:sz w:val="24"/>
          <w:szCs w:val="24"/>
          <w:lang w:val="es-CO" w:eastAsia="es-CO"/>
        </w:rPr>
        <w:t xml:space="preserve"> del sistema, tales como Consejo Superior Universitario, Consejo Académico y Rectoría serán nombrados de acuerdo con los estatutos y los reglamentos de la Universidad.</w:t>
      </w:r>
    </w:p>
    <w:p w14:paraId="78C7475A" w14:textId="77777777" w:rsidR="00FD75AE" w:rsidRDefault="00FD75AE" w:rsidP="00FD75AE">
      <w:pPr>
        <w:spacing w:after="0" w:line="240" w:lineRule="auto"/>
        <w:ind w:left="567"/>
        <w:jc w:val="both"/>
        <w:rPr>
          <w:rFonts w:ascii="Calibri" w:hAnsi="Calibri"/>
          <w:sz w:val="24"/>
          <w:szCs w:val="24"/>
          <w:lang w:val="es-CO"/>
        </w:rPr>
      </w:pPr>
    </w:p>
    <w:p w14:paraId="4F86AE28" w14:textId="77777777" w:rsidR="004340BD" w:rsidRPr="001C20BF" w:rsidRDefault="004340BD" w:rsidP="00FD75AE">
      <w:pPr>
        <w:spacing w:after="0" w:line="240" w:lineRule="auto"/>
        <w:ind w:left="567"/>
        <w:jc w:val="both"/>
        <w:rPr>
          <w:rFonts w:ascii="Calibri" w:hAnsi="Calibri"/>
          <w:sz w:val="24"/>
          <w:szCs w:val="24"/>
          <w:lang w:val="es-CO"/>
        </w:rPr>
      </w:pPr>
    </w:p>
    <w:p w14:paraId="100952EA" w14:textId="53E33C21" w:rsidR="00FD75AE" w:rsidRPr="001C20BF" w:rsidRDefault="00FD75AE" w:rsidP="002A62FC">
      <w:pPr>
        <w:numPr>
          <w:ilvl w:val="0"/>
          <w:numId w:val="31"/>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Macro</w:t>
      </w:r>
      <w:r w:rsidR="004340BD">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Sistema</w:t>
      </w:r>
      <w:r w:rsidR="00523E8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de</w:t>
      </w:r>
      <w:r w:rsidR="00523E8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Gestión Universitaria.</w:t>
      </w:r>
    </w:p>
    <w:p w14:paraId="3C3B9C63"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55EB60E6" w14:textId="4276F23C"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El Sistema</w:t>
      </w:r>
      <w:r w:rsidR="00523E8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de Gestión Universitaria</w:t>
      </w:r>
      <w:r w:rsidRPr="001C20BF">
        <w:rPr>
          <w:rFonts w:ascii="Calibri" w:eastAsia="Times New Roman" w:hAnsi="Calibri" w:cs="Times New Roman"/>
          <w:sz w:val="24"/>
          <w:szCs w:val="24"/>
          <w:lang w:val="es-CO" w:eastAsia="es-CO"/>
        </w:rPr>
        <w:t xml:space="preserve"> tiene</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los siguientes seis </w:t>
      </w:r>
      <w:r w:rsidR="00523E85"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ubsistemas estructurantes que operan tanto para el</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sistema de</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gestión</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estratégica, como para</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el</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sistema de</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administración universitaria y sus funciones de</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Investigación, Extensión y Proyección Social; Docencia y Formación: Subsistema </w:t>
      </w:r>
      <w:r w:rsidRPr="001C20BF">
        <w:rPr>
          <w:rFonts w:ascii="Calibri" w:eastAsia="Times New Roman" w:hAnsi="Calibri" w:cs="Arial"/>
          <w:sz w:val="24"/>
          <w:szCs w:val="24"/>
          <w:lang w:val="es-CO" w:eastAsia="es-CO"/>
        </w:rPr>
        <w:t>de Ejecución/Implementación</w:t>
      </w:r>
      <w:r w:rsidRPr="001C20BF">
        <w:rPr>
          <w:rFonts w:ascii="Calibri" w:eastAsia="Times New Roman" w:hAnsi="Calibri" w:cs="Times New Roman"/>
          <w:sz w:val="24"/>
          <w:szCs w:val="24"/>
          <w:lang w:val="es-CO" w:eastAsia="es-CO"/>
        </w:rPr>
        <w:t>, Subsistema de Coordinación; Subsistema de Seguimiento; Subsistema de Políticas y Relaciones Interinstitucionales; Subsistema de Inteligencia</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Comunicaciones y Control; y Subsistema de Auto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Evaluación, Evaluación y Acreditación Institucional y Social de Calidad. Tales </w:t>
      </w:r>
      <w:r w:rsidR="00523E85"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ubsistemas tienen</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las siguientes características y funciones:</w:t>
      </w:r>
    </w:p>
    <w:p w14:paraId="41F136B7"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5DCCD82E"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2.1</w:t>
      </w:r>
      <w:r w:rsidR="00523E8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Subsistema de Ejecución </w:t>
      </w:r>
      <w:r w:rsidRPr="001C20BF">
        <w:rPr>
          <w:rFonts w:ascii="Calibri" w:eastAsia="Times New Roman" w:hAnsi="Calibri" w:cs="Arial"/>
          <w:b/>
          <w:sz w:val="24"/>
          <w:szCs w:val="24"/>
          <w:lang w:val="es-CO" w:eastAsia="es-CO"/>
        </w:rPr>
        <w:t xml:space="preserve">/ </w:t>
      </w:r>
      <w:r w:rsidRPr="001C20BF">
        <w:rPr>
          <w:rFonts w:ascii="Calibri" w:eastAsia="Times New Roman" w:hAnsi="Calibri" w:cs="Times New Roman"/>
          <w:b/>
          <w:sz w:val="24"/>
          <w:szCs w:val="24"/>
          <w:lang w:val="es-CO" w:eastAsia="es-CO"/>
        </w:rPr>
        <w:t>Implementación</w:t>
      </w:r>
      <w:r w:rsidRPr="001C20BF">
        <w:rPr>
          <w:rFonts w:ascii="Calibri" w:eastAsia="Times New Roman" w:hAnsi="Calibri" w:cs="Times New Roman"/>
          <w:sz w:val="24"/>
          <w:szCs w:val="24"/>
          <w:lang w:val="es-CO" w:eastAsia="es-CO"/>
        </w:rPr>
        <w:t>.</w:t>
      </w:r>
    </w:p>
    <w:p w14:paraId="168E446A" w14:textId="77777777"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p>
    <w:p w14:paraId="6AE358F8" w14:textId="77777777"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r w:rsidRPr="001C20BF">
        <w:rPr>
          <w:rFonts w:ascii="Calibri" w:eastAsia="Times New Roman" w:hAnsi="Calibri" w:cs="Times New Roman"/>
          <w:sz w:val="24"/>
          <w:szCs w:val="24"/>
          <w:lang w:val="es-ES_tradnl" w:eastAsia="es-CO"/>
        </w:rPr>
        <w:t xml:space="preserve">La función de Ejecución </w:t>
      </w:r>
      <w:r w:rsidRPr="001C20BF">
        <w:rPr>
          <w:rFonts w:ascii="Calibri" w:eastAsia="Times New Roman" w:hAnsi="Calibri" w:cs="Arial"/>
          <w:sz w:val="24"/>
          <w:szCs w:val="24"/>
          <w:lang w:val="es-ES_tradnl" w:eastAsia="es-CO"/>
        </w:rPr>
        <w:t>/ Implementación</w:t>
      </w:r>
      <w:r w:rsidRPr="001C20BF">
        <w:rPr>
          <w:rFonts w:ascii="Calibri" w:eastAsia="Times New Roman" w:hAnsi="Calibri" w:cs="Times New Roman"/>
          <w:sz w:val="24"/>
          <w:szCs w:val="24"/>
          <w:lang w:val="es-ES_tradnl" w:eastAsia="es-CO"/>
        </w:rPr>
        <w:t xml:space="preserve"> corresponde a la identificación, estructuración</w:t>
      </w:r>
      <w:r w:rsidRPr="001C20BF">
        <w:rPr>
          <w:rFonts w:ascii="Calibri" w:eastAsia="Times New Roman" w:hAnsi="Calibri" w:cs="Arial"/>
          <w:sz w:val="24"/>
          <w:szCs w:val="24"/>
          <w:lang w:val="es-ES_tradnl" w:eastAsia="es-CO"/>
        </w:rPr>
        <w:t>,</w:t>
      </w:r>
      <w:r w:rsidRPr="001C20BF">
        <w:rPr>
          <w:rFonts w:ascii="Calibri" w:eastAsia="Times New Roman" w:hAnsi="Calibri" w:cs="Times New Roman"/>
          <w:sz w:val="24"/>
          <w:szCs w:val="24"/>
          <w:lang w:val="es-ES_tradnl" w:eastAsia="es-CO"/>
        </w:rPr>
        <w:t xml:space="preserve"> organización y desarrollo de todos los elementos, componentes, estructuras, funciones, operaciones y procesos que permiten establecer la identidad de la organización</w:t>
      </w:r>
      <w:r w:rsidRPr="001C20BF">
        <w:rPr>
          <w:rFonts w:ascii="Calibri" w:eastAsia="Times New Roman" w:hAnsi="Calibri" w:cs="Arial"/>
          <w:sz w:val="24"/>
          <w:szCs w:val="24"/>
          <w:lang w:val="es-ES_tradnl" w:eastAsia="es-CO"/>
        </w:rPr>
        <w:t xml:space="preserve"> y</w:t>
      </w:r>
      <w:r w:rsidRPr="001C20BF">
        <w:rPr>
          <w:rFonts w:ascii="Calibri" w:eastAsia="Times New Roman" w:hAnsi="Calibri" w:cs="Times New Roman"/>
          <w:sz w:val="24"/>
          <w:szCs w:val="24"/>
          <w:lang w:val="es-ES_tradnl" w:eastAsia="es-CO"/>
        </w:rPr>
        <w:t xml:space="preserve"> el sistema total relacionado con el cumplimiento de los objetivos misionales de la Universidad.</w:t>
      </w:r>
    </w:p>
    <w:p w14:paraId="2ED9005B"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55EF69DD" w14:textId="77777777"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r w:rsidRPr="001C20BF">
        <w:rPr>
          <w:rFonts w:ascii="Calibri" w:eastAsia="Times New Roman" w:hAnsi="Calibri" w:cs="Times New Roman"/>
          <w:sz w:val="24"/>
          <w:szCs w:val="24"/>
          <w:lang w:val="es-CO" w:eastAsia="es-CO"/>
        </w:rPr>
        <w:t>Las unidades operativas tendrán la función principal de diseñar, planificar, coordinar y evaluar el cumplimiento de los planes, estrategias, proyectos</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y programas de Docencia, Investigación y Extensión Universitaria, funciones que se articulan en unidades académico-administrativas como son las </w:t>
      </w:r>
      <w:r w:rsidRPr="001C20BF">
        <w:rPr>
          <w:rFonts w:ascii="Calibri" w:eastAsia="Times New Roman" w:hAnsi="Calibri" w:cs="Arial"/>
          <w:sz w:val="24"/>
          <w:szCs w:val="24"/>
          <w:lang w:val="es-CO" w:eastAsia="es-CO"/>
        </w:rPr>
        <w:t>facultades, escuelas, departamentos, institutos, centros, secciones y grupos</w:t>
      </w:r>
      <w:r w:rsidRPr="001C20BF">
        <w:rPr>
          <w:rFonts w:ascii="Calibri" w:eastAsia="Times New Roman" w:hAnsi="Calibri" w:cs="Times New Roman"/>
          <w:sz w:val="24"/>
          <w:szCs w:val="24"/>
          <w:lang w:val="es-CO" w:eastAsia="es-CO"/>
        </w:rPr>
        <w:t xml:space="preserve">, encargadas de las </w:t>
      </w:r>
      <w:r w:rsidRPr="001C20BF">
        <w:rPr>
          <w:rFonts w:ascii="Calibri" w:eastAsia="Times New Roman" w:hAnsi="Calibri" w:cs="Times New Roman"/>
          <w:sz w:val="24"/>
          <w:szCs w:val="24"/>
          <w:lang w:val="es-ES_tradnl" w:eastAsia="es-CO"/>
        </w:rPr>
        <w:t>transformaciones que se desarrollen en la organización y puesta en marcha de las siguientes actividades:</w:t>
      </w:r>
    </w:p>
    <w:p w14:paraId="5CBD3613"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61D05B3B" w14:textId="06A95E1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Actividades y procesos de </w:t>
      </w:r>
      <w:r w:rsidRPr="001C20BF">
        <w:rPr>
          <w:rFonts w:ascii="Calibri" w:eastAsia="Times New Roman" w:hAnsi="Calibri" w:cs="Arial"/>
          <w:sz w:val="24"/>
          <w:szCs w:val="24"/>
          <w:lang w:val="es-CO" w:eastAsia="es-CO"/>
        </w:rPr>
        <w:t>apoyo</w:t>
      </w:r>
      <w:r w:rsidRPr="001C20BF">
        <w:rPr>
          <w:rFonts w:ascii="Calibri" w:eastAsia="Times New Roman" w:hAnsi="Calibri" w:cs="Times New Roman"/>
          <w:sz w:val="24"/>
          <w:szCs w:val="24"/>
          <w:lang w:val="es-CO" w:eastAsia="es-CO"/>
        </w:rPr>
        <w:t xml:space="preserve"> administrativo y financiero - Planeación </w:t>
      </w:r>
      <w:r w:rsidRPr="001C20BF">
        <w:rPr>
          <w:rFonts w:ascii="Calibri" w:eastAsia="Times New Roman" w:hAnsi="Calibri" w:cs="Arial"/>
          <w:sz w:val="24"/>
          <w:szCs w:val="24"/>
          <w:lang w:val="es-CO" w:eastAsia="es-CO"/>
        </w:rPr>
        <w:t>estratégica</w:t>
      </w:r>
      <w:r w:rsidRPr="001C20BF">
        <w:rPr>
          <w:rFonts w:ascii="Calibri" w:eastAsia="Times New Roman" w:hAnsi="Calibri" w:cs="Times New Roman"/>
          <w:sz w:val="24"/>
          <w:szCs w:val="24"/>
          <w:lang w:val="es-CO" w:eastAsia="es-CO"/>
        </w:rPr>
        <w:t xml:space="preserve"> y operativa para el funcionamiento de los servicios de infraestructura física, informática y de telecomunicaciones, servicios y medios académicos y educativos de las diferentes </w:t>
      </w:r>
      <w:r w:rsidRPr="001C20BF">
        <w:rPr>
          <w:rFonts w:ascii="Calibri" w:eastAsia="Times New Roman" w:hAnsi="Calibri" w:cs="Arial"/>
          <w:sz w:val="24"/>
          <w:szCs w:val="24"/>
          <w:lang w:val="es-CO" w:eastAsia="es-CO"/>
        </w:rPr>
        <w:t>vicerrectorías</w:t>
      </w:r>
      <w:r w:rsidRPr="001C20BF">
        <w:rPr>
          <w:rFonts w:ascii="Calibri" w:eastAsia="Times New Roman" w:hAnsi="Calibri" w:cs="Times New Roman"/>
          <w:sz w:val="24"/>
          <w:szCs w:val="24"/>
          <w:lang w:val="es-CO" w:eastAsia="es-CO"/>
        </w:rPr>
        <w:t xml:space="preserve">, sedes y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 xml:space="preserve"> de la Universidad.</w:t>
      </w:r>
    </w:p>
    <w:p w14:paraId="1148C898"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304420BF" w14:textId="2A8ADA51"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Cada una de las </w:t>
      </w:r>
      <w:r w:rsidR="00523E85" w:rsidRPr="001C20BF">
        <w:rPr>
          <w:rFonts w:ascii="Calibri" w:eastAsia="Times New Roman" w:hAnsi="Calibri" w:cs="Times New Roman"/>
          <w:sz w:val="24"/>
          <w:szCs w:val="24"/>
          <w:lang w:val="es-CO" w:eastAsia="es-CO"/>
        </w:rPr>
        <w:t>f</w:t>
      </w:r>
      <w:r w:rsidRPr="001C20BF">
        <w:rPr>
          <w:rFonts w:ascii="Calibri" w:eastAsia="Times New Roman" w:hAnsi="Calibri" w:cs="Times New Roman"/>
          <w:sz w:val="24"/>
          <w:szCs w:val="24"/>
          <w:lang w:val="es-CO" w:eastAsia="es-CO"/>
        </w:rPr>
        <w:t>acultades-</w:t>
      </w:r>
      <w:r w:rsidR="00523E85"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edes</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desarrollará de manera</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integral y</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descentralizada las siguientes</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actividades:</w:t>
      </w:r>
    </w:p>
    <w:p w14:paraId="40A91BB3" w14:textId="5D9CEFE3" w:rsidR="00FD75AE" w:rsidRPr="001C20BF" w:rsidRDefault="00FD75AE" w:rsidP="00FD75AE">
      <w:pPr>
        <w:spacing w:after="0" w:line="240" w:lineRule="auto"/>
        <w:jc w:val="both"/>
        <w:rPr>
          <w:rFonts w:ascii="Calibri" w:eastAsia="Times New Roman" w:hAnsi="Calibri" w:cs="Times New Roman"/>
          <w:sz w:val="24"/>
          <w:szCs w:val="24"/>
          <w:lang w:eastAsia="es-CO"/>
        </w:rPr>
      </w:pPr>
    </w:p>
    <w:p w14:paraId="3298737A" w14:textId="77777777" w:rsidR="00FD75AE" w:rsidRPr="001C20BF" w:rsidRDefault="00FD75AE" w:rsidP="002A62FC">
      <w:pPr>
        <w:numPr>
          <w:ilvl w:val="0"/>
          <w:numId w:val="9"/>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Actividades de Dirección Académica y Administrativa de</w:t>
      </w:r>
      <w:r w:rsidR="00523E8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las sedes universitarias.</w:t>
      </w:r>
    </w:p>
    <w:p w14:paraId="1D92D3CF" w14:textId="77777777" w:rsidR="00FD75AE" w:rsidRPr="001C20BF" w:rsidRDefault="00FD75AE" w:rsidP="002A62FC">
      <w:pPr>
        <w:numPr>
          <w:ilvl w:val="0"/>
          <w:numId w:val="9"/>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ES_tradnl" w:eastAsia="es-CO"/>
        </w:rPr>
        <w:t xml:space="preserve">Actividades </w:t>
      </w:r>
      <w:r w:rsidRPr="001C20BF">
        <w:rPr>
          <w:rFonts w:ascii="Calibri" w:eastAsia="Times New Roman" w:hAnsi="Calibri" w:cs="Arial"/>
          <w:sz w:val="24"/>
          <w:szCs w:val="24"/>
          <w:lang w:val="es-ES_tradnl" w:eastAsia="es-CO"/>
        </w:rPr>
        <w:t>investigativas</w:t>
      </w:r>
      <w:r w:rsidRPr="001C20BF">
        <w:rPr>
          <w:rFonts w:ascii="Calibri" w:eastAsia="Times New Roman" w:hAnsi="Calibri" w:cs="Times New Roman"/>
          <w:sz w:val="24"/>
          <w:szCs w:val="24"/>
          <w:lang w:val="es-ES_tradnl" w:eastAsia="es-CO"/>
        </w:rPr>
        <w:t>, académicas, científicas</w:t>
      </w:r>
      <w:r w:rsidRPr="001C20BF">
        <w:rPr>
          <w:rFonts w:ascii="Calibri" w:eastAsia="Times New Roman" w:hAnsi="Calibri" w:cs="Arial"/>
          <w:sz w:val="24"/>
          <w:szCs w:val="24"/>
          <w:lang w:val="es-ES_tradnl" w:eastAsia="es-CO"/>
        </w:rPr>
        <w:t>,</w:t>
      </w:r>
      <w:r w:rsidRPr="001C20BF">
        <w:rPr>
          <w:rFonts w:ascii="Calibri" w:eastAsia="Times New Roman" w:hAnsi="Calibri" w:cs="Times New Roman"/>
          <w:sz w:val="24"/>
          <w:szCs w:val="24"/>
          <w:lang w:val="es-ES_tradnl" w:eastAsia="es-CO"/>
        </w:rPr>
        <w:t xml:space="preserve"> tecnológicas y de </w:t>
      </w:r>
      <w:r w:rsidRPr="001C20BF">
        <w:rPr>
          <w:rFonts w:ascii="Calibri" w:eastAsia="Times New Roman" w:hAnsi="Calibri" w:cs="Arial"/>
          <w:sz w:val="24"/>
          <w:szCs w:val="24"/>
          <w:lang w:val="es-ES_tradnl" w:eastAsia="es-CO"/>
        </w:rPr>
        <w:t>proyección social</w:t>
      </w:r>
      <w:r w:rsidRPr="001C20BF">
        <w:rPr>
          <w:rFonts w:ascii="Calibri" w:eastAsia="Times New Roman" w:hAnsi="Calibri" w:cs="Times New Roman"/>
          <w:sz w:val="24"/>
          <w:szCs w:val="24"/>
          <w:lang w:val="es-ES_tradnl" w:eastAsia="es-CO"/>
        </w:rPr>
        <w:t xml:space="preserve"> universitaria para la gestión, operación y entorno</w:t>
      </w:r>
      <w:r w:rsidRPr="001C20BF">
        <w:rPr>
          <w:rFonts w:ascii="Calibri" w:eastAsia="Times New Roman" w:hAnsi="Calibri" w:cs="Arial"/>
          <w:sz w:val="24"/>
          <w:szCs w:val="24"/>
          <w:lang w:val="es-ES_tradnl" w:eastAsia="es-CO"/>
        </w:rPr>
        <w:t>,</w:t>
      </w:r>
      <w:r w:rsidRPr="001C20BF">
        <w:rPr>
          <w:rFonts w:ascii="Calibri" w:eastAsia="Times New Roman" w:hAnsi="Calibri" w:cs="Times New Roman"/>
          <w:sz w:val="24"/>
          <w:szCs w:val="24"/>
          <w:lang w:val="es-ES_tradnl" w:eastAsia="es-CO"/>
        </w:rPr>
        <w:t xml:space="preserve"> destinadas a la generación, circulación y distribución de saberes y conocimientos que constituyen la razón de ser de la organización.</w:t>
      </w:r>
    </w:p>
    <w:p w14:paraId="24D4606D" w14:textId="5558D7E5" w:rsidR="00FD75AE" w:rsidRPr="001C20BF" w:rsidRDefault="00FD75AE" w:rsidP="002A62FC">
      <w:pPr>
        <w:numPr>
          <w:ilvl w:val="0"/>
          <w:numId w:val="9"/>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ES_tradnl" w:eastAsia="es-CO"/>
        </w:rPr>
        <w:t xml:space="preserve">Actividades </w:t>
      </w:r>
      <w:r w:rsidR="000C0325" w:rsidRPr="001C20BF">
        <w:rPr>
          <w:rFonts w:ascii="Calibri" w:eastAsia="Times New Roman" w:hAnsi="Calibri" w:cs="Times New Roman"/>
          <w:sz w:val="24"/>
          <w:szCs w:val="24"/>
          <w:lang w:val="es-ES_tradnl" w:eastAsia="es-CO"/>
        </w:rPr>
        <w:t xml:space="preserve">auto </w:t>
      </w:r>
      <w:r w:rsidRPr="001C20BF">
        <w:rPr>
          <w:rFonts w:ascii="Calibri" w:eastAsia="Times New Roman" w:hAnsi="Calibri" w:cs="Arial"/>
          <w:sz w:val="24"/>
          <w:szCs w:val="24"/>
          <w:lang w:val="es-ES_tradnl" w:eastAsia="es-CO"/>
        </w:rPr>
        <w:t>reguladoras</w:t>
      </w:r>
      <w:r w:rsidRPr="001C20BF">
        <w:rPr>
          <w:rFonts w:ascii="Calibri" w:eastAsia="Times New Roman" w:hAnsi="Calibri" w:cs="Times New Roman"/>
          <w:sz w:val="24"/>
          <w:szCs w:val="24"/>
          <w:lang w:val="es-ES_tradnl" w:eastAsia="es-CO"/>
        </w:rPr>
        <w:t xml:space="preserve"> de control</w:t>
      </w:r>
      <w:r w:rsidR="000C0325" w:rsidRPr="001C20BF">
        <w:rPr>
          <w:rFonts w:ascii="Calibri" w:eastAsia="Times New Roman" w:hAnsi="Calibri" w:cs="Times New Roman"/>
          <w:sz w:val="24"/>
          <w:szCs w:val="24"/>
          <w:lang w:val="es-ES_tradnl" w:eastAsia="es-CO"/>
        </w:rPr>
        <w:t>, transparencia, legalidad</w:t>
      </w:r>
      <w:r w:rsidRPr="001C20BF">
        <w:rPr>
          <w:rFonts w:ascii="Calibri" w:eastAsia="Times New Roman" w:hAnsi="Calibri" w:cs="Times New Roman"/>
          <w:sz w:val="24"/>
          <w:szCs w:val="24"/>
          <w:lang w:val="es-ES_tradnl" w:eastAsia="es-CO"/>
        </w:rPr>
        <w:t xml:space="preserve"> y calidad de los procesos de administración</w:t>
      </w:r>
      <w:r w:rsidR="000C0325" w:rsidRPr="001C20BF">
        <w:rPr>
          <w:rFonts w:ascii="Calibri" w:eastAsia="Times New Roman" w:hAnsi="Calibri" w:cs="Times New Roman"/>
          <w:sz w:val="24"/>
          <w:szCs w:val="24"/>
          <w:lang w:val="es-ES_tradnl" w:eastAsia="es-CO"/>
        </w:rPr>
        <w:t xml:space="preserve">, financiación </w:t>
      </w:r>
      <w:r w:rsidRPr="001C20BF">
        <w:rPr>
          <w:rFonts w:ascii="Calibri" w:eastAsia="Times New Roman" w:hAnsi="Calibri" w:cs="Times New Roman"/>
          <w:sz w:val="24"/>
          <w:szCs w:val="24"/>
          <w:lang w:val="es-ES_tradnl" w:eastAsia="es-CO"/>
        </w:rPr>
        <w:t xml:space="preserve">y apoyo a las actividades </w:t>
      </w:r>
      <w:r w:rsidR="000C0325" w:rsidRPr="001C20BF">
        <w:rPr>
          <w:rFonts w:ascii="Calibri" w:eastAsia="Times New Roman" w:hAnsi="Calibri" w:cs="Times New Roman"/>
          <w:sz w:val="24"/>
          <w:szCs w:val="24"/>
          <w:lang w:val="es-ES_tradnl" w:eastAsia="es-CO"/>
        </w:rPr>
        <w:t xml:space="preserve">académicas </w:t>
      </w:r>
      <w:r w:rsidRPr="001C20BF">
        <w:rPr>
          <w:rFonts w:ascii="Calibri" w:eastAsia="Times New Roman" w:hAnsi="Calibri" w:cs="Times New Roman"/>
          <w:sz w:val="24"/>
          <w:szCs w:val="24"/>
          <w:lang w:val="es-ES_tradnl" w:eastAsia="es-CO"/>
        </w:rPr>
        <w:t xml:space="preserve">de Docencia, Investigativas y </w:t>
      </w:r>
      <w:r w:rsidR="000C0325" w:rsidRPr="001C20BF">
        <w:rPr>
          <w:rFonts w:ascii="Calibri" w:eastAsia="Times New Roman" w:hAnsi="Calibri" w:cs="Times New Roman"/>
          <w:sz w:val="24"/>
          <w:szCs w:val="24"/>
          <w:lang w:val="es-ES_tradnl" w:eastAsia="es-CO"/>
        </w:rPr>
        <w:t>proyección social universitaria</w:t>
      </w:r>
      <w:r w:rsidRPr="001C20BF">
        <w:rPr>
          <w:rFonts w:ascii="Calibri" w:eastAsia="Times New Roman" w:hAnsi="Calibri" w:cs="Times New Roman"/>
          <w:sz w:val="24"/>
          <w:szCs w:val="24"/>
          <w:lang w:val="es-ES_tradnl" w:eastAsia="es-CO"/>
        </w:rPr>
        <w:t>.</w:t>
      </w:r>
    </w:p>
    <w:p w14:paraId="11A46403" w14:textId="2B337289" w:rsidR="00FD75AE" w:rsidRPr="001C20BF" w:rsidRDefault="00FD75AE" w:rsidP="002A62FC">
      <w:pPr>
        <w:numPr>
          <w:ilvl w:val="0"/>
          <w:numId w:val="9"/>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ES_tradnl" w:eastAsia="es-CO"/>
        </w:rPr>
        <w:t>Servicios</w:t>
      </w:r>
      <w:r w:rsidR="00523E85" w:rsidRPr="001C20BF">
        <w:rPr>
          <w:rFonts w:ascii="Calibri" w:eastAsia="Times New Roman" w:hAnsi="Calibri" w:cs="Times New Roman"/>
          <w:sz w:val="24"/>
          <w:szCs w:val="24"/>
          <w:lang w:val="es-ES_tradnl" w:eastAsia="es-CO"/>
        </w:rPr>
        <w:t xml:space="preserve"> a</w:t>
      </w:r>
      <w:r w:rsidRPr="001C20BF">
        <w:rPr>
          <w:rFonts w:ascii="Calibri" w:eastAsia="Times New Roman" w:hAnsi="Calibri" w:cs="Times New Roman"/>
          <w:sz w:val="24"/>
          <w:szCs w:val="24"/>
          <w:lang w:val="es-ES_tradnl" w:eastAsia="es-CO"/>
        </w:rPr>
        <w:t>cadémicos de infraestructura física, informática,</w:t>
      </w:r>
      <w:r w:rsidR="00523E85" w:rsidRPr="001C20BF">
        <w:rPr>
          <w:rFonts w:ascii="Calibri" w:eastAsia="Times New Roman" w:hAnsi="Calibri" w:cs="Times New Roman"/>
          <w:sz w:val="24"/>
          <w:szCs w:val="24"/>
          <w:lang w:val="es-ES_tradnl" w:eastAsia="es-CO"/>
        </w:rPr>
        <w:t xml:space="preserve"> m</w:t>
      </w:r>
      <w:r w:rsidRPr="001C20BF">
        <w:rPr>
          <w:rFonts w:ascii="Calibri" w:eastAsia="Times New Roman" w:hAnsi="Calibri" w:cs="Times New Roman"/>
          <w:sz w:val="24"/>
          <w:szCs w:val="24"/>
          <w:lang w:val="es-ES_tradnl" w:eastAsia="es-CO"/>
        </w:rPr>
        <w:t xml:space="preserve">edios y recursos audiovisuales, </w:t>
      </w:r>
      <w:r w:rsidR="005E7F04" w:rsidRPr="001C20BF">
        <w:rPr>
          <w:rFonts w:ascii="Calibri" w:eastAsia="Times New Roman" w:hAnsi="Calibri" w:cs="Times New Roman"/>
          <w:sz w:val="24"/>
          <w:szCs w:val="24"/>
          <w:lang w:val="es-ES_tradnl" w:eastAsia="es-CO"/>
        </w:rPr>
        <w:t xml:space="preserve">auditorios, </w:t>
      </w:r>
      <w:r w:rsidR="00523E85" w:rsidRPr="001C20BF">
        <w:rPr>
          <w:rFonts w:ascii="Calibri" w:eastAsia="Times New Roman" w:hAnsi="Calibri" w:cs="Times New Roman"/>
          <w:sz w:val="24"/>
          <w:szCs w:val="24"/>
          <w:lang w:val="es-ES_tradnl" w:eastAsia="es-CO"/>
        </w:rPr>
        <w:t>l</w:t>
      </w:r>
      <w:r w:rsidRPr="001C20BF">
        <w:rPr>
          <w:rFonts w:ascii="Calibri" w:eastAsia="Times New Roman" w:hAnsi="Calibri" w:cs="Times New Roman"/>
          <w:sz w:val="24"/>
          <w:szCs w:val="24"/>
          <w:lang w:val="es-ES_tradnl" w:eastAsia="es-CO"/>
        </w:rPr>
        <w:t xml:space="preserve">aboratorios, </w:t>
      </w:r>
      <w:r w:rsidR="00523E85" w:rsidRPr="001C20BF">
        <w:rPr>
          <w:rFonts w:ascii="Calibri" w:eastAsia="Times New Roman" w:hAnsi="Calibri" w:cs="Times New Roman"/>
          <w:sz w:val="24"/>
          <w:szCs w:val="24"/>
          <w:lang w:val="es-ES_tradnl" w:eastAsia="es-CO"/>
        </w:rPr>
        <w:t>b</w:t>
      </w:r>
      <w:r w:rsidRPr="001C20BF">
        <w:rPr>
          <w:rFonts w:ascii="Calibri" w:eastAsia="Times New Roman" w:hAnsi="Calibri" w:cs="Times New Roman"/>
          <w:sz w:val="24"/>
          <w:szCs w:val="24"/>
          <w:lang w:val="es-ES_tradnl" w:eastAsia="es-CO"/>
        </w:rPr>
        <w:t xml:space="preserve">ibliotecas, </w:t>
      </w:r>
      <w:r w:rsidR="00523E85" w:rsidRPr="001C20BF">
        <w:rPr>
          <w:rFonts w:ascii="Calibri" w:eastAsia="Times New Roman" w:hAnsi="Calibri" w:cs="Times New Roman"/>
          <w:sz w:val="24"/>
          <w:szCs w:val="24"/>
          <w:lang w:val="es-ES_tradnl" w:eastAsia="es-CO"/>
        </w:rPr>
        <w:t>t</w:t>
      </w:r>
      <w:r w:rsidRPr="001C20BF">
        <w:rPr>
          <w:rFonts w:ascii="Calibri" w:eastAsia="Times New Roman" w:hAnsi="Calibri" w:cs="Times New Roman"/>
          <w:sz w:val="24"/>
          <w:szCs w:val="24"/>
          <w:lang w:val="es-ES_tradnl" w:eastAsia="es-CO"/>
        </w:rPr>
        <w:t xml:space="preserve">alleres, </w:t>
      </w:r>
      <w:r w:rsidR="00523E85" w:rsidRPr="001C20BF">
        <w:rPr>
          <w:rFonts w:ascii="Calibri" w:eastAsia="Times New Roman" w:hAnsi="Calibri" w:cs="Times New Roman"/>
          <w:sz w:val="24"/>
          <w:szCs w:val="24"/>
          <w:lang w:val="es-ES_tradnl" w:eastAsia="es-CO"/>
        </w:rPr>
        <w:t>a</w:t>
      </w:r>
      <w:r w:rsidRPr="001C20BF">
        <w:rPr>
          <w:rFonts w:ascii="Calibri" w:eastAsia="Times New Roman" w:hAnsi="Calibri" w:cs="Times New Roman"/>
          <w:sz w:val="24"/>
          <w:szCs w:val="24"/>
          <w:lang w:val="es-ES_tradnl" w:eastAsia="es-CO"/>
        </w:rPr>
        <w:t xml:space="preserve">ulas </w:t>
      </w:r>
      <w:r w:rsidR="00523E85" w:rsidRPr="001C20BF">
        <w:rPr>
          <w:rFonts w:ascii="Calibri" w:eastAsia="Times New Roman" w:hAnsi="Calibri" w:cs="Times New Roman"/>
          <w:sz w:val="24"/>
          <w:szCs w:val="24"/>
          <w:lang w:val="es-ES_tradnl" w:eastAsia="es-CO"/>
        </w:rPr>
        <w:t>e</w:t>
      </w:r>
      <w:r w:rsidRPr="001C20BF">
        <w:rPr>
          <w:rFonts w:ascii="Calibri" w:eastAsia="Times New Roman" w:hAnsi="Calibri" w:cs="Times New Roman"/>
          <w:sz w:val="24"/>
          <w:szCs w:val="24"/>
          <w:lang w:val="es-ES_tradnl" w:eastAsia="es-CO"/>
        </w:rPr>
        <w:t>specializadas</w:t>
      </w:r>
      <w:r w:rsidR="00523E85" w:rsidRPr="001C20BF">
        <w:rPr>
          <w:rFonts w:ascii="Calibri" w:eastAsia="Times New Roman" w:hAnsi="Calibri" w:cs="Times New Roman"/>
          <w:sz w:val="24"/>
          <w:szCs w:val="24"/>
          <w:lang w:val="es-ES_tradnl" w:eastAsia="es-CO"/>
        </w:rPr>
        <w:t xml:space="preserve"> </w:t>
      </w:r>
      <w:r w:rsidRPr="001C20BF">
        <w:rPr>
          <w:rFonts w:ascii="Calibri" w:eastAsia="Times New Roman" w:hAnsi="Calibri" w:cs="Times New Roman"/>
          <w:sz w:val="24"/>
          <w:szCs w:val="24"/>
          <w:lang w:val="es-ES_tradnl" w:eastAsia="es-CO"/>
        </w:rPr>
        <w:t xml:space="preserve">y </w:t>
      </w:r>
      <w:r w:rsidR="00523E85" w:rsidRPr="001C20BF">
        <w:rPr>
          <w:rFonts w:ascii="Calibri" w:eastAsia="Times New Roman" w:hAnsi="Calibri" w:cs="Times New Roman"/>
          <w:sz w:val="24"/>
          <w:szCs w:val="24"/>
          <w:lang w:val="es-ES_tradnl" w:eastAsia="es-CO"/>
        </w:rPr>
        <w:t>c</w:t>
      </w:r>
      <w:r w:rsidRPr="001C20BF">
        <w:rPr>
          <w:rFonts w:ascii="Calibri" w:eastAsia="Times New Roman" w:hAnsi="Calibri" w:cs="Times New Roman"/>
          <w:sz w:val="24"/>
          <w:szCs w:val="24"/>
          <w:lang w:val="es-ES_tradnl" w:eastAsia="es-CO"/>
        </w:rPr>
        <w:t xml:space="preserve">entros </w:t>
      </w:r>
      <w:r w:rsidR="00523E85" w:rsidRPr="001C20BF">
        <w:rPr>
          <w:rFonts w:ascii="Calibri" w:eastAsia="Times New Roman" w:hAnsi="Calibri" w:cs="Times New Roman"/>
          <w:sz w:val="24"/>
          <w:szCs w:val="24"/>
          <w:lang w:val="es-ES_tradnl" w:eastAsia="es-CO"/>
        </w:rPr>
        <w:t>c</w:t>
      </w:r>
      <w:r w:rsidRPr="001C20BF">
        <w:rPr>
          <w:rFonts w:ascii="Calibri" w:eastAsia="Times New Roman" w:hAnsi="Calibri" w:cs="Times New Roman"/>
          <w:sz w:val="24"/>
          <w:szCs w:val="24"/>
          <w:lang w:val="es-ES_tradnl" w:eastAsia="es-CO"/>
        </w:rPr>
        <w:t>ulturales.</w:t>
      </w:r>
    </w:p>
    <w:p w14:paraId="6FBDBC19" w14:textId="77777777" w:rsidR="0020408A" w:rsidRPr="001C20BF" w:rsidRDefault="0020408A" w:rsidP="0020408A">
      <w:pPr>
        <w:spacing w:after="0" w:line="240" w:lineRule="auto"/>
        <w:contextualSpacing/>
        <w:jc w:val="both"/>
        <w:rPr>
          <w:rFonts w:ascii="Calibri" w:eastAsia="Times New Roman" w:hAnsi="Calibri" w:cs="Times New Roman"/>
          <w:sz w:val="24"/>
          <w:szCs w:val="24"/>
          <w:lang w:val="es-CO" w:eastAsia="es-CO"/>
        </w:rPr>
      </w:pPr>
    </w:p>
    <w:p w14:paraId="6A9D86A0"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2.2</w:t>
      </w:r>
      <w:r w:rsidR="005E730B"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Subsistema de Coordinación </w:t>
      </w:r>
    </w:p>
    <w:p w14:paraId="3842A987" w14:textId="77777777" w:rsidR="00FD75AE" w:rsidRPr="001C20BF" w:rsidRDefault="00FD75AE" w:rsidP="00FD75AE">
      <w:pPr>
        <w:tabs>
          <w:tab w:val="left" w:pos="1155"/>
        </w:tabs>
        <w:spacing w:after="0" w:line="240" w:lineRule="auto"/>
        <w:rPr>
          <w:rFonts w:ascii="Calibri" w:eastAsia="Times New Roman" w:hAnsi="Calibri" w:cs="Times New Roman"/>
          <w:b/>
          <w:sz w:val="24"/>
          <w:szCs w:val="24"/>
          <w:lang w:val="es-CO" w:eastAsia="es-CO"/>
        </w:rPr>
      </w:pPr>
    </w:p>
    <w:p w14:paraId="706E6E1E" w14:textId="5CE5EC1D"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La función </w:t>
      </w:r>
      <w:r w:rsidRPr="001C20BF">
        <w:rPr>
          <w:rFonts w:ascii="Calibri" w:eastAsia="Times New Roman" w:hAnsi="Calibri" w:cs="Times New Roman"/>
          <w:sz w:val="24"/>
          <w:szCs w:val="24"/>
          <w:lang w:val="es-ES_tradnl" w:eastAsia="es-CO"/>
        </w:rPr>
        <w:t>del Subs</w:t>
      </w:r>
      <w:r w:rsidRPr="001C20BF">
        <w:rPr>
          <w:rFonts w:ascii="Calibri" w:eastAsia="Times New Roman" w:hAnsi="Calibri" w:cs="Arial"/>
          <w:sz w:val="24"/>
          <w:szCs w:val="24"/>
          <w:lang w:val="es-ES_tradnl" w:eastAsia="es-CO"/>
        </w:rPr>
        <w:t>istema</w:t>
      </w:r>
      <w:r w:rsidRPr="001C20BF">
        <w:rPr>
          <w:rFonts w:ascii="Calibri" w:eastAsia="Times New Roman" w:hAnsi="Calibri" w:cs="Times New Roman"/>
          <w:sz w:val="24"/>
          <w:szCs w:val="24"/>
          <w:lang w:val="es-ES_tradnl" w:eastAsia="es-CO"/>
        </w:rPr>
        <w:t xml:space="preserve"> de Coordinación </w:t>
      </w:r>
      <w:r w:rsidRPr="001C20BF">
        <w:rPr>
          <w:rFonts w:ascii="Calibri" w:eastAsia="Times New Roman" w:hAnsi="Calibri" w:cs="Times New Roman"/>
          <w:sz w:val="24"/>
          <w:szCs w:val="24"/>
          <w:lang w:val="es-CO" w:eastAsia="es-CO"/>
        </w:rPr>
        <w:t xml:space="preserve">es la de proporcionar canales comunes de orientación, </w:t>
      </w:r>
      <w:r w:rsidRPr="001C20BF">
        <w:rPr>
          <w:rFonts w:ascii="Calibri" w:eastAsia="Times New Roman" w:hAnsi="Calibri" w:cs="Arial"/>
          <w:sz w:val="24"/>
          <w:szCs w:val="24"/>
          <w:lang w:val="es-CO" w:eastAsia="es-CO"/>
        </w:rPr>
        <w:t>dirección, comunicación</w:t>
      </w:r>
      <w:r w:rsidRPr="001C20BF">
        <w:rPr>
          <w:rFonts w:ascii="Calibri" w:eastAsia="Times New Roman" w:hAnsi="Calibri" w:cs="Times New Roman"/>
          <w:sz w:val="24"/>
          <w:szCs w:val="24"/>
          <w:lang w:val="es-CO" w:eastAsia="es-CO"/>
        </w:rPr>
        <w:t xml:space="preserve">, interacción y regulación institucional e interinstitucional </w:t>
      </w:r>
      <w:r w:rsidR="005F184C" w:rsidRPr="001C20BF">
        <w:rPr>
          <w:rFonts w:ascii="Calibri" w:eastAsia="Times New Roman" w:hAnsi="Calibri" w:cs="Times New Roman"/>
          <w:sz w:val="24"/>
          <w:szCs w:val="24"/>
          <w:lang w:val="es-CO" w:eastAsia="es-CO"/>
        </w:rPr>
        <w:t xml:space="preserve">entre las vicerrectorías de la universidad, </w:t>
      </w:r>
      <w:r w:rsidRPr="001C20BF">
        <w:rPr>
          <w:rFonts w:ascii="Calibri" w:eastAsia="Times New Roman" w:hAnsi="Calibri" w:cs="Times New Roman"/>
          <w:sz w:val="24"/>
          <w:szCs w:val="24"/>
          <w:lang w:val="es-CO" w:eastAsia="es-CO"/>
        </w:rPr>
        <w:t xml:space="preserve">que permitan garantizar la estabilidad de las actividades y operaciones de las áreas académicas de </w:t>
      </w:r>
      <w:r w:rsidRPr="001C20BF">
        <w:rPr>
          <w:rFonts w:ascii="Calibri" w:eastAsia="Times New Roman" w:hAnsi="Calibri" w:cs="Arial"/>
          <w:sz w:val="24"/>
          <w:szCs w:val="24"/>
          <w:lang w:val="es-CO" w:eastAsia="es-CO"/>
        </w:rPr>
        <w:t>investigación</w:t>
      </w:r>
      <w:r w:rsidRPr="001C20BF">
        <w:rPr>
          <w:rFonts w:ascii="Calibri" w:eastAsia="Times New Roman" w:hAnsi="Calibri" w:cs="Times New Roman"/>
          <w:sz w:val="24"/>
          <w:szCs w:val="24"/>
          <w:lang w:val="es-CO" w:eastAsia="es-CO"/>
        </w:rPr>
        <w:t xml:space="preserve">, innovación, creación, </w:t>
      </w:r>
      <w:r w:rsidRPr="001C20BF">
        <w:rPr>
          <w:rFonts w:ascii="Calibri" w:eastAsia="Times New Roman" w:hAnsi="Calibri" w:cs="Arial"/>
          <w:sz w:val="24"/>
          <w:szCs w:val="24"/>
          <w:lang w:val="es-CO" w:eastAsia="es-CO"/>
        </w:rPr>
        <w:t>producción, gestión</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transferencia</w:t>
      </w:r>
      <w:r w:rsidRPr="001C20BF">
        <w:rPr>
          <w:rFonts w:ascii="Calibri" w:eastAsia="Times New Roman" w:hAnsi="Calibri" w:cs="Times New Roman"/>
          <w:sz w:val="24"/>
          <w:szCs w:val="24"/>
          <w:lang w:val="es-CO" w:eastAsia="es-CO"/>
        </w:rPr>
        <w:t xml:space="preserve"> académica, científica y tecnológica de los grupos y semilleros de </w:t>
      </w:r>
      <w:r w:rsidRPr="001C20BF">
        <w:rPr>
          <w:rFonts w:ascii="Calibri" w:eastAsia="Times New Roman" w:hAnsi="Calibri" w:cs="Arial"/>
          <w:sz w:val="24"/>
          <w:szCs w:val="24"/>
          <w:lang w:val="es-CO" w:eastAsia="es-CO"/>
        </w:rPr>
        <w:t>investigación</w:t>
      </w:r>
      <w:r w:rsidRPr="001C20BF">
        <w:rPr>
          <w:rFonts w:ascii="Calibri" w:eastAsia="Times New Roman" w:hAnsi="Calibri" w:cs="Times New Roman"/>
          <w:sz w:val="24"/>
          <w:szCs w:val="24"/>
          <w:lang w:val="es-CO" w:eastAsia="es-CO"/>
        </w:rPr>
        <w:t xml:space="preserve"> de la Vicerrectoría de Investigación, Extensión y Proyección Social; del Área de </w:t>
      </w:r>
      <w:r w:rsidR="005F184C" w:rsidRPr="001C20BF">
        <w:rPr>
          <w:rFonts w:ascii="Calibri" w:eastAsia="Times New Roman" w:hAnsi="Calibri" w:cs="Times New Roman"/>
          <w:sz w:val="24"/>
          <w:szCs w:val="24"/>
          <w:lang w:val="es-CO" w:eastAsia="es-CO"/>
        </w:rPr>
        <w:t>desarrollo de programas académicos</w:t>
      </w:r>
      <w:r w:rsidR="005E7F04" w:rsidRPr="001C20BF">
        <w:rPr>
          <w:rFonts w:ascii="Calibri" w:eastAsia="Times New Roman" w:hAnsi="Calibri" w:cs="Times New Roman"/>
          <w:sz w:val="24"/>
          <w:szCs w:val="24"/>
          <w:lang w:val="es-CO" w:eastAsia="es-CO"/>
        </w:rPr>
        <w:t>,</w:t>
      </w:r>
      <w:r w:rsidR="005F184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Producción Académica de la Vicerrectoría de Formación y Docencia; del Área de Desarrollo Humano Integral, Carrera Docente y Desarrollo Profesoral de la Vicerrectoría de Bienestar y Medio </w:t>
      </w:r>
      <w:r w:rsidRPr="001C20BF">
        <w:rPr>
          <w:rFonts w:ascii="Calibri" w:eastAsia="Times New Roman" w:hAnsi="Calibri" w:cs="Arial"/>
          <w:sz w:val="24"/>
          <w:szCs w:val="24"/>
          <w:lang w:val="es-CO" w:eastAsia="es-CO"/>
        </w:rPr>
        <w:t>Universitario</w:t>
      </w:r>
      <w:r w:rsidRPr="001C20BF">
        <w:rPr>
          <w:rFonts w:ascii="Calibri" w:eastAsia="Times New Roman" w:hAnsi="Calibri" w:cs="Times New Roman"/>
          <w:sz w:val="24"/>
          <w:szCs w:val="24"/>
          <w:lang w:val="es-CO" w:eastAsia="es-CO"/>
        </w:rPr>
        <w:t xml:space="preserve"> y del Área de Soporte y apoyo General de la Vicerrectoría de Gestión Administrativa y Financiera de la Universidad en lo correspondiente a gerencia del talento humano; </w:t>
      </w:r>
      <w:r w:rsidRPr="001C20BF">
        <w:rPr>
          <w:rFonts w:ascii="Calibri" w:eastAsia="Times New Roman" w:hAnsi="Calibri" w:cs="Arial"/>
          <w:sz w:val="24"/>
          <w:szCs w:val="24"/>
          <w:lang w:val="es-CO" w:eastAsia="es-CO"/>
        </w:rPr>
        <w:t>servicios</w:t>
      </w:r>
      <w:r w:rsidRPr="001C20BF">
        <w:rPr>
          <w:rFonts w:ascii="Calibri" w:eastAsia="Times New Roman" w:hAnsi="Calibri" w:cs="Times New Roman"/>
          <w:sz w:val="24"/>
          <w:szCs w:val="24"/>
          <w:lang w:val="es-CO" w:eastAsia="es-CO"/>
        </w:rPr>
        <w:t xml:space="preserve"> y medios educativos </w:t>
      </w:r>
      <w:r w:rsidRPr="001C20BF">
        <w:rPr>
          <w:rFonts w:ascii="Calibri" w:eastAsia="Times New Roman" w:hAnsi="Calibri" w:cs="Arial"/>
          <w:sz w:val="24"/>
          <w:szCs w:val="24"/>
          <w:lang w:val="es-CO" w:eastAsia="es-CO"/>
        </w:rPr>
        <w:t>bibliotecas, laboratorios</w:t>
      </w:r>
      <w:r w:rsidRPr="001C20BF">
        <w:rPr>
          <w:rFonts w:ascii="Calibri" w:eastAsia="Times New Roman" w:hAnsi="Calibri" w:cs="Times New Roman"/>
          <w:sz w:val="24"/>
          <w:szCs w:val="24"/>
          <w:lang w:val="es-CO" w:eastAsia="es-CO"/>
        </w:rPr>
        <w:t xml:space="preserve">, ayudas audiovisuales, talleres, </w:t>
      </w:r>
      <w:r w:rsidRPr="001C20BF">
        <w:rPr>
          <w:rFonts w:ascii="Calibri" w:eastAsia="Times New Roman" w:hAnsi="Calibri" w:cs="Arial"/>
          <w:sz w:val="24"/>
          <w:szCs w:val="24"/>
          <w:lang w:val="es-CO" w:eastAsia="es-CO"/>
        </w:rPr>
        <w:t>aulas especializadas e</w:t>
      </w:r>
      <w:r w:rsidRPr="001C20BF">
        <w:rPr>
          <w:rFonts w:ascii="Calibri" w:eastAsia="Times New Roman" w:hAnsi="Calibri" w:cs="Times New Roman"/>
          <w:sz w:val="24"/>
          <w:szCs w:val="24"/>
          <w:lang w:val="es-CO" w:eastAsia="es-CO"/>
        </w:rPr>
        <w:t xml:space="preserve"> infraestructura física, informática, tecnológica y de telecomunicaciones</w:t>
      </w:r>
      <w:r w:rsidRPr="001C20BF">
        <w:rPr>
          <w:rFonts w:ascii="Calibri" w:eastAsia="Times New Roman" w:hAnsi="Calibri" w:cs="Arial"/>
          <w:sz w:val="24"/>
          <w:szCs w:val="24"/>
          <w:lang w:val="es-CO" w:eastAsia="es-CO"/>
        </w:rPr>
        <w:t>.</w:t>
      </w:r>
    </w:p>
    <w:p w14:paraId="57835914"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64FD288F" w14:textId="6B058C19" w:rsidR="00FD75AE" w:rsidRPr="001C20BF" w:rsidRDefault="00FD75AE" w:rsidP="00FD75AE">
      <w:p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El Subs</w:t>
      </w:r>
      <w:r w:rsidRPr="001C20BF">
        <w:rPr>
          <w:rFonts w:ascii="Calibri" w:eastAsia="Times New Roman" w:hAnsi="Calibri" w:cs="Arial"/>
          <w:sz w:val="24"/>
          <w:szCs w:val="24"/>
          <w:lang w:val="es-CO" w:eastAsia="es-CO"/>
        </w:rPr>
        <w:t>istema</w:t>
      </w:r>
      <w:r w:rsidRPr="001C20BF">
        <w:rPr>
          <w:rFonts w:ascii="Calibri" w:eastAsia="Times New Roman" w:hAnsi="Calibri" w:cs="Times New Roman"/>
          <w:sz w:val="24"/>
          <w:szCs w:val="24"/>
          <w:lang w:val="es-CO" w:eastAsia="es-CO"/>
        </w:rPr>
        <w:t xml:space="preserve"> de Coordinación está representado por los consejos, direcciones o coordinaciones de las Unidades Académicas de Facultad y</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o los consejos</w:t>
      </w:r>
      <w:r w:rsidRPr="001C20BF">
        <w:rPr>
          <w:rFonts w:ascii="Calibri" w:eastAsia="Times New Roman" w:hAnsi="Calibri" w:cs="Arial"/>
          <w:sz w:val="24"/>
          <w:szCs w:val="24"/>
          <w:lang w:val="es-CO" w:eastAsia="es-CO"/>
        </w:rPr>
        <w:t>, departamentos, institutos</w:t>
      </w:r>
      <w:r w:rsidRPr="001C20BF">
        <w:rPr>
          <w:rFonts w:ascii="Calibri" w:eastAsia="Times New Roman" w:hAnsi="Calibri" w:cs="Times New Roman"/>
          <w:sz w:val="24"/>
          <w:szCs w:val="24"/>
          <w:lang w:val="es-CO" w:eastAsia="es-CO"/>
        </w:rPr>
        <w:t xml:space="preserve"> o centros académicos.</w:t>
      </w:r>
    </w:p>
    <w:p w14:paraId="5F09DD0D"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1872132B"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2.3</w:t>
      </w:r>
      <w:r w:rsidR="005E730B"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Subsistema de Seguimiento y Control </w:t>
      </w:r>
    </w:p>
    <w:p w14:paraId="6B560B1F" w14:textId="77777777" w:rsidR="00FD75AE" w:rsidRPr="001C20BF" w:rsidRDefault="00FD75AE" w:rsidP="00FD75AE">
      <w:pPr>
        <w:spacing w:after="0" w:line="240" w:lineRule="auto"/>
        <w:ind w:left="720"/>
        <w:rPr>
          <w:rFonts w:ascii="Calibri" w:eastAsia="Times New Roman" w:hAnsi="Calibri" w:cs="Times New Roman"/>
          <w:b/>
          <w:sz w:val="24"/>
          <w:szCs w:val="24"/>
          <w:lang w:val="es-CO" w:eastAsia="es-CO"/>
        </w:rPr>
      </w:pPr>
    </w:p>
    <w:p w14:paraId="5EF58E6F" w14:textId="7AB1B0F1"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r w:rsidRPr="001C20BF">
        <w:rPr>
          <w:rFonts w:ascii="Calibri" w:eastAsia="Times New Roman" w:hAnsi="Calibri" w:cs="Times New Roman"/>
          <w:sz w:val="24"/>
          <w:szCs w:val="24"/>
          <w:lang w:val="es-CO" w:eastAsia="es-CO"/>
        </w:rPr>
        <w:t xml:space="preserve">La función del Subsistema de </w:t>
      </w:r>
      <w:r w:rsidR="005E730B"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eguimiento </w:t>
      </w:r>
      <w:r w:rsidR="005E730B" w:rsidRPr="001C20BF">
        <w:rPr>
          <w:rFonts w:ascii="Calibri" w:eastAsia="Times New Roman" w:hAnsi="Calibri" w:cs="Times New Roman"/>
          <w:sz w:val="24"/>
          <w:szCs w:val="24"/>
          <w:lang w:val="es-CO" w:eastAsia="es-CO"/>
        </w:rPr>
        <w:t xml:space="preserve">y Control </w:t>
      </w:r>
      <w:r w:rsidRPr="001C20BF">
        <w:rPr>
          <w:rFonts w:ascii="Calibri" w:eastAsia="Times New Roman" w:hAnsi="Calibri" w:cs="Times New Roman"/>
          <w:sz w:val="24"/>
          <w:szCs w:val="24"/>
          <w:lang w:val="es-CO" w:eastAsia="es-CO"/>
        </w:rPr>
        <w:t xml:space="preserve">es la de lograr que </w:t>
      </w:r>
      <w:r w:rsidRPr="001C20BF">
        <w:rPr>
          <w:rFonts w:ascii="Calibri" w:eastAsia="Times New Roman" w:hAnsi="Calibri" w:cs="Times New Roman"/>
          <w:sz w:val="24"/>
          <w:szCs w:val="24"/>
          <w:lang w:val="es-ES_tradnl" w:eastAsia="es-CO"/>
        </w:rPr>
        <w:t>los directivos de nivel intermedio tengan la posibilidad de realizar un control de eficiencia, eficacia y efectividad de las funciones, procesos, recursos objetivos, metas, resultados e impactos de las funciones universitarias. Para ello es necesario disponer de un canal alternativo de información formal y no formal, que permita realizar un seguimiento y control de las estrategias</w:t>
      </w:r>
      <w:r w:rsidRPr="001C20BF">
        <w:rPr>
          <w:rFonts w:ascii="Calibri" w:eastAsia="Times New Roman" w:hAnsi="Calibri" w:cs="Arial"/>
          <w:sz w:val="24"/>
          <w:szCs w:val="24"/>
          <w:lang w:val="es-ES_tradnl" w:eastAsia="es-CO"/>
        </w:rPr>
        <w:t>, planes</w:t>
      </w:r>
      <w:r w:rsidRPr="001C20BF">
        <w:rPr>
          <w:rFonts w:ascii="Calibri" w:eastAsia="Times New Roman" w:hAnsi="Calibri" w:cs="Times New Roman"/>
          <w:sz w:val="24"/>
          <w:szCs w:val="24"/>
          <w:lang w:val="es-ES_tradnl" w:eastAsia="es-CO"/>
        </w:rPr>
        <w:t xml:space="preserve"> y operaciones de todos y cada uno de los niveles y sistemas, aplicando modelos de estudio y </w:t>
      </w:r>
      <w:r w:rsidRPr="001C20BF">
        <w:rPr>
          <w:rFonts w:ascii="Calibri" w:eastAsia="Times New Roman" w:hAnsi="Calibri" w:cs="Arial"/>
          <w:sz w:val="24"/>
          <w:szCs w:val="24"/>
          <w:lang w:val="es-ES_tradnl" w:eastAsia="es-CO"/>
        </w:rPr>
        <w:t>auditorías</w:t>
      </w:r>
      <w:r w:rsidRPr="001C20BF">
        <w:rPr>
          <w:rFonts w:ascii="Calibri" w:eastAsia="Times New Roman" w:hAnsi="Calibri" w:cs="Times New Roman"/>
          <w:sz w:val="24"/>
          <w:szCs w:val="24"/>
          <w:lang w:val="es-ES_tradnl" w:eastAsia="es-CO"/>
        </w:rPr>
        <w:t xml:space="preserve"> de gestión realizados por los directivos de la institución en forma no continua</w:t>
      </w:r>
      <w:r w:rsidRPr="001C20BF">
        <w:rPr>
          <w:rFonts w:ascii="Calibri" w:eastAsia="Times New Roman" w:hAnsi="Calibri" w:cs="Arial"/>
          <w:sz w:val="24"/>
          <w:szCs w:val="24"/>
          <w:lang w:val="es-ES_tradnl" w:eastAsia="es-CO"/>
        </w:rPr>
        <w:t>, pero sí</w:t>
      </w:r>
      <w:r w:rsidRPr="001C20BF">
        <w:rPr>
          <w:rFonts w:ascii="Calibri" w:eastAsia="Times New Roman" w:hAnsi="Calibri" w:cs="Times New Roman"/>
          <w:sz w:val="24"/>
          <w:szCs w:val="24"/>
          <w:lang w:val="es-ES_tradnl" w:eastAsia="es-CO"/>
        </w:rPr>
        <w:t xml:space="preserve"> consensuada con los diferentes </w:t>
      </w:r>
      <w:r w:rsidRPr="001C20BF">
        <w:rPr>
          <w:rFonts w:ascii="Calibri" w:eastAsia="Times New Roman" w:hAnsi="Calibri" w:cs="Arial"/>
          <w:sz w:val="24"/>
          <w:szCs w:val="24"/>
          <w:lang w:val="es-ES_tradnl" w:eastAsia="es-CO"/>
        </w:rPr>
        <w:t>equipos</w:t>
      </w:r>
      <w:r w:rsidRPr="001C20BF">
        <w:rPr>
          <w:rFonts w:ascii="Calibri" w:eastAsia="Times New Roman" w:hAnsi="Calibri" w:cs="Times New Roman"/>
          <w:sz w:val="24"/>
          <w:szCs w:val="24"/>
          <w:lang w:val="es-ES_tradnl" w:eastAsia="es-CO"/>
        </w:rPr>
        <w:t xml:space="preserve"> de trabajo de las diferentes unidades académicas y administrativas de la </w:t>
      </w:r>
      <w:r w:rsidRPr="001C20BF">
        <w:rPr>
          <w:rFonts w:ascii="Calibri" w:eastAsia="Times New Roman" w:hAnsi="Calibri" w:cs="Arial"/>
          <w:sz w:val="24"/>
          <w:szCs w:val="24"/>
          <w:lang w:val="es-ES_tradnl" w:eastAsia="es-CO"/>
        </w:rPr>
        <w:t>Universidad</w:t>
      </w:r>
      <w:r w:rsidRPr="001C20BF">
        <w:rPr>
          <w:rFonts w:ascii="Calibri" w:eastAsia="Times New Roman" w:hAnsi="Calibri" w:cs="Times New Roman"/>
          <w:sz w:val="24"/>
          <w:szCs w:val="24"/>
          <w:lang w:val="es-ES_tradnl" w:eastAsia="es-CO"/>
        </w:rPr>
        <w:t xml:space="preserve">. </w:t>
      </w:r>
    </w:p>
    <w:p w14:paraId="0D662101" w14:textId="77777777"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p>
    <w:p w14:paraId="220CCD53" w14:textId="23925FDC"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ES_tradnl" w:eastAsia="es-CO"/>
        </w:rPr>
        <w:t>Son también parte del Subsistema</w:t>
      </w:r>
      <w:r w:rsidR="005E7F04" w:rsidRPr="001C20BF">
        <w:rPr>
          <w:rFonts w:ascii="Calibri" w:eastAsia="Times New Roman" w:hAnsi="Calibri" w:cs="Times New Roman"/>
          <w:sz w:val="24"/>
          <w:szCs w:val="24"/>
          <w:lang w:val="es-ES_tradnl" w:eastAsia="es-CO"/>
        </w:rPr>
        <w:t xml:space="preserve"> </w:t>
      </w:r>
      <w:r w:rsidRPr="001C20BF">
        <w:rPr>
          <w:rFonts w:ascii="Calibri" w:eastAsia="Times New Roman" w:hAnsi="Calibri" w:cs="Times New Roman"/>
          <w:sz w:val="24"/>
          <w:szCs w:val="24"/>
          <w:lang w:val="es-CO" w:eastAsia="es-CO"/>
        </w:rPr>
        <w:t>de Seguimiento</w:t>
      </w:r>
      <w:r w:rsidR="005E730B" w:rsidRPr="001C20BF">
        <w:rPr>
          <w:rFonts w:ascii="Calibri" w:eastAsia="Times New Roman" w:hAnsi="Calibri" w:cs="Times New Roman"/>
          <w:sz w:val="24"/>
          <w:szCs w:val="24"/>
          <w:lang w:val="es-CO" w:eastAsia="es-CO"/>
        </w:rPr>
        <w:t xml:space="preserve"> y Control</w:t>
      </w:r>
      <w:r w:rsidRPr="001C20BF">
        <w:rPr>
          <w:rFonts w:ascii="Calibri" w:eastAsia="Times New Roman" w:hAnsi="Calibri" w:cs="Times New Roman"/>
          <w:sz w:val="24"/>
          <w:szCs w:val="24"/>
          <w:lang w:val="es-CO" w:eastAsia="es-CO"/>
        </w:rPr>
        <w:t xml:space="preserve">: las oficinas de </w:t>
      </w:r>
      <w:r w:rsidR="005E7F04" w:rsidRPr="001C20BF">
        <w:rPr>
          <w:rFonts w:ascii="Calibri" w:eastAsia="Times New Roman" w:hAnsi="Calibri" w:cs="Times New Roman"/>
          <w:sz w:val="24"/>
          <w:szCs w:val="24"/>
          <w:lang w:val="es-CO" w:eastAsia="es-CO"/>
        </w:rPr>
        <w:t>Q</w:t>
      </w:r>
      <w:r w:rsidRPr="001C20BF">
        <w:rPr>
          <w:rFonts w:ascii="Calibri" w:eastAsia="Times New Roman" w:hAnsi="Calibri" w:cs="Times New Roman"/>
          <w:sz w:val="24"/>
          <w:szCs w:val="24"/>
          <w:lang w:val="es-CO" w:eastAsia="es-CO"/>
        </w:rPr>
        <w:t xml:space="preserve">uejas y </w:t>
      </w:r>
      <w:r w:rsidR="005E7F04" w:rsidRPr="001C20BF">
        <w:rPr>
          <w:rFonts w:ascii="Calibri" w:eastAsia="Times New Roman" w:hAnsi="Calibri" w:cs="Times New Roman"/>
          <w:sz w:val="24"/>
          <w:szCs w:val="24"/>
          <w:lang w:val="es-CO" w:eastAsia="es-CO"/>
        </w:rPr>
        <w:t>R</w:t>
      </w:r>
      <w:r w:rsidRPr="001C20BF">
        <w:rPr>
          <w:rFonts w:ascii="Calibri" w:eastAsia="Times New Roman" w:hAnsi="Calibri" w:cs="Times New Roman"/>
          <w:sz w:val="24"/>
          <w:szCs w:val="24"/>
          <w:lang w:val="es-CO" w:eastAsia="es-CO"/>
        </w:rPr>
        <w:t xml:space="preserve">eclamos, la </w:t>
      </w:r>
      <w:r w:rsidRPr="001C20BF">
        <w:rPr>
          <w:rFonts w:ascii="Calibri" w:eastAsia="Times New Roman" w:hAnsi="Calibri" w:cs="Arial"/>
          <w:sz w:val="24"/>
          <w:szCs w:val="24"/>
          <w:lang w:val="es-CO" w:eastAsia="es-CO"/>
        </w:rPr>
        <w:t>Veeduría Ciudadana</w:t>
      </w:r>
      <w:r w:rsidRPr="001C20BF">
        <w:rPr>
          <w:rFonts w:ascii="Calibri" w:eastAsia="Times New Roman" w:hAnsi="Calibri" w:cs="Times New Roman"/>
          <w:sz w:val="24"/>
          <w:szCs w:val="24"/>
          <w:lang w:val="es-CO" w:eastAsia="es-CO"/>
        </w:rPr>
        <w:t xml:space="preserve">, la Oficina de Control Interno y </w:t>
      </w:r>
      <w:r w:rsidRPr="001C20BF">
        <w:rPr>
          <w:rFonts w:ascii="Calibri" w:eastAsia="Times New Roman" w:hAnsi="Calibri" w:cs="Arial"/>
          <w:sz w:val="24"/>
          <w:szCs w:val="24"/>
          <w:lang w:val="es-CO" w:eastAsia="es-CO"/>
        </w:rPr>
        <w:t>Asuntos Disciplinarios</w:t>
      </w:r>
      <w:r w:rsidRPr="001C20BF">
        <w:rPr>
          <w:rFonts w:ascii="Calibri" w:eastAsia="Times New Roman" w:hAnsi="Calibri" w:cs="Times New Roman"/>
          <w:sz w:val="24"/>
          <w:szCs w:val="24"/>
          <w:lang w:val="es-CO" w:eastAsia="es-CO"/>
        </w:rPr>
        <w:t xml:space="preserve">, los entes de </w:t>
      </w:r>
      <w:r w:rsidRPr="001C20BF">
        <w:rPr>
          <w:rFonts w:ascii="Calibri" w:eastAsia="Times New Roman" w:hAnsi="Calibri" w:cs="Arial"/>
          <w:sz w:val="24"/>
          <w:szCs w:val="24"/>
          <w:lang w:val="es-CO" w:eastAsia="es-CO"/>
        </w:rPr>
        <w:t>control externo</w:t>
      </w:r>
      <w:r w:rsidRPr="001C20BF">
        <w:rPr>
          <w:rFonts w:ascii="Calibri" w:eastAsia="Times New Roman" w:hAnsi="Calibri" w:cs="Times New Roman"/>
          <w:sz w:val="24"/>
          <w:szCs w:val="24"/>
          <w:lang w:val="es-CO" w:eastAsia="es-CO"/>
        </w:rPr>
        <w:t xml:space="preserve">; así como la </w:t>
      </w:r>
      <w:r w:rsidRPr="001C20BF">
        <w:rPr>
          <w:rFonts w:ascii="Calibri" w:eastAsia="Times New Roman" w:hAnsi="Calibri" w:cs="Arial"/>
          <w:sz w:val="24"/>
          <w:szCs w:val="24"/>
          <w:lang w:val="es-CO" w:eastAsia="es-CO"/>
        </w:rPr>
        <w:t>Oficina</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Auto-</w:t>
      </w:r>
      <w:r w:rsidRPr="001C20BF">
        <w:rPr>
          <w:rFonts w:ascii="Calibri" w:eastAsia="Times New Roman" w:hAnsi="Calibri" w:cs="Times New Roman"/>
          <w:sz w:val="24"/>
          <w:szCs w:val="24"/>
          <w:lang w:val="es-CO" w:eastAsia="es-CO"/>
        </w:rPr>
        <w:t>evaluación</w:t>
      </w:r>
      <w:r w:rsidRPr="001C20BF">
        <w:rPr>
          <w:rFonts w:ascii="Calibri" w:eastAsia="Times New Roman" w:hAnsi="Calibri" w:cs="Arial"/>
          <w:sz w:val="24"/>
          <w:szCs w:val="24"/>
          <w:lang w:val="es-CO" w:eastAsia="es-CO"/>
        </w:rPr>
        <w:t>, Evaluación</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Acreditación Institucional</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Social</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Calidad</w:t>
      </w:r>
      <w:r w:rsidRPr="001C20BF">
        <w:rPr>
          <w:rFonts w:ascii="Calibri" w:eastAsia="Times New Roman" w:hAnsi="Calibri" w:cs="Times New Roman"/>
          <w:sz w:val="24"/>
          <w:szCs w:val="24"/>
          <w:lang w:val="es-CO" w:eastAsia="es-CO"/>
        </w:rPr>
        <w:t xml:space="preserve">. </w:t>
      </w:r>
    </w:p>
    <w:p w14:paraId="602DB833"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55006E91" w14:textId="42D61B8C"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Los equipos de </w:t>
      </w:r>
      <w:r w:rsidR="00362F3A" w:rsidRPr="001C20BF">
        <w:rPr>
          <w:rFonts w:ascii="Calibri" w:eastAsia="Times New Roman" w:hAnsi="Calibri" w:cs="Times New Roman"/>
          <w:sz w:val="24"/>
          <w:szCs w:val="24"/>
          <w:lang w:val="es-CO" w:eastAsia="es-CO"/>
        </w:rPr>
        <w:t xml:space="preserve">apoyo y </w:t>
      </w:r>
      <w:r w:rsidRPr="001C20BF">
        <w:rPr>
          <w:rFonts w:ascii="Calibri" w:eastAsia="Times New Roman" w:hAnsi="Calibri" w:cs="Times New Roman"/>
          <w:sz w:val="24"/>
          <w:szCs w:val="24"/>
          <w:lang w:val="es-CO" w:eastAsia="es-CO"/>
        </w:rPr>
        <w:t xml:space="preserve">Asesoría </w:t>
      </w:r>
      <w:r w:rsidR="00362F3A" w:rsidRPr="001C20BF">
        <w:rPr>
          <w:rFonts w:ascii="Calibri" w:eastAsia="Times New Roman" w:hAnsi="Calibri" w:cs="Times New Roman"/>
          <w:sz w:val="24"/>
          <w:szCs w:val="24"/>
          <w:lang w:val="es-CO" w:eastAsia="es-CO"/>
        </w:rPr>
        <w:t>para el</w:t>
      </w:r>
      <w:r w:rsidRPr="001C20BF">
        <w:rPr>
          <w:rFonts w:ascii="Calibri" w:eastAsia="Times New Roman" w:hAnsi="Calibri" w:cs="Times New Roman"/>
          <w:sz w:val="24"/>
          <w:szCs w:val="24"/>
          <w:lang w:val="es-CO" w:eastAsia="es-CO"/>
        </w:rPr>
        <w:t xml:space="preserve"> Desarrollo Estratégico Universitario, </w:t>
      </w:r>
      <w:r w:rsidRPr="001C20BF">
        <w:rPr>
          <w:rFonts w:ascii="Calibri" w:eastAsia="Times New Roman" w:hAnsi="Calibri" w:cs="Arial"/>
          <w:sz w:val="24"/>
          <w:szCs w:val="24"/>
          <w:lang w:val="es-CO" w:eastAsia="es-CO"/>
        </w:rPr>
        <w:t>Asesoría</w:t>
      </w:r>
      <w:r w:rsidRPr="001C20BF">
        <w:rPr>
          <w:rFonts w:ascii="Calibri" w:eastAsia="Times New Roman" w:hAnsi="Calibri" w:cs="Times New Roman"/>
          <w:sz w:val="24"/>
          <w:szCs w:val="24"/>
          <w:lang w:val="es-CO" w:eastAsia="es-CO"/>
        </w:rPr>
        <w:t xml:space="preserve"> y Seguridad Jurídica y de </w:t>
      </w:r>
      <w:r w:rsidRPr="001C20BF">
        <w:rPr>
          <w:rFonts w:ascii="Calibri" w:eastAsia="Times New Roman" w:hAnsi="Calibri" w:cs="Arial"/>
          <w:sz w:val="24"/>
          <w:szCs w:val="24"/>
          <w:lang w:val="es-CO" w:eastAsia="es-CO"/>
        </w:rPr>
        <w:t>Control</w:t>
      </w:r>
      <w:r w:rsidRPr="001C20BF">
        <w:rPr>
          <w:rFonts w:ascii="Calibri" w:eastAsia="Times New Roman" w:hAnsi="Calibri" w:cs="Times New Roman"/>
          <w:sz w:val="24"/>
          <w:szCs w:val="24"/>
          <w:lang w:val="es-CO" w:eastAsia="es-CO"/>
        </w:rPr>
        <w:t xml:space="preserve">, al igual que </w:t>
      </w:r>
      <w:r w:rsidR="00362F3A" w:rsidRPr="001C20BF">
        <w:rPr>
          <w:rFonts w:ascii="Calibri" w:eastAsia="Times New Roman" w:hAnsi="Calibri" w:cs="Times New Roman"/>
          <w:sz w:val="24"/>
          <w:szCs w:val="24"/>
          <w:lang w:val="es-CO" w:eastAsia="es-CO"/>
        </w:rPr>
        <w:t xml:space="preserve"> los sistemas de información</w:t>
      </w:r>
      <w:r w:rsidR="005E7F0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la Oficina de Informática y </w:t>
      </w:r>
      <w:r w:rsidRPr="001C20BF">
        <w:rPr>
          <w:rFonts w:ascii="Calibri" w:eastAsia="Times New Roman" w:hAnsi="Calibri" w:cs="Arial"/>
          <w:sz w:val="24"/>
          <w:szCs w:val="24"/>
          <w:lang w:val="es-CO" w:eastAsia="es-CO"/>
        </w:rPr>
        <w:t>Telecomunicaciones</w:t>
      </w:r>
      <w:r w:rsidRPr="001C20BF">
        <w:rPr>
          <w:rFonts w:ascii="Calibri" w:eastAsia="Times New Roman" w:hAnsi="Calibri" w:cs="Times New Roman"/>
          <w:sz w:val="24"/>
          <w:szCs w:val="24"/>
          <w:lang w:val="es-CO" w:eastAsia="es-CO"/>
        </w:rPr>
        <w:t xml:space="preserve"> y la Oficina de Registro y Control Docente y Académico</w:t>
      </w:r>
      <w:r w:rsidRPr="001C20BF">
        <w:rPr>
          <w:rFonts w:ascii="Calibri" w:eastAsia="Times New Roman" w:hAnsi="Calibri" w:cs="Arial"/>
          <w:sz w:val="24"/>
          <w:szCs w:val="24"/>
          <w:lang w:val="es-CO" w:eastAsia="es-CO"/>
        </w:rPr>
        <w:t>, apoyarán</w:t>
      </w:r>
      <w:r w:rsidRPr="001C20BF">
        <w:rPr>
          <w:rFonts w:ascii="Calibri" w:eastAsia="Times New Roman" w:hAnsi="Calibri" w:cs="Times New Roman"/>
          <w:sz w:val="24"/>
          <w:szCs w:val="24"/>
          <w:lang w:val="es-CO" w:eastAsia="es-CO"/>
        </w:rPr>
        <w:t xml:space="preserve"> las acciones de seguimiento y control.</w:t>
      </w:r>
    </w:p>
    <w:p w14:paraId="0C9E9C0D"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3BD55D5D"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2.4</w:t>
      </w:r>
      <w:r w:rsidR="005E730B"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Subsistema de Políticas y Relaciones Interinstitucionales </w:t>
      </w:r>
    </w:p>
    <w:p w14:paraId="036B8CEF"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500A5FA0" w14:textId="2FBD3698"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r w:rsidRPr="001C20BF">
        <w:rPr>
          <w:rFonts w:ascii="Calibri" w:eastAsia="Times New Roman" w:hAnsi="Calibri" w:cs="Arial"/>
          <w:sz w:val="24"/>
          <w:szCs w:val="24"/>
          <w:lang w:val="es-CO" w:eastAsia="es-CO"/>
        </w:rPr>
        <w:t>El Subsistema de Políticas y Relaciones Interinstitucionales</w:t>
      </w:r>
      <w:r w:rsidRPr="001C20BF">
        <w:rPr>
          <w:rFonts w:ascii="Calibri" w:eastAsia="Times New Roman" w:hAnsi="Calibri" w:cs="Times New Roman"/>
          <w:sz w:val="24"/>
          <w:szCs w:val="24"/>
          <w:lang w:val="es-CO" w:eastAsia="es-CO"/>
        </w:rPr>
        <w:t xml:space="preserve"> tiene la función de definir y garantizar la participación académica de los representantes de la sociedad civil y de la comunidad universitaria, así como la materialización de las políticas públicas en educación, ciencia, tecnología, arte y cultura en los diferentes </w:t>
      </w:r>
      <w:r w:rsidRPr="001C20BF">
        <w:rPr>
          <w:rFonts w:ascii="Calibri" w:eastAsia="Times New Roman" w:hAnsi="Calibri" w:cs="Arial"/>
          <w:sz w:val="24"/>
          <w:szCs w:val="24"/>
          <w:lang w:val="es-CO" w:eastAsia="es-CO"/>
        </w:rPr>
        <w:t>consejos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y los </w:t>
      </w:r>
      <w:r w:rsidRPr="001C20BF">
        <w:rPr>
          <w:rFonts w:ascii="Calibri" w:eastAsia="Times New Roman" w:hAnsi="Calibri" w:cs="Arial"/>
          <w:sz w:val="24"/>
          <w:szCs w:val="24"/>
          <w:lang w:val="es-CO" w:eastAsia="es-CO"/>
        </w:rPr>
        <w:t>consejos académico</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superior universitario,</w:t>
      </w:r>
      <w:r w:rsidRPr="001C20BF">
        <w:rPr>
          <w:rFonts w:ascii="Calibri" w:eastAsia="Times New Roman" w:hAnsi="Calibri" w:cs="Times New Roman"/>
          <w:sz w:val="24"/>
          <w:szCs w:val="24"/>
          <w:lang w:val="es-CO" w:eastAsia="es-CO"/>
        </w:rPr>
        <w:t xml:space="preserve"> a </w:t>
      </w:r>
      <w:r w:rsidRPr="001C20BF">
        <w:rPr>
          <w:rFonts w:ascii="Calibri" w:eastAsia="Times New Roman" w:hAnsi="Calibri" w:cs="Times New Roman"/>
          <w:sz w:val="24"/>
          <w:szCs w:val="24"/>
          <w:lang w:val="es-ES_tradnl" w:eastAsia="es-CO"/>
        </w:rPr>
        <w:t xml:space="preserve">través de tres canales: financieros, de </w:t>
      </w:r>
      <w:r w:rsidRPr="001C20BF">
        <w:rPr>
          <w:rFonts w:ascii="Calibri" w:eastAsia="Times New Roman" w:hAnsi="Calibri" w:cs="Arial"/>
          <w:sz w:val="24"/>
          <w:szCs w:val="24"/>
          <w:lang w:val="es-ES_tradnl" w:eastAsia="es-CO"/>
        </w:rPr>
        <w:t>recursos</w:t>
      </w:r>
      <w:r w:rsidRPr="001C20BF">
        <w:rPr>
          <w:rFonts w:ascii="Calibri" w:eastAsia="Times New Roman" w:hAnsi="Calibri" w:cs="Times New Roman"/>
          <w:sz w:val="24"/>
          <w:szCs w:val="24"/>
          <w:lang w:val="es-ES_tradnl" w:eastAsia="es-CO"/>
        </w:rPr>
        <w:t xml:space="preserve"> y </w:t>
      </w:r>
      <w:r w:rsidRPr="001C20BF">
        <w:rPr>
          <w:rFonts w:ascii="Calibri" w:eastAsia="Times New Roman" w:hAnsi="Calibri" w:cs="Arial"/>
          <w:sz w:val="24"/>
          <w:szCs w:val="24"/>
          <w:lang w:val="es-ES_tradnl" w:eastAsia="es-CO"/>
        </w:rPr>
        <w:t>requisitos legales y corporativos.</w:t>
      </w:r>
      <w:r w:rsidRPr="001C20BF">
        <w:rPr>
          <w:rFonts w:ascii="Calibri" w:eastAsia="Times New Roman" w:hAnsi="Calibri" w:cs="Times New Roman"/>
          <w:sz w:val="24"/>
          <w:szCs w:val="24"/>
          <w:lang w:val="es-ES_tradnl" w:eastAsia="es-CO"/>
        </w:rPr>
        <w:t xml:space="preserve"> Igualmente</w:t>
      </w:r>
      <w:r w:rsidRPr="001C20BF">
        <w:rPr>
          <w:rFonts w:ascii="Calibri" w:eastAsia="Times New Roman" w:hAnsi="Calibri" w:cs="Arial"/>
          <w:sz w:val="24"/>
          <w:szCs w:val="24"/>
          <w:lang w:val="es-ES_tradnl" w:eastAsia="es-CO"/>
        </w:rPr>
        <w:t>,</w:t>
      </w:r>
      <w:r w:rsidRPr="001C20BF">
        <w:rPr>
          <w:rFonts w:ascii="Calibri" w:eastAsia="Times New Roman" w:hAnsi="Calibri" w:cs="Times New Roman"/>
          <w:sz w:val="24"/>
          <w:szCs w:val="24"/>
          <w:lang w:val="es-ES_tradnl" w:eastAsia="es-CO"/>
        </w:rPr>
        <w:t xml:space="preserve"> la conexión e interacción entre la </w:t>
      </w:r>
      <w:r w:rsidRPr="001C20BF">
        <w:rPr>
          <w:rFonts w:ascii="Calibri" w:eastAsia="Times New Roman" w:hAnsi="Calibri" w:cs="Arial"/>
          <w:sz w:val="24"/>
          <w:szCs w:val="24"/>
          <w:lang w:val="es-ES_tradnl" w:eastAsia="es-CO"/>
        </w:rPr>
        <w:t>Dirección General</w:t>
      </w:r>
      <w:r w:rsidRPr="001C20BF">
        <w:rPr>
          <w:rFonts w:ascii="Calibri" w:eastAsia="Times New Roman" w:hAnsi="Calibri" w:cs="Times New Roman"/>
          <w:sz w:val="24"/>
          <w:szCs w:val="24"/>
          <w:lang w:val="es-ES_tradnl" w:eastAsia="es-CO"/>
        </w:rPr>
        <w:t xml:space="preserve">, la </w:t>
      </w:r>
      <w:r w:rsidRPr="001C20BF">
        <w:rPr>
          <w:rFonts w:ascii="Calibri" w:eastAsia="Times New Roman" w:hAnsi="Calibri" w:cs="Arial"/>
          <w:sz w:val="24"/>
          <w:szCs w:val="24"/>
          <w:lang w:val="es-ES_tradnl" w:eastAsia="es-CO"/>
        </w:rPr>
        <w:t>Dirección Ejecutiva</w:t>
      </w:r>
      <w:r w:rsidRPr="001C20BF">
        <w:rPr>
          <w:rFonts w:ascii="Calibri" w:eastAsia="Times New Roman" w:hAnsi="Calibri" w:cs="Times New Roman"/>
          <w:sz w:val="24"/>
          <w:szCs w:val="24"/>
          <w:lang w:val="es-ES_tradnl" w:eastAsia="es-CO"/>
        </w:rPr>
        <w:t xml:space="preserve"> y la gestión </w:t>
      </w:r>
      <w:r w:rsidR="00362F3A" w:rsidRPr="001C20BF">
        <w:rPr>
          <w:rFonts w:ascii="Calibri" w:eastAsia="Times New Roman" w:hAnsi="Calibri" w:cs="Times New Roman"/>
          <w:sz w:val="24"/>
          <w:szCs w:val="24"/>
          <w:lang w:val="es-ES_tradnl" w:eastAsia="es-CO"/>
        </w:rPr>
        <w:t xml:space="preserve">operativa </w:t>
      </w:r>
      <w:r w:rsidRPr="001C20BF">
        <w:rPr>
          <w:rFonts w:ascii="Calibri" w:eastAsia="Times New Roman" w:hAnsi="Calibri" w:cs="Times New Roman"/>
          <w:sz w:val="24"/>
          <w:szCs w:val="24"/>
          <w:lang w:val="es-ES_tradnl" w:eastAsia="es-CO"/>
        </w:rPr>
        <w:t>de las diversas actividades académicas y administrativas de la Universidad.</w:t>
      </w:r>
    </w:p>
    <w:p w14:paraId="39035CCF"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510C4950" w14:textId="77777777" w:rsidR="00FD75AE" w:rsidRPr="001C20BF" w:rsidRDefault="00FD75AE" w:rsidP="00FD75AE">
      <w:pPr>
        <w:spacing w:after="0" w:line="240" w:lineRule="auto"/>
        <w:jc w:val="both"/>
        <w:rPr>
          <w:rFonts w:ascii="Calibri" w:eastAsia="Times New Roman" w:hAnsi="Calibri" w:cs="Times New Roman"/>
          <w:sz w:val="24"/>
          <w:szCs w:val="24"/>
          <w:lang w:val="es-ES_tradnl" w:eastAsia="es-CO"/>
        </w:rPr>
      </w:pPr>
    </w:p>
    <w:p w14:paraId="5F657347"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2.5</w:t>
      </w:r>
      <w:r w:rsidR="005E730B"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Subsistema de Inteligencia, </w:t>
      </w:r>
      <w:r w:rsidRPr="001C20BF">
        <w:rPr>
          <w:rFonts w:ascii="Calibri" w:eastAsia="Times New Roman" w:hAnsi="Calibri" w:cs="Arial"/>
          <w:b/>
          <w:sz w:val="24"/>
          <w:szCs w:val="24"/>
          <w:lang w:val="es-CO" w:eastAsia="es-CO"/>
        </w:rPr>
        <w:t>Comunicación</w:t>
      </w:r>
      <w:r w:rsidRPr="001C20BF">
        <w:rPr>
          <w:rFonts w:ascii="Calibri" w:eastAsia="Times New Roman" w:hAnsi="Calibri" w:cs="Times New Roman"/>
          <w:b/>
          <w:sz w:val="24"/>
          <w:szCs w:val="24"/>
          <w:lang w:val="es-CO" w:eastAsia="es-CO"/>
        </w:rPr>
        <w:t xml:space="preserve"> y Control</w:t>
      </w:r>
    </w:p>
    <w:p w14:paraId="5204563D" w14:textId="77777777" w:rsidR="00FD75AE" w:rsidRPr="001C20BF" w:rsidRDefault="00FD75AE" w:rsidP="00FD75AE">
      <w:pPr>
        <w:spacing w:after="0" w:line="240" w:lineRule="auto"/>
        <w:ind w:left="720"/>
        <w:rPr>
          <w:rFonts w:ascii="Calibri" w:eastAsia="Times New Roman" w:hAnsi="Calibri" w:cs="Times New Roman"/>
          <w:b/>
          <w:sz w:val="24"/>
          <w:szCs w:val="24"/>
          <w:lang w:val="es-CO" w:eastAsia="es-CO"/>
        </w:rPr>
      </w:pPr>
    </w:p>
    <w:p w14:paraId="0B6D4E23" w14:textId="77777777" w:rsidR="00FD75AE" w:rsidRPr="001C20BF" w:rsidRDefault="00FD75AE" w:rsidP="00FD75AE">
      <w:p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 xml:space="preserve">El </w:t>
      </w:r>
      <w:r w:rsidRPr="001C20BF">
        <w:rPr>
          <w:rFonts w:ascii="Calibri" w:eastAsia="Times New Roman" w:hAnsi="Calibri" w:cs="Arial"/>
          <w:sz w:val="24"/>
          <w:szCs w:val="24"/>
          <w:lang w:val="es-CO" w:eastAsia="es-CO"/>
        </w:rPr>
        <w:t>Subsistema</w:t>
      </w:r>
      <w:r w:rsidRPr="001C20BF">
        <w:rPr>
          <w:rFonts w:ascii="Calibri" w:eastAsia="Times New Roman" w:hAnsi="Calibri" w:cs="Times New Roman"/>
          <w:sz w:val="24"/>
          <w:szCs w:val="24"/>
          <w:lang w:val="es-CO" w:eastAsia="es-CO"/>
        </w:rPr>
        <w:t xml:space="preserve"> de Inteligencia</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Comunicación y Control lo determina y coordina el Consejo Superior Universitario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a través de información pertinente de organismos y contextos internacionales</w:t>
      </w:r>
      <w:r w:rsidRPr="001C20BF">
        <w:rPr>
          <w:rFonts w:ascii="Calibri" w:eastAsia="Times New Roman" w:hAnsi="Calibri" w:cs="Arial"/>
          <w:sz w:val="24"/>
          <w:szCs w:val="24"/>
          <w:lang w:val="es-CO" w:eastAsia="es-CO"/>
        </w:rPr>
        <w:t xml:space="preserve"> y nacionales,</w:t>
      </w:r>
      <w:r w:rsidRPr="001C20BF">
        <w:rPr>
          <w:rFonts w:ascii="Calibri" w:eastAsia="Times New Roman" w:hAnsi="Calibri" w:cs="Times New Roman"/>
          <w:sz w:val="24"/>
          <w:szCs w:val="24"/>
          <w:lang w:val="es-CO" w:eastAsia="es-CO"/>
        </w:rPr>
        <w:t xml:space="preserve"> y para la toma de decisiones estratégicas y de </w:t>
      </w:r>
      <w:r w:rsidRPr="001C20BF">
        <w:rPr>
          <w:rFonts w:ascii="Calibri" w:eastAsia="Times New Roman" w:hAnsi="Calibri" w:cs="Arial"/>
          <w:sz w:val="24"/>
          <w:szCs w:val="24"/>
          <w:lang w:val="es-CO" w:eastAsia="es-CO"/>
        </w:rPr>
        <w:t>desarrollo universitario,</w:t>
      </w:r>
      <w:r w:rsidRPr="001C20BF">
        <w:rPr>
          <w:rFonts w:ascii="Calibri" w:eastAsia="Times New Roman" w:hAnsi="Calibri" w:cs="Times New Roman"/>
          <w:sz w:val="24"/>
          <w:szCs w:val="24"/>
          <w:lang w:val="es-CO" w:eastAsia="es-CO"/>
        </w:rPr>
        <w:t xml:space="preserve"> económico, científico, tecnológico, educativo, social y cultural</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común acuerdo con las necesidades de la nación y la Ciudad</w:t>
      </w:r>
      <w:r w:rsidRPr="001C20BF">
        <w:rPr>
          <w:rFonts w:ascii="Calibri" w:eastAsia="Times New Roman" w:hAnsi="Calibri" w:cs="Arial"/>
          <w:sz w:val="24"/>
          <w:szCs w:val="24"/>
          <w:lang w:val="es-CO" w:eastAsia="es-CO"/>
        </w:rPr>
        <w:t xml:space="preserve"> – </w:t>
      </w:r>
      <w:r w:rsidRPr="001C20BF">
        <w:rPr>
          <w:rFonts w:ascii="Calibri" w:eastAsia="Times New Roman" w:hAnsi="Calibri" w:cs="Times New Roman"/>
          <w:sz w:val="24"/>
          <w:szCs w:val="24"/>
          <w:lang w:val="es-CO" w:eastAsia="es-CO"/>
        </w:rPr>
        <w:t xml:space="preserve">Región Capital de Colombia. </w:t>
      </w:r>
    </w:p>
    <w:p w14:paraId="7B5B3E5F"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7674C269" w14:textId="63BF95BB"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ES_tradnl" w:eastAsia="es-CO"/>
        </w:rPr>
        <w:t xml:space="preserve">La función de Política y </w:t>
      </w:r>
      <w:r w:rsidRPr="001C20BF">
        <w:rPr>
          <w:rFonts w:ascii="Calibri" w:eastAsia="Times New Roman" w:hAnsi="Calibri" w:cs="Arial"/>
          <w:sz w:val="24"/>
          <w:szCs w:val="24"/>
          <w:lang w:val="es-ES_tradnl" w:eastAsia="es-CO"/>
        </w:rPr>
        <w:t>Relaciones Interinstitucionales</w:t>
      </w:r>
      <w:r w:rsidRPr="001C20BF">
        <w:rPr>
          <w:rFonts w:ascii="Calibri" w:eastAsia="Times New Roman" w:hAnsi="Calibri" w:cs="Times New Roman"/>
          <w:sz w:val="24"/>
          <w:szCs w:val="24"/>
          <w:lang w:val="es-ES_tradnl" w:eastAsia="es-CO"/>
        </w:rPr>
        <w:t xml:space="preserve"> permite la coordinación entre la inteligencia y el control en el </w:t>
      </w:r>
      <w:r w:rsidRPr="001C20BF">
        <w:rPr>
          <w:rFonts w:ascii="Calibri" w:eastAsia="Times New Roman" w:hAnsi="Calibri" w:cs="Arial"/>
          <w:sz w:val="24"/>
          <w:szCs w:val="24"/>
          <w:lang w:val="es-ES_tradnl" w:eastAsia="es-CO"/>
        </w:rPr>
        <w:t xml:space="preserve">nivel </w:t>
      </w:r>
      <w:r w:rsidRPr="001C20BF">
        <w:rPr>
          <w:rFonts w:ascii="Calibri" w:eastAsia="Times New Roman" w:hAnsi="Calibri" w:cs="Arial"/>
          <w:sz w:val="24"/>
          <w:szCs w:val="24"/>
          <w:lang w:val="es-CO" w:eastAsia="es-CO"/>
        </w:rPr>
        <w:t>institucional</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direccionamiento estratégico y capacidad</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alta dirección y alta contingencia universitaria</w:t>
      </w:r>
      <w:r w:rsidRPr="001C20BF">
        <w:rPr>
          <w:rFonts w:ascii="Calibri" w:eastAsia="Times New Roman" w:hAnsi="Calibri" w:cs="Times New Roman"/>
          <w:sz w:val="24"/>
          <w:szCs w:val="24"/>
          <w:lang w:val="es-CO" w:eastAsia="es-CO"/>
        </w:rPr>
        <w:t xml:space="preserve"> y el contexto </w:t>
      </w:r>
      <w:r w:rsidRPr="001C20BF">
        <w:rPr>
          <w:rFonts w:ascii="Calibri" w:eastAsia="Times New Roman" w:hAnsi="Calibri" w:cs="Arial"/>
          <w:sz w:val="24"/>
          <w:szCs w:val="24"/>
          <w:lang w:val="es-CO" w:eastAsia="es-CO"/>
        </w:rPr>
        <w:t>internacional</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nacional</w:t>
      </w:r>
      <w:r w:rsidRPr="001C20BF">
        <w:rPr>
          <w:rFonts w:ascii="Calibri" w:eastAsia="Times New Roman" w:hAnsi="Calibri" w:cs="Times New Roman"/>
          <w:sz w:val="24"/>
          <w:szCs w:val="24"/>
          <w:lang w:val="es-CO" w:eastAsia="es-CO"/>
        </w:rPr>
        <w:t xml:space="preserve">. </w:t>
      </w:r>
    </w:p>
    <w:p w14:paraId="785338BE"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2BB4C1F1"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2.6</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Subsistema de Auto</w:t>
      </w:r>
      <w:r w:rsidRPr="001C20BF">
        <w:rPr>
          <w:rFonts w:ascii="Calibri" w:eastAsia="Times New Roman" w:hAnsi="Calibri" w:cs="Arial"/>
          <w:b/>
          <w:sz w:val="24"/>
          <w:szCs w:val="24"/>
          <w:lang w:val="es-CO" w:eastAsia="es-CO"/>
        </w:rPr>
        <w:t>-</w:t>
      </w:r>
      <w:r w:rsidRPr="001C20BF">
        <w:rPr>
          <w:rFonts w:ascii="Calibri" w:eastAsia="Times New Roman" w:hAnsi="Calibri" w:cs="Times New Roman"/>
          <w:b/>
          <w:sz w:val="24"/>
          <w:szCs w:val="24"/>
          <w:lang w:val="es-CO" w:eastAsia="es-CO"/>
        </w:rPr>
        <w:t>Evaluación, Evaluación y Acreditación Institucional y Social de Calidad.</w:t>
      </w:r>
    </w:p>
    <w:p w14:paraId="50810A33"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01712398" w14:textId="739BE27D"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El Subsistema de Auto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Evaluación, Evaluación y Acreditación Institucional y Social de Calidad es el encargado de establecer y cumplir </w:t>
      </w:r>
      <w:r w:rsidR="001818A6" w:rsidRPr="001C20BF">
        <w:rPr>
          <w:rFonts w:ascii="Calibri" w:eastAsia="Times New Roman" w:hAnsi="Calibri" w:cs="Times New Roman"/>
          <w:sz w:val="24"/>
          <w:szCs w:val="24"/>
          <w:lang w:val="es-CO" w:eastAsia="es-CO"/>
        </w:rPr>
        <w:t xml:space="preserve">con </w:t>
      </w:r>
      <w:r w:rsidRPr="001C20BF">
        <w:rPr>
          <w:rFonts w:ascii="Calibri" w:eastAsia="Times New Roman" w:hAnsi="Calibri" w:cs="Times New Roman"/>
          <w:sz w:val="24"/>
          <w:szCs w:val="24"/>
          <w:lang w:val="es-CO" w:eastAsia="es-CO"/>
        </w:rPr>
        <w:t>la información, las evidencias y procesos internos y externos relacionados con los factores, categorías e indicadores del Sistema Nacional de Auto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Evaluación, Evaluación y Acreditación Institucional y Social del MEN</w:t>
      </w:r>
      <w:r w:rsidRPr="001C20BF">
        <w:rPr>
          <w:rFonts w:ascii="Calibri" w:eastAsia="Times New Roman" w:hAnsi="Calibri" w:cs="Arial"/>
          <w:sz w:val="24"/>
          <w:szCs w:val="24"/>
          <w:lang w:val="es-CO" w:eastAsia="es-CO"/>
        </w:rPr>
        <w:t xml:space="preserve"> – </w:t>
      </w:r>
      <w:r w:rsidRPr="001C20BF">
        <w:rPr>
          <w:rFonts w:ascii="Calibri" w:eastAsia="Times New Roman" w:hAnsi="Calibri" w:cs="Times New Roman"/>
          <w:sz w:val="24"/>
          <w:szCs w:val="24"/>
          <w:lang w:val="es-CO" w:eastAsia="es-CO"/>
        </w:rPr>
        <w:t>CNA</w:t>
      </w:r>
      <w:r w:rsidR="001818A6"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CONACES y de los contextos cultural, </w:t>
      </w:r>
      <w:r w:rsidRPr="001C20BF">
        <w:rPr>
          <w:rFonts w:ascii="Calibri" w:eastAsia="Times New Roman" w:hAnsi="Calibri" w:cs="Arial"/>
          <w:sz w:val="24"/>
          <w:szCs w:val="24"/>
          <w:lang w:val="es-CO" w:eastAsia="es-CO"/>
        </w:rPr>
        <w:t>social, normativo, científico</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tecnológico universitarios</w:t>
      </w:r>
      <w:r w:rsidRPr="001C20BF">
        <w:rPr>
          <w:rFonts w:ascii="Calibri" w:eastAsia="Times New Roman" w:hAnsi="Calibri" w:cs="Times New Roman"/>
          <w:sz w:val="24"/>
          <w:szCs w:val="24"/>
          <w:lang w:val="es-CO" w:eastAsia="es-CO"/>
        </w:rPr>
        <w:t>, orientados al logro de los registros calificados</w:t>
      </w:r>
      <w:r w:rsidR="001818A6" w:rsidRPr="001C20BF">
        <w:rPr>
          <w:rFonts w:ascii="Calibri" w:eastAsia="Times New Roman" w:hAnsi="Calibri" w:cs="Times New Roman"/>
          <w:sz w:val="24"/>
          <w:szCs w:val="24"/>
          <w:lang w:val="es-CO" w:eastAsia="es-CO"/>
        </w:rPr>
        <w:t xml:space="preserve"> y</w:t>
      </w:r>
      <w:r w:rsidRPr="001C20BF">
        <w:rPr>
          <w:rFonts w:ascii="Calibri" w:eastAsia="Times New Roman" w:hAnsi="Calibri" w:cs="Times New Roman"/>
          <w:sz w:val="24"/>
          <w:szCs w:val="24"/>
          <w:lang w:val="es-CO" w:eastAsia="es-CO"/>
        </w:rPr>
        <w:t xml:space="preserve"> la acreditación </w:t>
      </w:r>
      <w:r w:rsidRPr="001C20BF">
        <w:rPr>
          <w:rFonts w:ascii="Calibri" w:eastAsia="Times New Roman" w:hAnsi="Calibri" w:cs="Arial"/>
          <w:sz w:val="24"/>
          <w:szCs w:val="24"/>
          <w:lang w:val="es-CO" w:eastAsia="es-CO"/>
        </w:rPr>
        <w:t>institucional</w:t>
      </w:r>
      <w:r w:rsidRPr="001C20BF">
        <w:rPr>
          <w:rFonts w:ascii="Calibri" w:eastAsia="Times New Roman" w:hAnsi="Calibri" w:cs="Times New Roman"/>
          <w:sz w:val="24"/>
          <w:szCs w:val="24"/>
          <w:lang w:val="es-CO" w:eastAsia="es-CO"/>
        </w:rPr>
        <w:t xml:space="preserve"> e internacional de calidad relacionados con las funciones universitarias para la producción, apropiación, distribución, circulación y democratización de saberes, conocimientos, </w:t>
      </w:r>
      <w:r w:rsidRPr="001C20BF">
        <w:rPr>
          <w:rFonts w:ascii="Calibri" w:eastAsia="Times New Roman" w:hAnsi="Calibri" w:cs="Arial"/>
          <w:sz w:val="24"/>
          <w:szCs w:val="24"/>
          <w:lang w:val="es-CO" w:eastAsia="es-CO"/>
        </w:rPr>
        <w:t>formación, docencia</w:t>
      </w:r>
      <w:r w:rsidRPr="001C20BF">
        <w:rPr>
          <w:rFonts w:ascii="Calibri" w:eastAsia="Times New Roman" w:hAnsi="Calibri" w:cs="Times New Roman"/>
          <w:sz w:val="24"/>
          <w:szCs w:val="24"/>
          <w:lang w:val="es-CO" w:eastAsia="es-CO"/>
        </w:rPr>
        <w:t xml:space="preserve">, investigación y </w:t>
      </w:r>
      <w:r w:rsidRPr="001C20BF">
        <w:rPr>
          <w:rFonts w:ascii="Calibri" w:eastAsia="Times New Roman" w:hAnsi="Calibri" w:cs="Arial"/>
          <w:sz w:val="24"/>
          <w:szCs w:val="24"/>
          <w:lang w:val="es-CO" w:eastAsia="es-CO"/>
        </w:rPr>
        <w:t>ciencia y tecnología</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alto</w:t>
      </w:r>
      <w:r w:rsidRPr="001C20BF">
        <w:rPr>
          <w:rFonts w:ascii="Calibri" w:eastAsia="Times New Roman" w:hAnsi="Calibri" w:cs="Times New Roman"/>
          <w:sz w:val="24"/>
          <w:szCs w:val="24"/>
          <w:lang w:val="es-CO" w:eastAsia="es-CO"/>
        </w:rPr>
        <w:t xml:space="preserve"> impacto para el </w:t>
      </w:r>
      <w:r w:rsidRPr="001C20BF">
        <w:rPr>
          <w:rFonts w:ascii="Calibri" w:eastAsia="Times New Roman" w:hAnsi="Calibri" w:cs="Arial"/>
          <w:sz w:val="24"/>
          <w:szCs w:val="24"/>
          <w:lang w:val="es-CO" w:eastAsia="es-CO"/>
        </w:rPr>
        <w:t>desarrollo humano, social y cultural</w:t>
      </w:r>
      <w:r w:rsidRPr="001C20BF">
        <w:rPr>
          <w:rFonts w:ascii="Calibri" w:eastAsia="Times New Roman" w:hAnsi="Calibri" w:cs="Times New Roman"/>
          <w:sz w:val="24"/>
          <w:szCs w:val="24"/>
          <w:lang w:val="es-CO" w:eastAsia="es-CO"/>
        </w:rPr>
        <w:t>.</w:t>
      </w:r>
    </w:p>
    <w:p w14:paraId="6C6F2242" w14:textId="77777777" w:rsidR="00FD75AE" w:rsidRPr="001C20BF" w:rsidRDefault="00FD75AE" w:rsidP="00FD75AE">
      <w:pPr>
        <w:spacing w:after="0" w:line="240" w:lineRule="auto"/>
        <w:rPr>
          <w:rFonts w:ascii="Calibri" w:eastAsia="Times New Roman" w:hAnsi="Calibri" w:cs="Times New Roman"/>
          <w:b/>
          <w:sz w:val="24"/>
          <w:szCs w:val="24"/>
          <w:lang w:val="es-CO" w:eastAsia="es-CO"/>
        </w:rPr>
      </w:pPr>
    </w:p>
    <w:p w14:paraId="7E8225FA" w14:textId="77777777" w:rsidR="00FD75AE" w:rsidRPr="001C20BF" w:rsidRDefault="00FD75AE" w:rsidP="002A62FC">
      <w:pPr>
        <w:numPr>
          <w:ilvl w:val="0"/>
          <w:numId w:val="31"/>
        </w:numPr>
        <w:spacing w:after="0" w:line="240" w:lineRule="auto"/>
        <w:contextualSpacing/>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Del</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Macro Sistema de Gestión Académico- Administrativo Universitario</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Matricial</w:t>
      </w:r>
      <w:r w:rsidRPr="001C20BF">
        <w:rPr>
          <w:rFonts w:ascii="Calibri" w:hAnsi="Calibri"/>
          <w:sz w:val="24"/>
          <w:szCs w:val="24"/>
          <w:vertAlign w:val="superscript"/>
          <w:lang w:val="es-CO"/>
        </w:rPr>
        <w:footnoteReference w:id="7"/>
      </w:r>
    </w:p>
    <w:p w14:paraId="61F7D1B1"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7B346676" w14:textId="7376146D"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El Sistema</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y los subsistemas de Gestión Administrativa Matricial propenden por la </w:t>
      </w:r>
      <w:r w:rsidRPr="001C20BF">
        <w:rPr>
          <w:rFonts w:ascii="Calibri" w:eastAsia="Times New Roman" w:hAnsi="Calibri" w:cs="Arial"/>
          <w:sz w:val="24"/>
          <w:szCs w:val="24"/>
          <w:lang w:val="es-CO" w:eastAsia="es-CO"/>
        </w:rPr>
        <w:t>eficiencia</w:t>
      </w:r>
      <w:r w:rsidRPr="001C20BF">
        <w:rPr>
          <w:rFonts w:ascii="Calibri" w:eastAsia="Times New Roman" w:hAnsi="Calibri" w:cs="Times New Roman"/>
          <w:sz w:val="24"/>
          <w:szCs w:val="24"/>
          <w:lang w:val="es-CO" w:eastAsia="es-CO"/>
        </w:rPr>
        <w:t xml:space="preserve">, la </w:t>
      </w:r>
      <w:r w:rsidRPr="001C20BF">
        <w:rPr>
          <w:rFonts w:ascii="Calibri" w:eastAsia="Times New Roman" w:hAnsi="Calibri" w:cs="Arial"/>
          <w:sz w:val="24"/>
          <w:szCs w:val="24"/>
          <w:lang w:val="es-CO" w:eastAsia="es-CO"/>
        </w:rPr>
        <w:t>eficacia</w:t>
      </w:r>
      <w:r w:rsidRPr="001C20BF">
        <w:rPr>
          <w:rFonts w:ascii="Calibri" w:eastAsia="Times New Roman" w:hAnsi="Calibri" w:cs="Times New Roman"/>
          <w:sz w:val="24"/>
          <w:szCs w:val="24"/>
          <w:lang w:val="es-CO" w:eastAsia="es-CO"/>
        </w:rPr>
        <w:t xml:space="preserve"> y la efectividad de los bienes y servicios, procesos, recursos, resultados, metas e impactos educativos, académicos, científicos, tecnológicos, económicos, sociales y culturales de calidad de la organización</w:t>
      </w:r>
      <w:r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Es una estructura organizacional matricial que usa tanto </w:t>
      </w:r>
      <w:r w:rsidRPr="001C20BF">
        <w:rPr>
          <w:rFonts w:ascii="Calibri" w:eastAsia="Times New Roman" w:hAnsi="Calibri" w:cs="Arial"/>
          <w:sz w:val="24"/>
          <w:szCs w:val="24"/>
          <w:lang w:val="es-CO" w:eastAsia="es-CO"/>
        </w:rPr>
        <w:t>a directivos académicos</w:t>
      </w:r>
      <w:r w:rsidRPr="001C20BF">
        <w:rPr>
          <w:rFonts w:ascii="Calibri" w:eastAsia="Times New Roman" w:hAnsi="Calibri" w:cs="Times New Roman"/>
          <w:sz w:val="24"/>
          <w:szCs w:val="24"/>
          <w:lang w:val="es-CO" w:eastAsia="es-CO"/>
        </w:rPr>
        <w:t xml:space="preserve"> y administrativos funcionales o misionales, como </w:t>
      </w:r>
      <w:r w:rsidRPr="001C20BF">
        <w:rPr>
          <w:rFonts w:ascii="Calibri" w:eastAsia="Times New Roman" w:hAnsi="Calibri" w:cs="Arial"/>
          <w:sz w:val="24"/>
          <w:szCs w:val="24"/>
          <w:lang w:val="es-CO" w:eastAsia="es-CO"/>
        </w:rPr>
        <w:t>a directivos</w:t>
      </w:r>
      <w:r w:rsidRPr="001C20BF">
        <w:rPr>
          <w:rFonts w:ascii="Calibri" w:eastAsia="Times New Roman" w:hAnsi="Calibri" w:cs="Times New Roman"/>
          <w:sz w:val="24"/>
          <w:szCs w:val="24"/>
          <w:lang w:val="es-CO" w:eastAsia="es-CO"/>
        </w:rPr>
        <w:t xml:space="preserve"> de planes y proyectos institucionales. Cada uno de ellos establece adecuados niveles de coordinación y responsabilidad, independientemente de los niveles de jerarquía o autoridad</w:t>
      </w:r>
      <w:r w:rsidR="00C269EC" w:rsidRPr="001C20BF">
        <w:rPr>
          <w:rFonts w:ascii="Calibri" w:eastAsia="Times New Roman" w:hAnsi="Calibri" w:cs="Times New Roman"/>
          <w:sz w:val="24"/>
          <w:szCs w:val="24"/>
          <w:lang w:val="es-CO" w:eastAsia="es-CO"/>
        </w:rPr>
        <w:t xml:space="preserve"> en las diferentes unidades académicas, administrativas y sedes universitarias</w:t>
      </w:r>
      <w:r w:rsidRPr="001C20BF">
        <w:rPr>
          <w:rFonts w:ascii="Calibri" w:eastAsia="Times New Roman" w:hAnsi="Calibri" w:cs="Arial"/>
          <w:sz w:val="24"/>
          <w:szCs w:val="24"/>
          <w:lang w:val="es-CO" w:eastAsia="es-CO"/>
        </w:rPr>
        <w:t>; situación</w:t>
      </w:r>
      <w:r w:rsidRPr="001C20BF">
        <w:rPr>
          <w:rFonts w:ascii="Calibri" w:eastAsia="Times New Roman" w:hAnsi="Calibri" w:cs="Times New Roman"/>
          <w:sz w:val="24"/>
          <w:szCs w:val="24"/>
          <w:lang w:val="es-CO" w:eastAsia="es-CO"/>
        </w:rPr>
        <w:t xml:space="preserve"> que permite multiplicidad de funciones de coordinación, seguimiento, control y de informes para el logro de objetivos, productos y resultados comunes </w:t>
      </w:r>
      <w:r w:rsidR="00C269EC" w:rsidRPr="001C20BF">
        <w:rPr>
          <w:rFonts w:ascii="Calibri" w:eastAsia="Times New Roman" w:hAnsi="Calibri" w:cs="Times New Roman"/>
          <w:sz w:val="24"/>
          <w:szCs w:val="24"/>
          <w:lang w:val="es-CO" w:eastAsia="es-CO"/>
        </w:rPr>
        <w:t xml:space="preserve">de la universidad </w:t>
      </w:r>
      <w:r w:rsidRPr="001C20BF">
        <w:rPr>
          <w:rFonts w:ascii="Calibri" w:eastAsia="Times New Roman" w:hAnsi="Calibri" w:cs="Times New Roman"/>
          <w:sz w:val="24"/>
          <w:szCs w:val="24"/>
          <w:lang w:val="es-CO" w:eastAsia="es-CO"/>
        </w:rPr>
        <w:t xml:space="preserve">en cumplimiento de las funciones universitarias de </w:t>
      </w:r>
      <w:r w:rsidRPr="001C20BF">
        <w:rPr>
          <w:rFonts w:ascii="Calibri" w:eastAsia="Times New Roman" w:hAnsi="Calibri" w:cs="Arial"/>
          <w:sz w:val="24"/>
          <w:szCs w:val="24"/>
          <w:lang w:val="es-CO" w:eastAsia="es-CO"/>
        </w:rPr>
        <w:t>formación, docencia</w:t>
      </w:r>
      <w:r w:rsidRPr="001C20BF">
        <w:rPr>
          <w:rFonts w:ascii="Calibri" w:eastAsia="Times New Roman" w:hAnsi="Calibri" w:cs="Times New Roman"/>
          <w:sz w:val="24"/>
          <w:szCs w:val="24"/>
          <w:lang w:val="es-CO" w:eastAsia="es-CO"/>
        </w:rPr>
        <w:t xml:space="preserve">, investigación, extensión y </w:t>
      </w:r>
      <w:r w:rsidRPr="001C20BF">
        <w:rPr>
          <w:rFonts w:ascii="Calibri" w:eastAsia="Times New Roman" w:hAnsi="Calibri" w:cs="Arial"/>
          <w:sz w:val="24"/>
          <w:szCs w:val="24"/>
          <w:lang w:val="es-CO" w:eastAsia="es-CO"/>
        </w:rPr>
        <w:t>proyección social universitaria</w:t>
      </w:r>
      <w:r w:rsidRPr="001C20BF">
        <w:rPr>
          <w:rFonts w:ascii="Calibri" w:eastAsia="Times New Roman" w:hAnsi="Calibri" w:cs="Times New Roman"/>
          <w:sz w:val="24"/>
          <w:szCs w:val="24"/>
          <w:lang w:val="es-CO" w:eastAsia="es-CO"/>
        </w:rPr>
        <w:t xml:space="preserve">. </w:t>
      </w:r>
    </w:p>
    <w:p w14:paraId="244BC40A"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09AC8130" w14:textId="48A49E29"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Las estructuras de los subsistemas</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matriciales articulan las áreas misionales y la gerencia o dirección de proyectos específicos. Así, las vicerrectorías de la </w:t>
      </w:r>
      <w:r w:rsidR="001818A6"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w:t>
      </w:r>
      <w:r w:rsidRPr="001C20BF">
        <w:rPr>
          <w:rFonts w:ascii="Calibri" w:eastAsia="Times New Roman" w:hAnsi="Calibri" w:cs="Arial"/>
          <w:sz w:val="24"/>
          <w:szCs w:val="24"/>
          <w:lang w:val="es-CO" w:eastAsia="es-CO"/>
        </w:rPr>
        <w:t>actuarán</w:t>
      </w:r>
      <w:r w:rsidRPr="001C20BF">
        <w:rPr>
          <w:rFonts w:ascii="Calibri" w:eastAsia="Times New Roman" w:hAnsi="Calibri" w:cs="Times New Roman"/>
          <w:sz w:val="24"/>
          <w:szCs w:val="24"/>
          <w:lang w:val="es-CO" w:eastAsia="es-CO"/>
        </w:rPr>
        <w:t xml:space="preserve"> en forma integrada y articulada</w:t>
      </w:r>
      <w:r w:rsidR="001818A6" w:rsidRPr="001C20BF">
        <w:rPr>
          <w:rFonts w:ascii="Calibri" w:eastAsia="Times New Roman" w:hAnsi="Calibri" w:cs="Times New Roman"/>
          <w:sz w:val="24"/>
          <w:szCs w:val="24"/>
          <w:lang w:val="es-CO" w:eastAsia="es-CO"/>
        </w:rPr>
        <w:t xml:space="preserve"> y</w:t>
      </w:r>
      <w:r w:rsidRPr="001C20BF">
        <w:rPr>
          <w:rFonts w:ascii="Calibri" w:eastAsia="Times New Roman" w:hAnsi="Calibri" w:cs="Times New Roman"/>
          <w:sz w:val="24"/>
          <w:szCs w:val="24"/>
          <w:lang w:val="es-CO" w:eastAsia="es-CO"/>
        </w:rPr>
        <w:t xml:space="preserve"> los funcionarios de cada una de esas dependencias responderán solidariamente por los resultados de los proyectos académicos, administrativos y financieros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tal manera que tanto los directivos como los </w:t>
      </w:r>
      <w:r w:rsidRPr="001C20BF">
        <w:rPr>
          <w:rFonts w:ascii="Calibri" w:eastAsia="Times New Roman" w:hAnsi="Calibri" w:cs="Arial"/>
          <w:sz w:val="24"/>
          <w:szCs w:val="24"/>
          <w:lang w:val="es-CO" w:eastAsia="es-CO"/>
        </w:rPr>
        <w:t>funcionarios</w:t>
      </w:r>
      <w:r w:rsidRPr="001C20BF">
        <w:rPr>
          <w:rFonts w:ascii="Calibri" w:eastAsia="Times New Roman" w:hAnsi="Calibri" w:cs="Times New Roman"/>
          <w:sz w:val="24"/>
          <w:szCs w:val="24"/>
          <w:lang w:val="es-CO" w:eastAsia="es-CO"/>
        </w:rPr>
        <w:t xml:space="preserve"> o trabajadores deben informar </w:t>
      </w:r>
      <w:r w:rsidRPr="001C20BF">
        <w:rPr>
          <w:rFonts w:ascii="Calibri" w:eastAsia="Times New Roman" w:hAnsi="Calibri" w:cs="Arial"/>
          <w:sz w:val="24"/>
          <w:szCs w:val="24"/>
          <w:lang w:val="es-CO" w:eastAsia="es-CO"/>
        </w:rPr>
        <w:t>sobre</w:t>
      </w:r>
      <w:r w:rsidRPr="001C20BF">
        <w:rPr>
          <w:rFonts w:ascii="Calibri" w:eastAsia="Times New Roman" w:hAnsi="Calibri" w:cs="Times New Roman"/>
          <w:sz w:val="24"/>
          <w:szCs w:val="24"/>
          <w:lang w:val="es-CO" w:eastAsia="es-CO"/>
        </w:rPr>
        <w:t xml:space="preserve"> resultado y calidad de sus áreas de producción; en ese contexto administrativo los funcionarios tienen varios jefes: un jefe "funcional" o </w:t>
      </w:r>
      <w:r w:rsidRPr="001C20BF">
        <w:rPr>
          <w:rFonts w:ascii="Calibri" w:eastAsia="Times New Roman" w:hAnsi="Calibri" w:cs="Arial"/>
          <w:sz w:val="24"/>
          <w:szCs w:val="24"/>
          <w:lang w:val="es-CO" w:eastAsia="es-CO"/>
        </w:rPr>
        <w:t>misional</w:t>
      </w:r>
      <w:r w:rsidRPr="001C20BF">
        <w:rPr>
          <w:rFonts w:ascii="Calibri" w:eastAsia="Times New Roman" w:hAnsi="Calibri" w:cs="Times New Roman"/>
          <w:sz w:val="24"/>
          <w:szCs w:val="24"/>
          <w:lang w:val="es-CO" w:eastAsia="es-CO"/>
        </w:rPr>
        <w:t xml:space="preserve">, es decir, un especialista en la misma temática que el empleado o </w:t>
      </w:r>
      <w:hyperlink r:id="rId10" w:history="1">
        <w:r w:rsidRPr="001C20BF">
          <w:rPr>
            <w:rFonts w:ascii="Calibri" w:eastAsia="Times New Roman" w:hAnsi="Calibri" w:cs="Arial"/>
            <w:sz w:val="24"/>
            <w:szCs w:val="24"/>
            <w:lang w:val="es-CO" w:eastAsia="es-CO"/>
          </w:rPr>
          <w:t>equipo</w:t>
        </w:r>
      </w:hyperlink>
      <w:r w:rsidRPr="001C20BF">
        <w:rPr>
          <w:rFonts w:ascii="Calibri" w:eastAsia="Times New Roman" w:hAnsi="Calibri" w:cs="Times New Roman"/>
          <w:sz w:val="24"/>
          <w:szCs w:val="24"/>
          <w:lang w:val="es-CO" w:eastAsia="es-CO"/>
        </w:rPr>
        <w:t xml:space="preserve"> desempeñan. Este jefe es el responsable de la coordinación y supervisión de las tareas desde el punto de vista “técnico” y un jefe "ejecutivo" que aprovecha las habilidades de esos equipos o grupos de empleados para aplicarlo a los proyectos o unidades de producción académica</w:t>
      </w:r>
      <w:r w:rsidRPr="001C20BF">
        <w:rPr>
          <w:rFonts w:ascii="Calibri" w:eastAsia="Times New Roman" w:hAnsi="Calibri" w:cs="Arial"/>
          <w:sz w:val="24"/>
          <w:szCs w:val="24"/>
          <w:lang w:val="es-CO" w:eastAsia="es-CO"/>
        </w:rPr>
        <w:t>-administrativa</w:t>
      </w:r>
      <w:r w:rsidRPr="001C20BF">
        <w:rPr>
          <w:rFonts w:ascii="Calibri" w:eastAsia="Times New Roman" w:hAnsi="Calibri" w:cs="Times New Roman"/>
          <w:sz w:val="24"/>
          <w:szCs w:val="24"/>
          <w:lang w:val="es-CO" w:eastAsia="es-CO"/>
        </w:rPr>
        <w:t xml:space="preserve"> que gestionan.</w:t>
      </w:r>
    </w:p>
    <w:p w14:paraId="39E4C1D7"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17ED1FD0" w14:textId="36501D8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Así, en esta organización matricial, un miembro de un equipo puede responder, al mismo tiempo, al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misional y/o al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w:t>
      </w:r>
      <w:r w:rsidR="00CF3B4D" w:rsidRPr="001C20BF">
        <w:rPr>
          <w:rFonts w:ascii="Calibri" w:eastAsia="Times New Roman" w:hAnsi="Calibri" w:cs="Times New Roman"/>
          <w:sz w:val="24"/>
          <w:szCs w:val="24"/>
          <w:lang w:val="es-CO" w:eastAsia="es-CO"/>
        </w:rPr>
        <w:t xml:space="preserve"> ejecutivo </w:t>
      </w:r>
      <w:r w:rsidRPr="001C20BF">
        <w:rPr>
          <w:rFonts w:ascii="Calibri" w:eastAsia="Times New Roman" w:hAnsi="Calibri" w:cs="Times New Roman"/>
          <w:sz w:val="24"/>
          <w:szCs w:val="24"/>
          <w:lang w:val="es-CO" w:eastAsia="es-CO"/>
        </w:rPr>
        <w:t xml:space="preserve">de un </w:t>
      </w:r>
      <w:r w:rsidRPr="001C20BF">
        <w:rPr>
          <w:rFonts w:ascii="Calibri" w:eastAsia="Times New Roman" w:hAnsi="Calibri" w:cs="Arial"/>
          <w:sz w:val="24"/>
          <w:szCs w:val="24"/>
          <w:lang w:val="es-CO" w:eastAsia="es-CO"/>
        </w:rPr>
        <w:t>proyecto</w:t>
      </w:r>
      <w:r w:rsidRPr="001C20BF">
        <w:rPr>
          <w:rFonts w:ascii="Calibri" w:eastAsia="Times New Roman" w:hAnsi="Calibri" w:cs="Times New Roman"/>
          <w:sz w:val="24"/>
          <w:szCs w:val="24"/>
          <w:lang w:val="es-CO" w:eastAsia="es-CO"/>
        </w:rPr>
        <w:t xml:space="preserve">. En este sentido los equipos </w:t>
      </w:r>
      <w:r w:rsidR="00CF3B4D" w:rsidRPr="001C20BF">
        <w:rPr>
          <w:rFonts w:ascii="Calibri" w:eastAsia="Times New Roman" w:hAnsi="Calibri" w:cs="Times New Roman"/>
          <w:sz w:val="24"/>
          <w:szCs w:val="24"/>
          <w:lang w:val="es-CO" w:eastAsia="es-CO"/>
        </w:rPr>
        <w:t xml:space="preserve">descentralizados  </w:t>
      </w:r>
      <w:r w:rsidRPr="001C20BF">
        <w:rPr>
          <w:rFonts w:ascii="Calibri" w:eastAsia="Times New Roman" w:hAnsi="Calibri" w:cs="Times New Roman"/>
          <w:sz w:val="24"/>
          <w:szCs w:val="24"/>
          <w:lang w:val="es-CO" w:eastAsia="es-CO"/>
        </w:rPr>
        <w:t xml:space="preserve">de </w:t>
      </w:r>
      <w:r w:rsidR="00CF3B4D" w:rsidRPr="001C20BF">
        <w:rPr>
          <w:rFonts w:ascii="Calibri" w:eastAsia="Times New Roman" w:hAnsi="Calibri" w:cs="Times New Roman"/>
          <w:sz w:val="24"/>
          <w:szCs w:val="24"/>
          <w:lang w:val="es-CO" w:eastAsia="es-CO"/>
        </w:rPr>
        <w:t xml:space="preserve">asesoría y apoyo administrativo, financiero y operativo </w:t>
      </w:r>
      <w:r w:rsidRPr="001C20BF">
        <w:rPr>
          <w:rFonts w:ascii="Calibri" w:eastAsia="Times New Roman" w:hAnsi="Calibri" w:cs="Times New Roman"/>
          <w:sz w:val="24"/>
          <w:szCs w:val="24"/>
          <w:lang w:val="es-CO" w:eastAsia="es-CO"/>
        </w:rPr>
        <w:t>de la Universidad se evalúan por la calidad de sus productos, ya sean de productividad académica o de productividad científica y tecnológica y/o de apoyo administrativo–financiero. En esta estructura hay un cambio radical en la manera en que los individuos se insertan en la organización y se relacionan entre sí y con sus tareas. A raíz de ello, este modelo organizacional impacta en la comunicación y la percepción que cada uno tiene de su rol y las relaciones de autoridad y de poder</w:t>
      </w:r>
      <w:r w:rsidR="00CF3B4D" w:rsidRPr="001C20BF">
        <w:rPr>
          <w:rFonts w:ascii="Calibri" w:eastAsia="Times New Roman" w:hAnsi="Calibri" w:cs="Times New Roman"/>
          <w:sz w:val="24"/>
          <w:szCs w:val="24"/>
          <w:lang w:val="es-CO" w:eastAsia="es-CO"/>
        </w:rPr>
        <w:t xml:space="preserve">, centrados ya no en las personas y grupos, sino de la comunidad universitaria y su responsabilidad social con la ciudad y los ciudadanos que la habitan. </w:t>
      </w:r>
    </w:p>
    <w:p w14:paraId="7EEA25B5"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77B584F7" w14:textId="0EC36630"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El Sistema</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los</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subsistemas de Gestión</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Académica-Administrativa Matricial contempla</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 Administración, Mantenimiento y desarrollo de</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las siguientes sedes</w:t>
      </w:r>
      <w:r w:rsidR="001818A6" w:rsidRPr="001C20BF">
        <w:rPr>
          <w:rFonts w:ascii="Calibri" w:eastAsia="Times New Roman" w:hAnsi="Calibri" w:cs="Times New Roman"/>
          <w:sz w:val="24"/>
          <w:szCs w:val="24"/>
          <w:lang w:val="es-CO" w:eastAsia="es-CO"/>
        </w:rPr>
        <w:t xml:space="preserve"> u</w:t>
      </w:r>
      <w:r w:rsidRPr="001C20BF">
        <w:rPr>
          <w:rFonts w:ascii="Calibri" w:eastAsia="Times New Roman" w:hAnsi="Calibri" w:cs="Times New Roman"/>
          <w:sz w:val="24"/>
          <w:szCs w:val="24"/>
          <w:lang w:val="es-CO" w:eastAsia="es-CO"/>
        </w:rPr>
        <w:t>niversitarias, las</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cuales</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constituyen un sistema integrado Académico Administrativo de servicios académicos, administrativos y culturales. Tendrá</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el siguiente</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Sistema de Sedes</w:t>
      </w:r>
      <w:r w:rsidR="001818A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subsedes Universitarias:</w:t>
      </w:r>
    </w:p>
    <w:p w14:paraId="09BAED72"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6333EFAD" w14:textId="0D710AAA"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Sede</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Central Aduanilla de Paiba, -Sede articuladora- Administración central, Biblioteca</w:t>
      </w:r>
      <w:r w:rsidR="00CF3B4D" w:rsidRPr="001C20BF">
        <w:rPr>
          <w:rFonts w:ascii="Calibri" w:eastAsia="Times New Roman" w:hAnsi="Calibri" w:cs="Times New Roman"/>
          <w:b/>
          <w:sz w:val="24"/>
          <w:szCs w:val="24"/>
          <w:lang w:val="es-CO" w:eastAsia="es-CO"/>
        </w:rPr>
        <w:t xml:space="preserve"> central</w:t>
      </w:r>
      <w:r w:rsidRPr="001C20BF">
        <w:rPr>
          <w:rFonts w:ascii="Calibri" w:eastAsia="Times New Roman" w:hAnsi="Calibri" w:cs="Times New Roman"/>
          <w:b/>
          <w:sz w:val="24"/>
          <w:szCs w:val="24"/>
          <w:lang w:val="es-CO" w:eastAsia="es-CO"/>
        </w:rPr>
        <w:t>, Edific</w:t>
      </w:r>
      <w:r w:rsidR="00701608" w:rsidRPr="001C20BF">
        <w:rPr>
          <w:rFonts w:ascii="Calibri" w:eastAsia="Times New Roman" w:hAnsi="Calibri" w:cs="Times New Roman"/>
          <w:b/>
          <w:sz w:val="24"/>
          <w:szCs w:val="24"/>
          <w:lang w:val="es-CO" w:eastAsia="es-CO"/>
        </w:rPr>
        <w:t>i</w:t>
      </w:r>
      <w:r w:rsidRPr="001C20BF">
        <w:rPr>
          <w:rFonts w:ascii="Calibri" w:eastAsia="Times New Roman" w:hAnsi="Calibri" w:cs="Times New Roman"/>
          <w:b/>
          <w:sz w:val="24"/>
          <w:szCs w:val="24"/>
          <w:lang w:val="es-CO" w:eastAsia="es-CO"/>
        </w:rPr>
        <w:t>o de Investigaciones, Centro Cultural</w:t>
      </w:r>
      <w:r w:rsidR="00CF3B4D" w:rsidRPr="001C20BF">
        <w:rPr>
          <w:rFonts w:ascii="Calibri" w:eastAsia="Times New Roman" w:hAnsi="Calibri" w:cs="Times New Roman"/>
          <w:b/>
          <w:sz w:val="24"/>
          <w:szCs w:val="24"/>
          <w:lang w:val="es-CO" w:eastAsia="es-CO"/>
        </w:rPr>
        <w:t xml:space="preserve"> y archivo general </w:t>
      </w:r>
      <w:r w:rsidR="003453D9" w:rsidRPr="001C20BF">
        <w:rPr>
          <w:rFonts w:ascii="Calibri" w:eastAsia="Times New Roman" w:hAnsi="Calibri" w:cs="Times New Roman"/>
          <w:b/>
          <w:sz w:val="24"/>
          <w:szCs w:val="24"/>
          <w:lang w:val="es-CO" w:eastAsia="es-CO"/>
        </w:rPr>
        <w:t>universitario</w:t>
      </w:r>
      <w:r w:rsidRPr="001C20BF">
        <w:rPr>
          <w:rFonts w:ascii="Calibri" w:eastAsia="Times New Roman" w:hAnsi="Calibri" w:cs="Times New Roman"/>
          <w:b/>
          <w:sz w:val="24"/>
          <w:szCs w:val="24"/>
          <w:lang w:val="es-CO" w:eastAsia="es-CO"/>
        </w:rPr>
        <w:t xml:space="preserve">. </w:t>
      </w:r>
    </w:p>
    <w:p w14:paraId="5A7EA1B4"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470E58C5" w14:textId="79B5C0F5" w:rsidR="00FD75AE" w:rsidRPr="001C20BF" w:rsidRDefault="00FD75AE" w:rsidP="00FD75AE">
      <w:pPr>
        <w:spacing w:after="0" w:line="240" w:lineRule="auto"/>
        <w:jc w:val="both"/>
        <w:rPr>
          <w:rFonts w:ascii="Calibri" w:hAnsi="Calibri"/>
          <w:sz w:val="24"/>
          <w:szCs w:val="24"/>
          <w:lang w:val="es-CO"/>
        </w:rPr>
      </w:pPr>
      <w:r w:rsidRPr="001C20BF">
        <w:rPr>
          <w:rFonts w:ascii="Calibri" w:eastAsia="Times New Roman" w:hAnsi="Calibri" w:cs="Times New Roman"/>
          <w:sz w:val="24"/>
          <w:szCs w:val="24"/>
          <w:lang w:val="es-CO" w:eastAsia="es-CO"/>
        </w:rPr>
        <w:t>Subsede Grupo Desarrollo Físico - Plan Institucional de Gestión Ambiental -PIGA-</w:t>
      </w:r>
      <w:r w:rsidR="003453D9" w:rsidRPr="001C20BF">
        <w:rPr>
          <w:rFonts w:ascii="Calibri" w:eastAsia="Times New Roman" w:hAnsi="Calibri" w:cs="Times New Roman"/>
          <w:sz w:val="24"/>
          <w:szCs w:val="24"/>
          <w:lang w:val="es-CO" w:eastAsia="es-CO"/>
        </w:rPr>
        <w:t>SIGUD-MECI</w:t>
      </w:r>
    </w:p>
    <w:p w14:paraId="0C706A5E"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4FAD41BC" w14:textId="77777777" w:rsidR="00FD75AE" w:rsidRPr="001C20BF" w:rsidRDefault="00FD75AE" w:rsidP="00FD75AE">
      <w:pPr>
        <w:spacing w:after="0" w:line="240" w:lineRule="auto"/>
        <w:jc w:val="both"/>
        <w:rPr>
          <w:rFonts w:ascii="Calibri" w:hAnsi="Calibri"/>
          <w:b/>
          <w:sz w:val="24"/>
          <w:szCs w:val="24"/>
          <w:lang w:val="es-CO"/>
        </w:rPr>
      </w:pPr>
      <w:r w:rsidRPr="001C20BF">
        <w:rPr>
          <w:rFonts w:ascii="Calibri" w:hAnsi="Calibri"/>
          <w:b/>
          <w:sz w:val="24"/>
          <w:szCs w:val="24"/>
          <w:lang w:val="es-CO"/>
        </w:rPr>
        <w:t>Sede Facultad Artes ASAB -Palacio de la Merced la Capuchina-</w:t>
      </w:r>
    </w:p>
    <w:p w14:paraId="44BF9BDE" w14:textId="77107506"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Luis A. Calvo Chapinero</w:t>
      </w:r>
      <w:r w:rsidR="001818A6" w:rsidRPr="001C20BF">
        <w:rPr>
          <w:rFonts w:ascii="Calibri" w:eastAsia="Times New Roman" w:hAnsi="Calibri" w:cs="Times New Roman"/>
          <w:sz w:val="24"/>
          <w:szCs w:val="24"/>
          <w:lang w:val="es-CO" w:eastAsia="es-CO"/>
        </w:rPr>
        <w:t>.</w:t>
      </w:r>
    </w:p>
    <w:p w14:paraId="05CB73EF"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Teatro Sótanos Avenida Jiménez</w:t>
      </w:r>
      <w:r w:rsidR="001818A6"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692B5AF5"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3F4D5F9E"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Sede Facultad Ciencias</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Humanas</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y Sociales, Instituto Superior</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de Altos Estudios de</w:t>
      </w:r>
      <w:r w:rsidR="001818A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Educación y Pedagogía - Macarena A-</w:t>
      </w:r>
    </w:p>
    <w:p w14:paraId="1659F87B" w14:textId="4B0F685B"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Macarena B –Laboratorios</w:t>
      </w:r>
      <w:r w:rsidR="008B7FBA"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w:t>
      </w:r>
    </w:p>
    <w:p w14:paraId="149E567C" w14:textId="292351B6"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Calle 64</w:t>
      </w:r>
      <w:r w:rsidR="008B7FBA"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-Posgrados-</w:t>
      </w:r>
      <w:r w:rsidR="008B7FBA"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196897AF" w14:textId="4B02871D"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B "Thomas Jefferson-Convenio SED</w:t>
      </w:r>
      <w:r w:rsidR="008B7FBA" w:rsidRPr="001C20BF">
        <w:rPr>
          <w:rFonts w:ascii="Calibri" w:eastAsia="Times New Roman" w:hAnsi="Calibri" w:cs="Times New Roman"/>
          <w:sz w:val="24"/>
          <w:szCs w:val="24"/>
          <w:lang w:val="es-CO" w:eastAsia="es-CO"/>
        </w:rPr>
        <w:t>.</w:t>
      </w:r>
    </w:p>
    <w:p w14:paraId="5C8FD6BC" w14:textId="3B062EC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"Colegio Externado Nacional Camilo Torres</w:t>
      </w:r>
      <w:r w:rsidR="008B7FBA" w:rsidRPr="001C20BF">
        <w:rPr>
          <w:rFonts w:ascii="Calibri" w:eastAsia="Times New Roman" w:hAnsi="Calibri" w:cs="Times New Roman"/>
          <w:sz w:val="24"/>
          <w:szCs w:val="24"/>
          <w:lang w:val="es-CO" w:eastAsia="es-CO"/>
        </w:rPr>
        <w:t>.</w:t>
      </w:r>
    </w:p>
    <w:p w14:paraId="152DD30D" w14:textId="773CD6C3"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-Sección de Archivo - Sección de Almacén</w:t>
      </w:r>
      <w:r w:rsidR="008B7FBA" w:rsidRPr="001C20BF">
        <w:rPr>
          <w:rFonts w:ascii="Calibri" w:eastAsia="Times New Roman" w:hAnsi="Calibri" w:cs="Times New Roman"/>
          <w:sz w:val="24"/>
          <w:szCs w:val="24"/>
          <w:lang w:val="es-CO" w:eastAsia="es-CO"/>
        </w:rPr>
        <w:t>.</w:t>
      </w:r>
    </w:p>
    <w:p w14:paraId="1A064AA7"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7E6AB398" w14:textId="703E56EF"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Sede Facultad de Ingeniería y Tecnología, Facultad de Ciencias Económicas, Administrativas y Contables -Calle 40-</w:t>
      </w:r>
    </w:p>
    <w:p w14:paraId="5E78C0A2" w14:textId="2299FD32"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w:t>
      </w:r>
      <w:r w:rsidR="008B7FBA"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Ciudad Bolívar</w:t>
      </w:r>
      <w:r w:rsidR="008B7FBA" w:rsidRPr="001C20BF">
        <w:rPr>
          <w:rFonts w:ascii="Calibri" w:eastAsia="Times New Roman" w:hAnsi="Calibri" w:cs="Times New Roman"/>
          <w:sz w:val="24"/>
          <w:szCs w:val="24"/>
          <w:lang w:val="es-CO" w:eastAsia="es-CO"/>
        </w:rPr>
        <w:t>.</w:t>
      </w:r>
    </w:p>
    <w:p w14:paraId="5982EEC7" w14:textId="11A7F24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Medio Ambiente y Recursos Naturales</w:t>
      </w:r>
      <w:r w:rsidR="008B7FBA"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Vivero–</w:t>
      </w:r>
      <w:r w:rsidR="008B7FBA" w:rsidRPr="001C20BF">
        <w:rPr>
          <w:rFonts w:ascii="Calibri" w:eastAsia="Times New Roman" w:hAnsi="Calibri" w:cs="Times New Roman"/>
          <w:sz w:val="24"/>
          <w:szCs w:val="24"/>
          <w:lang w:val="es-CO" w:eastAsia="es-CO"/>
        </w:rPr>
        <w:t>.</w:t>
      </w:r>
    </w:p>
    <w:p w14:paraId="0F0F1FAA" w14:textId="424A7ACB"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Subsede Calle 34</w:t>
      </w:r>
      <w:r w:rsidR="008B7FBA" w:rsidRPr="001C20BF">
        <w:rPr>
          <w:rFonts w:ascii="Calibri" w:eastAsia="Times New Roman" w:hAnsi="Calibri" w:cs="Times New Roman"/>
          <w:sz w:val="24"/>
          <w:szCs w:val="24"/>
          <w:lang w:val="es-CO" w:eastAsia="es-CO"/>
        </w:rPr>
        <w:t xml:space="preserve"> </w:t>
      </w:r>
      <w:r w:rsidR="008B7FBA"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Administración Deportiva–</w:t>
      </w:r>
      <w:r w:rsidR="008B7FBA" w:rsidRPr="001C20BF">
        <w:rPr>
          <w:rFonts w:ascii="Calibri" w:eastAsia="Times New Roman" w:hAnsi="Calibri" w:cs="Times New Roman"/>
          <w:sz w:val="24"/>
          <w:szCs w:val="24"/>
          <w:lang w:val="es-CO" w:eastAsia="es-CO"/>
        </w:rPr>
        <w:t>.</w:t>
      </w:r>
    </w:p>
    <w:p w14:paraId="523E684A"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3F33CD2D"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Sede </w:t>
      </w:r>
      <w:r w:rsidR="005A7EDB" w:rsidRPr="001C20BF">
        <w:rPr>
          <w:rFonts w:ascii="Calibri" w:eastAsia="Times New Roman" w:hAnsi="Calibri" w:cs="Times New Roman"/>
          <w:b/>
          <w:sz w:val="24"/>
          <w:szCs w:val="24"/>
          <w:lang w:val="es-CO" w:eastAsia="es-CO"/>
        </w:rPr>
        <w:t xml:space="preserve">Facultad Ciencias de la Salud, </w:t>
      </w:r>
      <w:r w:rsidRPr="001C20BF">
        <w:rPr>
          <w:rFonts w:ascii="Calibri" w:eastAsia="Times New Roman" w:hAnsi="Calibri" w:cs="Times New Roman"/>
          <w:b/>
          <w:sz w:val="24"/>
          <w:szCs w:val="24"/>
          <w:lang w:val="es-CO" w:eastAsia="es-CO"/>
        </w:rPr>
        <w:t xml:space="preserve">Bosa - Porvenir </w:t>
      </w:r>
    </w:p>
    <w:p w14:paraId="41531F93" w14:textId="77777777" w:rsidR="00FD75AE" w:rsidRPr="001C20BF" w:rsidRDefault="00FD75AE" w:rsidP="00FD75AE">
      <w:pPr>
        <w:spacing w:after="0" w:line="240" w:lineRule="auto"/>
        <w:jc w:val="both"/>
        <w:rPr>
          <w:rFonts w:ascii="Calibri" w:eastAsia="Times New Roman" w:hAnsi="Calibri" w:cs="Times New Roman"/>
          <w:sz w:val="24"/>
          <w:szCs w:val="24"/>
          <w:lang w:val="es-CO" w:eastAsia="es-CO"/>
        </w:rPr>
      </w:pPr>
    </w:p>
    <w:p w14:paraId="2CEF1748" w14:textId="76D2CE12"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Sede IDEXUD - Sección de Publicaciones-Edificio Conquistador-Arriendo-</w:t>
      </w:r>
    </w:p>
    <w:p w14:paraId="6B5CE691" w14:textId="64BD28F1"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Sede ILUD-Arriendo-</w:t>
      </w:r>
      <w:r w:rsidR="008B7FBA" w:rsidRPr="001C20BF">
        <w:rPr>
          <w:rFonts w:ascii="Calibri" w:eastAsia="Times New Roman" w:hAnsi="Calibri" w:cs="Times New Roman"/>
          <w:sz w:val="24"/>
          <w:szCs w:val="24"/>
          <w:lang w:val="es-CO" w:eastAsia="es-CO"/>
        </w:rPr>
        <w:t>.</w:t>
      </w:r>
    </w:p>
    <w:p w14:paraId="66063877" w14:textId="47D87F9D" w:rsidR="00FD75AE" w:rsidRPr="001C20BF" w:rsidRDefault="00FD75AE" w:rsidP="00FD75AE">
      <w:pPr>
        <w:spacing w:after="0" w:line="240" w:lineRule="auto"/>
        <w:jc w:val="both"/>
        <w:rPr>
          <w:rFonts w:ascii="Calibri" w:hAnsi="Calibri"/>
          <w:sz w:val="24"/>
          <w:szCs w:val="24"/>
          <w:lang w:val="es-CO"/>
        </w:rPr>
      </w:pPr>
      <w:r w:rsidRPr="001C20BF">
        <w:rPr>
          <w:rFonts w:ascii="Calibri" w:eastAsia="Times New Roman" w:hAnsi="Calibri" w:cs="Times New Roman"/>
          <w:sz w:val="24"/>
          <w:szCs w:val="24"/>
          <w:lang w:val="es-CO" w:eastAsia="es-CO"/>
        </w:rPr>
        <w:t xml:space="preserve">Sede Emisora La U.D </w:t>
      </w:r>
      <w:r w:rsidR="005A7EDB" w:rsidRPr="001C20BF">
        <w:rPr>
          <w:rFonts w:ascii="Calibri" w:eastAsia="Times New Roman" w:hAnsi="Calibri" w:cs="Times New Roman"/>
          <w:sz w:val="24"/>
          <w:szCs w:val="24"/>
          <w:lang w:val="es-CO" w:eastAsia="es-CO"/>
        </w:rPr>
        <w:t>Estéreo.</w:t>
      </w:r>
    </w:p>
    <w:p w14:paraId="17B12DBC"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03344C7C" w14:textId="77777777" w:rsidR="005A7EDB" w:rsidRPr="001C20BF" w:rsidRDefault="005A7EDB" w:rsidP="00FD75AE">
      <w:pPr>
        <w:spacing w:after="0" w:line="240" w:lineRule="auto"/>
        <w:jc w:val="both"/>
        <w:rPr>
          <w:rFonts w:ascii="Calibri" w:eastAsia="Times New Roman" w:hAnsi="Calibri" w:cs="Times New Roman"/>
          <w:b/>
          <w:sz w:val="24"/>
          <w:szCs w:val="24"/>
          <w:lang w:val="es-CO" w:eastAsia="es-CO"/>
        </w:rPr>
      </w:pPr>
    </w:p>
    <w:p w14:paraId="0866D398" w14:textId="4D666189"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4.</w:t>
      </w:r>
      <w:r w:rsidR="008B7FBA"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Del</w:t>
      </w:r>
      <w:r w:rsidR="008B7FBA"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Macro</w:t>
      </w:r>
      <w:r w:rsidR="008B7FBA"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Sistema de Gestión de Transformación y Cambio</w:t>
      </w:r>
      <w:r w:rsidR="008B7FBA" w:rsidRPr="001C20BF">
        <w:rPr>
          <w:rFonts w:ascii="Calibri" w:hAnsi="Calibri"/>
          <w:b/>
          <w:sz w:val="24"/>
          <w:szCs w:val="24"/>
          <w:lang w:val="es-CO"/>
        </w:rPr>
        <w:t xml:space="preserve"> </w:t>
      </w:r>
      <w:r w:rsidRPr="001C20BF">
        <w:rPr>
          <w:rFonts w:ascii="Calibri" w:eastAsia="Times New Roman" w:hAnsi="Calibri" w:cs="Times New Roman"/>
          <w:b/>
          <w:sz w:val="24"/>
          <w:szCs w:val="24"/>
          <w:lang w:val="es-CO" w:eastAsia="es-CO"/>
        </w:rPr>
        <w:t>Cultural</w:t>
      </w:r>
      <w:r w:rsidRPr="001C20BF">
        <w:rPr>
          <w:rFonts w:ascii="Calibri" w:eastAsia="Times New Roman" w:hAnsi="Calibri" w:cs="Times New Roman"/>
          <w:b/>
          <w:sz w:val="24"/>
          <w:szCs w:val="24"/>
          <w:vertAlign w:val="superscript"/>
          <w:lang w:val="es-CO" w:eastAsia="es-CO"/>
        </w:rPr>
        <w:footnoteReference w:id="8"/>
      </w:r>
      <w:r w:rsidRPr="001C20BF">
        <w:rPr>
          <w:rFonts w:ascii="Calibri" w:eastAsia="Times New Roman" w:hAnsi="Calibri" w:cs="Times New Roman"/>
          <w:b/>
          <w:sz w:val="24"/>
          <w:szCs w:val="24"/>
          <w:lang w:val="es-CO" w:eastAsia="es-CO"/>
        </w:rPr>
        <w:t xml:space="preserve">. </w:t>
      </w:r>
    </w:p>
    <w:p w14:paraId="6BD01794"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292583CA" w14:textId="58A02F64" w:rsidR="00FD75AE" w:rsidRPr="001C20BF" w:rsidRDefault="00FD75AE" w:rsidP="00FD75AE">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Este Sistema</w:t>
      </w:r>
      <w:r w:rsidR="008B7FBA"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Cultural sirve para prevenir y disminuir los ef</w:t>
      </w:r>
      <w:r w:rsidR="0096689B">
        <w:rPr>
          <w:rFonts w:ascii="Calibri" w:eastAsia="Times New Roman" w:hAnsi="Calibri" w:cs="Times New Roman"/>
          <w:sz w:val="24"/>
          <w:szCs w:val="24"/>
          <w:lang w:val="es-CO" w:eastAsia="es-CO"/>
        </w:rPr>
        <w:t>ectos del personal refractario u</w:t>
      </w:r>
      <w:r w:rsidRPr="001C20BF">
        <w:rPr>
          <w:rFonts w:ascii="Calibri" w:eastAsia="Times New Roman" w:hAnsi="Calibri" w:cs="Times New Roman"/>
          <w:sz w:val="24"/>
          <w:szCs w:val="24"/>
          <w:lang w:val="es-CO" w:eastAsia="es-CO"/>
        </w:rPr>
        <w:t xml:space="preserve"> </w:t>
      </w:r>
      <w:r w:rsidR="0096689B">
        <w:rPr>
          <w:rFonts w:ascii="Calibri" w:eastAsia="Times New Roman" w:hAnsi="Calibri" w:cs="Times New Roman"/>
          <w:sz w:val="24"/>
          <w:szCs w:val="24"/>
          <w:lang w:val="es-CO" w:eastAsia="es-CO"/>
        </w:rPr>
        <w:t>opositor</w:t>
      </w:r>
      <w:r w:rsidRPr="001C20BF">
        <w:rPr>
          <w:rFonts w:ascii="Calibri" w:eastAsia="Times New Roman" w:hAnsi="Calibri" w:cs="Times New Roman"/>
          <w:sz w:val="24"/>
          <w:szCs w:val="24"/>
          <w:lang w:val="es-CO" w:eastAsia="es-CO"/>
        </w:rPr>
        <w:t xml:space="preserve"> a los cambios organizacionales. Para tal efecto</w:t>
      </w:r>
      <w:r w:rsidRPr="001C20BF">
        <w:rPr>
          <w:rFonts w:ascii="Calibri" w:eastAsia="Times New Roman" w:hAnsi="Calibri" w:cs="Arial"/>
          <w:sz w:val="24"/>
          <w:szCs w:val="24"/>
          <w:lang w:val="es-CO" w:eastAsia="es-CO"/>
        </w:rPr>
        <w:t>,</w:t>
      </w:r>
      <w:r w:rsidR="008B7FBA" w:rsidRPr="001C20BF">
        <w:rPr>
          <w:rFonts w:ascii="Calibri" w:eastAsia="Times New Roman" w:hAnsi="Calibri" w:cs="Arial"/>
          <w:sz w:val="24"/>
          <w:szCs w:val="24"/>
          <w:lang w:val="es-CO" w:eastAsia="es-CO"/>
        </w:rPr>
        <w:t xml:space="preserve"> </w:t>
      </w:r>
      <w:r w:rsidRPr="001C20BF">
        <w:rPr>
          <w:rFonts w:ascii="Calibri" w:eastAsia="Times New Roman" w:hAnsi="Calibri" w:cs="Times New Roman"/>
          <w:sz w:val="24"/>
          <w:szCs w:val="24"/>
          <w:lang w:val="es-CO" w:eastAsia="es-CO"/>
        </w:rPr>
        <w:t xml:space="preserve">Kotter presenta y desarrolla su modelo para gestionar los procesos </w:t>
      </w:r>
      <w:r w:rsidR="008B7FBA"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el cambio organizacional</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teniendo en cuenta los siguientes pasos:</w:t>
      </w:r>
    </w:p>
    <w:p w14:paraId="1F3DB0AE" w14:textId="77777777" w:rsidR="00FD75AE" w:rsidRPr="001C20BF" w:rsidRDefault="00FD75AE" w:rsidP="00FD75AE">
      <w:pPr>
        <w:spacing w:after="0" w:line="240" w:lineRule="auto"/>
        <w:rPr>
          <w:rFonts w:ascii="Calibri" w:eastAsia="Times New Roman" w:hAnsi="Calibri" w:cs="Times New Roman"/>
          <w:sz w:val="24"/>
          <w:szCs w:val="24"/>
          <w:lang w:val="es-CO" w:eastAsia="es-CO"/>
        </w:rPr>
      </w:pPr>
    </w:p>
    <w:p w14:paraId="1CAFC3F4" w14:textId="65D05D99"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1º Formación de una alianza organizacional para el cambio</w:t>
      </w:r>
      <w:r w:rsidRPr="001C20BF">
        <w:rPr>
          <w:rFonts w:ascii="Calibri" w:eastAsia="Times New Roman" w:hAnsi="Calibri" w:cs="Arial"/>
          <w:sz w:val="24"/>
          <w:szCs w:val="24"/>
          <w:lang w:val="es-CO" w:eastAsia="es-CO"/>
        </w:rPr>
        <w:t>.</w:t>
      </w:r>
    </w:p>
    <w:p w14:paraId="1DFD18B9"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2º Informar y capacitar sobre la filosofía del cambio como transformación </w:t>
      </w:r>
      <w:r w:rsidRPr="001C20BF">
        <w:rPr>
          <w:rFonts w:ascii="Calibri" w:eastAsia="Times New Roman" w:hAnsi="Calibri" w:cs="Arial"/>
          <w:sz w:val="24"/>
          <w:szCs w:val="24"/>
          <w:lang w:val="es-CO" w:eastAsia="es-CO"/>
        </w:rPr>
        <w:t>cultural</w:t>
      </w:r>
      <w:r w:rsidRPr="001C20BF">
        <w:rPr>
          <w:rFonts w:ascii="Calibri" w:eastAsia="Times New Roman" w:hAnsi="Calibri" w:cs="Times New Roman"/>
          <w:sz w:val="24"/>
          <w:szCs w:val="24"/>
          <w:lang w:val="es-CO" w:eastAsia="es-CO"/>
        </w:rPr>
        <w:t xml:space="preserve"> en la </w:t>
      </w:r>
      <w:r w:rsidRPr="001C20BF">
        <w:rPr>
          <w:rFonts w:ascii="Calibri" w:eastAsia="Times New Roman" w:hAnsi="Calibri" w:cs="Arial"/>
          <w:sz w:val="24"/>
          <w:szCs w:val="24"/>
          <w:lang w:val="es-CO" w:eastAsia="es-CO"/>
        </w:rPr>
        <w:t>organización</w:t>
      </w:r>
      <w:r w:rsidRPr="001C20BF">
        <w:rPr>
          <w:rFonts w:ascii="Calibri" w:eastAsia="Times New Roman" w:hAnsi="Calibri" w:cs="Times New Roman"/>
          <w:sz w:val="24"/>
          <w:szCs w:val="24"/>
          <w:lang w:val="es-CO" w:eastAsia="es-CO"/>
        </w:rPr>
        <w:t xml:space="preserve">. </w:t>
      </w:r>
    </w:p>
    <w:p w14:paraId="11AA23B6"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3º Establecimiento de un sentido de prioridad y urgencia estratégica del cambio</w:t>
      </w:r>
      <w:r w:rsidRPr="001C20BF">
        <w:rPr>
          <w:rFonts w:ascii="Calibri" w:eastAsia="Times New Roman" w:hAnsi="Calibri" w:cs="Arial"/>
          <w:sz w:val="24"/>
          <w:szCs w:val="24"/>
          <w:lang w:val="es-CO" w:eastAsia="es-CO"/>
        </w:rPr>
        <w:t>.</w:t>
      </w:r>
    </w:p>
    <w:p w14:paraId="4728C0ED"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4º </w:t>
      </w:r>
      <w:r w:rsidRPr="001C20BF">
        <w:rPr>
          <w:rFonts w:ascii="Calibri" w:eastAsia="Times New Roman" w:hAnsi="Calibri" w:cs="Arial"/>
          <w:sz w:val="24"/>
          <w:szCs w:val="24"/>
          <w:lang w:val="es-CO" w:eastAsia="es-CO"/>
        </w:rPr>
        <w:t>Construir</w:t>
      </w:r>
      <w:r w:rsidRPr="001C20BF">
        <w:rPr>
          <w:rFonts w:ascii="Calibri" w:eastAsia="Times New Roman" w:hAnsi="Calibri" w:cs="Times New Roman"/>
          <w:sz w:val="24"/>
          <w:szCs w:val="24"/>
          <w:lang w:val="es-CO" w:eastAsia="es-CO"/>
        </w:rPr>
        <w:t xml:space="preserve"> a partir del reconocimiento de las fortalezas existentes y del talento humano de la organización.</w:t>
      </w:r>
    </w:p>
    <w:p w14:paraId="017E2CB4" w14:textId="35CA5FAA"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5º Construir participativamente y comunicar en forma clara la nueva visión estratégica del </w:t>
      </w:r>
      <w:r w:rsidR="008B7FBA"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ambio</w:t>
      </w:r>
      <w:r w:rsidRPr="001C20BF">
        <w:rPr>
          <w:rFonts w:ascii="Calibri" w:eastAsia="Times New Roman" w:hAnsi="Calibri" w:cs="Arial"/>
          <w:sz w:val="24"/>
          <w:szCs w:val="24"/>
          <w:lang w:val="es-CO" w:eastAsia="es-CO"/>
        </w:rPr>
        <w:t>.</w:t>
      </w:r>
    </w:p>
    <w:p w14:paraId="60859861" w14:textId="2FC4C2D1"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6º Prevenir y eliminar obstáculos o fuerzas negativas al cambio.</w:t>
      </w:r>
    </w:p>
    <w:p w14:paraId="0033BAC7" w14:textId="0A59CCDF"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7º Establecer metas a alcanzar</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corto y mediano plazo</w:t>
      </w:r>
      <w:r w:rsidRPr="001C20BF">
        <w:rPr>
          <w:rFonts w:ascii="Calibri" w:eastAsia="Times New Roman" w:hAnsi="Calibri" w:cs="Arial"/>
          <w:sz w:val="24"/>
          <w:szCs w:val="24"/>
          <w:lang w:val="es-CO" w:eastAsia="es-CO"/>
        </w:rPr>
        <w:t>.</w:t>
      </w:r>
    </w:p>
    <w:p w14:paraId="5B9114B2" w14:textId="77777777" w:rsidR="00FD75AE" w:rsidRPr="001C20BF" w:rsidRDefault="00FD75AE" w:rsidP="00FD75AE">
      <w:pPr>
        <w:spacing w:after="0" w:line="240" w:lineRule="auto"/>
        <w:ind w:left="567"/>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8º Afianzar y desarrollar la </w:t>
      </w:r>
      <w:r w:rsidRPr="001C20BF">
        <w:rPr>
          <w:rFonts w:ascii="Calibri" w:eastAsia="Times New Roman" w:hAnsi="Calibri" w:cs="Arial"/>
          <w:sz w:val="24"/>
          <w:szCs w:val="24"/>
          <w:lang w:val="es-CO" w:eastAsia="es-CO"/>
        </w:rPr>
        <w:t>visión</w:t>
      </w:r>
      <w:r w:rsidRPr="001C20BF">
        <w:rPr>
          <w:rFonts w:ascii="Calibri" w:eastAsia="Times New Roman" w:hAnsi="Calibri" w:cs="Times New Roman"/>
          <w:sz w:val="24"/>
          <w:szCs w:val="24"/>
          <w:lang w:val="es-CO" w:eastAsia="es-CO"/>
        </w:rPr>
        <w:t xml:space="preserve"> del </w:t>
      </w:r>
      <w:r w:rsidRPr="001C20BF">
        <w:rPr>
          <w:rFonts w:ascii="Calibri" w:eastAsia="Times New Roman" w:hAnsi="Calibri" w:cs="Arial"/>
          <w:sz w:val="24"/>
          <w:szCs w:val="24"/>
          <w:lang w:val="es-CO" w:eastAsia="es-CO"/>
        </w:rPr>
        <w:t>cambio</w:t>
      </w:r>
      <w:r w:rsidRPr="001C20BF">
        <w:rPr>
          <w:rFonts w:ascii="Calibri" w:eastAsia="Times New Roman" w:hAnsi="Calibri" w:cs="Times New Roman"/>
          <w:sz w:val="24"/>
          <w:szCs w:val="24"/>
          <w:lang w:val="es-CO" w:eastAsia="es-CO"/>
        </w:rPr>
        <w:t xml:space="preserve"> cultural universitario</w:t>
      </w:r>
      <w:r w:rsidRPr="001C20BF">
        <w:rPr>
          <w:rFonts w:ascii="Calibri" w:eastAsia="Times New Roman" w:hAnsi="Calibri" w:cs="Arial"/>
          <w:sz w:val="24"/>
          <w:szCs w:val="24"/>
          <w:lang w:val="es-CO" w:eastAsia="es-CO"/>
        </w:rPr>
        <w:t>.</w:t>
      </w:r>
    </w:p>
    <w:p w14:paraId="283BAF38" w14:textId="77777777" w:rsidR="0020408A" w:rsidRPr="001C20BF" w:rsidRDefault="0020408A" w:rsidP="00FD75AE">
      <w:pPr>
        <w:spacing w:after="0" w:line="240" w:lineRule="auto"/>
        <w:jc w:val="both"/>
        <w:rPr>
          <w:rFonts w:ascii="Calibri" w:eastAsia="Times New Roman" w:hAnsi="Calibri" w:cs="Arial"/>
          <w:b/>
          <w:sz w:val="24"/>
          <w:szCs w:val="24"/>
          <w:lang w:val="es-CO" w:eastAsia="es-CO"/>
        </w:rPr>
      </w:pPr>
    </w:p>
    <w:p w14:paraId="67D3D78A" w14:textId="6BB8B66F" w:rsidR="00FD75AE" w:rsidRPr="001C20BF" w:rsidRDefault="00FD75AE" w:rsidP="00FD75AE">
      <w:pPr>
        <w:spacing w:after="0" w:line="240" w:lineRule="auto"/>
        <w:jc w:val="both"/>
        <w:rPr>
          <w:rFonts w:ascii="Calibri" w:eastAsia="Times New Roman" w:hAnsi="Calibri" w:cs="Arial"/>
          <w:b/>
          <w:sz w:val="24"/>
          <w:szCs w:val="24"/>
          <w:lang w:val="es-CO" w:eastAsia="es-CO"/>
        </w:rPr>
      </w:pPr>
      <w:r w:rsidRPr="001C20BF">
        <w:rPr>
          <w:rFonts w:ascii="Calibri" w:eastAsia="Times New Roman" w:hAnsi="Calibri" w:cs="Arial"/>
          <w:b/>
          <w:sz w:val="24"/>
          <w:szCs w:val="24"/>
          <w:lang w:val="es-CO" w:eastAsia="es-CO"/>
        </w:rPr>
        <w:t>5.</w:t>
      </w:r>
      <w:r w:rsidR="008B7FBA" w:rsidRPr="001C20BF">
        <w:rPr>
          <w:rFonts w:ascii="Calibri" w:eastAsia="Times New Roman" w:hAnsi="Calibri" w:cs="Arial"/>
          <w:b/>
          <w:sz w:val="24"/>
          <w:szCs w:val="24"/>
          <w:lang w:val="es-CO" w:eastAsia="es-CO"/>
        </w:rPr>
        <w:t xml:space="preserve"> </w:t>
      </w:r>
      <w:r w:rsidRPr="001C20BF">
        <w:rPr>
          <w:rFonts w:ascii="Calibri" w:eastAsia="Times New Roman" w:hAnsi="Calibri" w:cs="Arial"/>
          <w:b/>
          <w:sz w:val="24"/>
          <w:szCs w:val="24"/>
          <w:lang w:val="es-CO" w:eastAsia="es-CO"/>
        </w:rPr>
        <w:t>De los Sistemas de Organización y Control. La universidad está organizada en los siguientes sistemas:</w:t>
      </w:r>
    </w:p>
    <w:p w14:paraId="4500C06B" w14:textId="77777777" w:rsidR="00FD75AE" w:rsidRPr="001C20BF" w:rsidRDefault="00FD75AE" w:rsidP="00FD75AE">
      <w:pPr>
        <w:spacing w:after="0" w:line="240" w:lineRule="auto"/>
        <w:rPr>
          <w:rFonts w:ascii="Calibri" w:eastAsia="Times New Roman" w:hAnsi="Calibri" w:cs="Arial"/>
          <w:b/>
          <w:sz w:val="24"/>
          <w:szCs w:val="24"/>
          <w:lang w:val="es-CO" w:eastAsia="es-CO"/>
        </w:rPr>
      </w:pPr>
    </w:p>
    <w:p w14:paraId="48E2A94E" w14:textId="77777777" w:rsidR="00FD75AE" w:rsidRPr="001C20BF" w:rsidRDefault="00FD75AE" w:rsidP="002A62FC">
      <w:pPr>
        <w:numPr>
          <w:ilvl w:val="0"/>
          <w:numId w:val="10"/>
        </w:numPr>
        <w:spacing w:after="0" w:line="240" w:lineRule="auto"/>
        <w:contextualSpacing/>
        <w:rPr>
          <w:rFonts w:ascii="Calibri" w:hAnsi="Calibri"/>
          <w:sz w:val="24"/>
          <w:szCs w:val="24"/>
          <w:lang w:val="es-CO"/>
        </w:rPr>
      </w:pPr>
      <w:r w:rsidRPr="001C20BF">
        <w:rPr>
          <w:rFonts w:ascii="Calibri" w:hAnsi="Calibri"/>
          <w:sz w:val="24"/>
          <w:szCs w:val="24"/>
          <w:lang w:val="es-CO"/>
        </w:rPr>
        <w:t>Sistema Académico</w:t>
      </w:r>
      <w:r w:rsidR="008B7FBA" w:rsidRPr="001C20BF">
        <w:rPr>
          <w:rFonts w:ascii="Calibri" w:hAnsi="Calibri"/>
          <w:sz w:val="24"/>
          <w:szCs w:val="24"/>
          <w:lang w:val="es-CO"/>
        </w:rPr>
        <w:t>.</w:t>
      </w:r>
    </w:p>
    <w:p w14:paraId="3A85E669" w14:textId="77777777" w:rsidR="00FD75AE" w:rsidRPr="001C20BF" w:rsidRDefault="00FD75AE" w:rsidP="002A62FC">
      <w:pPr>
        <w:numPr>
          <w:ilvl w:val="0"/>
          <w:numId w:val="10"/>
        </w:numPr>
        <w:spacing w:after="0" w:line="240" w:lineRule="auto"/>
        <w:contextualSpacing/>
        <w:rPr>
          <w:rFonts w:ascii="Calibri" w:hAnsi="Calibri"/>
          <w:sz w:val="24"/>
          <w:szCs w:val="24"/>
          <w:lang w:val="es-CO"/>
        </w:rPr>
      </w:pPr>
      <w:r w:rsidRPr="001C20BF">
        <w:rPr>
          <w:rFonts w:ascii="Calibri" w:hAnsi="Calibri"/>
          <w:sz w:val="24"/>
          <w:szCs w:val="24"/>
          <w:lang w:val="es-CO"/>
        </w:rPr>
        <w:t>Sistema de Investigación, Ciencia, Tecnología, Extensión y Proyección Social</w:t>
      </w:r>
      <w:r w:rsidR="008B7FBA" w:rsidRPr="001C20BF">
        <w:rPr>
          <w:rFonts w:ascii="Calibri" w:hAnsi="Calibri"/>
          <w:sz w:val="24"/>
          <w:szCs w:val="24"/>
          <w:lang w:val="es-CO"/>
        </w:rPr>
        <w:t>.</w:t>
      </w:r>
    </w:p>
    <w:p w14:paraId="3DE51227" w14:textId="77777777" w:rsidR="00FD75AE" w:rsidRPr="001C20BF" w:rsidRDefault="00FD75AE" w:rsidP="002A62FC">
      <w:pPr>
        <w:numPr>
          <w:ilvl w:val="0"/>
          <w:numId w:val="10"/>
        </w:numPr>
        <w:spacing w:after="0" w:line="240" w:lineRule="auto"/>
        <w:contextualSpacing/>
        <w:rPr>
          <w:rFonts w:ascii="Calibri" w:hAnsi="Calibri"/>
          <w:sz w:val="24"/>
          <w:szCs w:val="24"/>
          <w:lang w:val="es-CO"/>
        </w:rPr>
      </w:pPr>
      <w:r w:rsidRPr="001C20BF">
        <w:rPr>
          <w:rFonts w:ascii="Calibri" w:hAnsi="Calibri"/>
          <w:sz w:val="24"/>
          <w:szCs w:val="24"/>
          <w:lang w:val="es-CO"/>
        </w:rPr>
        <w:t>Sistema Administrativo</w:t>
      </w:r>
      <w:r w:rsidR="008B7FBA" w:rsidRPr="001C20BF">
        <w:rPr>
          <w:rFonts w:ascii="Calibri" w:hAnsi="Calibri"/>
          <w:sz w:val="24"/>
          <w:szCs w:val="24"/>
          <w:lang w:val="es-CO"/>
        </w:rPr>
        <w:t xml:space="preserve"> y</w:t>
      </w:r>
      <w:r w:rsidRPr="001C20BF">
        <w:rPr>
          <w:rFonts w:ascii="Calibri" w:hAnsi="Calibri"/>
          <w:sz w:val="24"/>
          <w:szCs w:val="24"/>
          <w:lang w:val="es-CO"/>
        </w:rPr>
        <w:t xml:space="preserve"> Financiero</w:t>
      </w:r>
      <w:r w:rsidR="008B7FBA" w:rsidRPr="001C20BF">
        <w:rPr>
          <w:rFonts w:ascii="Calibri" w:hAnsi="Calibri"/>
          <w:sz w:val="24"/>
          <w:szCs w:val="24"/>
          <w:lang w:val="es-CO"/>
        </w:rPr>
        <w:t>.</w:t>
      </w:r>
    </w:p>
    <w:p w14:paraId="17F62B00" w14:textId="2FB7FD5A" w:rsidR="00FD75AE" w:rsidRPr="001C20BF" w:rsidRDefault="00FD75AE" w:rsidP="002A62FC">
      <w:pPr>
        <w:numPr>
          <w:ilvl w:val="0"/>
          <w:numId w:val="10"/>
        </w:numPr>
        <w:spacing w:after="0" w:line="240" w:lineRule="auto"/>
        <w:contextualSpacing/>
        <w:rPr>
          <w:rFonts w:ascii="Calibri" w:hAnsi="Calibri"/>
          <w:sz w:val="24"/>
          <w:szCs w:val="24"/>
          <w:lang w:val="es-CO"/>
        </w:rPr>
      </w:pPr>
      <w:r w:rsidRPr="001C20BF">
        <w:rPr>
          <w:rFonts w:ascii="Calibri" w:hAnsi="Calibri"/>
          <w:sz w:val="24"/>
          <w:szCs w:val="24"/>
          <w:lang w:val="es-CO"/>
        </w:rPr>
        <w:t>Sistema de Control</w:t>
      </w:r>
      <w:r w:rsidR="002D3F75" w:rsidRPr="001C20BF">
        <w:rPr>
          <w:rFonts w:ascii="Calibri" w:hAnsi="Calibri"/>
          <w:sz w:val="24"/>
          <w:szCs w:val="24"/>
          <w:lang w:val="es-CO"/>
        </w:rPr>
        <w:t>,</w:t>
      </w:r>
      <w:r w:rsidRPr="001C20BF">
        <w:rPr>
          <w:rFonts w:ascii="Calibri" w:hAnsi="Calibri"/>
          <w:sz w:val="24"/>
          <w:szCs w:val="24"/>
          <w:lang w:val="es-CO"/>
        </w:rPr>
        <w:t xml:space="preserve"> Gestión</w:t>
      </w:r>
      <w:r w:rsidR="002D3F75" w:rsidRPr="001C20BF">
        <w:rPr>
          <w:rFonts w:ascii="Calibri" w:hAnsi="Calibri"/>
          <w:sz w:val="24"/>
          <w:szCs w:val="24"/>
          <w:lang w:val="es-CO"/>
        </w:rPr>
        <w:t>, auto evaluación, evaluación y acreditación institucional y social de calidad</w:t>
      </w:r>
      <w:r w:rsidR="008B7FBA" w:rsidRPr="001C20BF">
        <w:rPr>
          <w:rFonts w:ascii="Calibri" w:hAnsi="Calibri"/>
          <w:sz w:val="24"/>
          <w:szCs w:val="24"/>
          <w:lang w:val="es-CO"/>
        </w:rPr>
        <w:t xml:space="preserve"> </w:t>
      </w:r>
    </w:p>
    <w:p w14:paraId="59DC67C1" w14:textId="14BDCA98" w:rsidR="00FD75AE" w:rsidRPr="001C20BF" w:rsidRDefault="00FD75AE" w:rsidP="0020408A">
      <w:pPr>
        <w:spacing w:after="0" w:line="240" w:lineRule="auto"/>
        <w:contextualSpacing/>
        <w:rPr>
          <w:rFonts w:ascii="Calibri" w:hAnsi="Calibri"/>
          <w:sz w:val="24"/>
          <w:szCs w:val="24"/>
          <w:lang w:val="es-CO"/>
        </w:rPr>
      </w:pPr>
    </w:p>
    <w:p w14:paraId="77853F43" w14:textId="77777777" w:rsidR="00FD75AE" w:rsidRPr="001C20BF" w:rsidRDefault="00FD75AE" w:rsidP="00FD75AE">
      <w:pPr>
        <w:spacing w:after="0" w:line="240" w:lineRule="auto"/>
        <w:rPr>
          <w:rFonts w:ascii="Calibri" w:eastAsia="Times New Roman" w:hAnsi="Calibri" w:cs="Arial"/>
          <w:b/>
          <w:sz w:val="24"/>
          <w:szCs w:val="24"/>
          <w:lang w:val="es-CO" w:eastAsia="es-CO"/>
        </w:rPr>
      </w:pPr>
      <w:r w:rsidRPr="001C20BF">
        <w:rPr>
          <w:rFonts w:ascii="Calibri" w:eastAsia="Times New Roman" w:hAnsi="Calibri" w:cs="Arial"/>
          <w:b/>
          <w:sz w:val="24"/>
          <w:szCs w:val="24"/>
          <w:lang w:val="es-CO" w:eastAsia="es-CO"/>
        </w:rPr>
        <w:t xml:space="preserve">5.1. El Sistema Académico tendrá la siguiente estructura: </w:t>
      </w:r>
    </w:p>
    <w:p w14:paraId="4DD8D99C" w14:textId="77777777" w:rsidR="00FD75AE" w:rsidRPr="001C20BF" w:rsidRDefault="00FD75AE" w:rsidP="00FD75AE">
      <w:pPr>
        <w:spacing w:after="0" w:line="240" w:lineRule="auto"/>
        <w:rPr>
          <w:rFonts w:ascii="Calibri" w:eastAsia="Times New Roman" w:hAnsi="Calibri" w:cs="Arial"/>
          <w:b/>
          <w:sz w:val="24"/>
          <w:szCs w:val="24"/>
          <w:lang w:val="es-CO" w:eastAsia="es-CO"/>
        </w:rPr>
      </w:pPr>
    </w:p>
    <w:p w14:paraId="132121A6" w14:textId="77777777"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Subsistema de integración y articulación de la Educación Inicial, Básica y Media con la Educación Superior</w:t>
      </w:r>
      <w:r w:rsidR="008B7FBA" w:rsidRPr="001C20BF">
        <w:rPr>
          <w:rFonts w:ascii="Calibri" w:hAnsi="Calibri"/>
          <w:sz w:val="24"/>
          <w:szCs w:val="24"/>
          <w:lang w:val="es-CO"/>
        </w:rPr>
        <w:t>.</w:t>
      </w:r>
    </w:p>
    <w:p w14:paraId="791486F6" w14:textId="77777777"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Subsistema de Educación Tecnológica</w:t>
      </w:r>
      <w:r w:rsidR="008B7FBA" w:rsidRPr="001C20BF">
        <w:rPr>
          <w:rFonts w:ascii="Calibri" w:hAnsi="Calibri"/>
          <w:sz w:val="24"/>
          <w:szCs w:val="24"/>
          <w:lang w:val="es-CO"/>
        </w:rPr>
        <w:t>.</w:t>
      </w:r>
    </w:p>
    <w:p w14:paraId="238A8B46" w14:textId="77777777"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Subsistema de Educación Profesional</w:t>
      </w:r>
      <w:r w:rsidR="008B7FBA" w:rsidRPr="001C20BF">
        <w:rPr>
          <w:rFonts w:ascii="Calibri" w:hAnsi="Calibri"/>
          <w:sz w:val="24"/>
          <w:szCs w:val="24"/>
          <w:lang w:val="es-CO"/>
        </w:rPr>
        <w:t>.</w:t>
      </w:r>
    </w:p>
    <w:p w14:paraId="150DB24E" w14:textId="77777777"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Subsistema de Educación Posgradual</w:t>
      </w:r>
      <w:r w:rsidR="008B7FBA" w:rsidRPr="001C20BF">
        <w:rPr>
          <w:rFonts w:ascii="Calibri" w:hAnsi="Calibri"/>
          <w:sz w:val="24"/>
          <w:szCs w:val="24"/>
          <w:lang w:val="es-CO"/>
        </w:rPr>
        <w:t>.</w:t>
      </w:r>
    </w:p>
    <w:p w14:paraId="497E24D0" w14:textId="77777777"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Subsistema de Educación Virtual</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07572E89" w14:textId="5011D520"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 xml:space="preserve">Subsistema de Registro y </w:t>
      </w:r>
      <w:r w:rsidR="008B7FBA" w:rsidRPr="001C20BF">
        <w:rPr>
          <w:rFonts w:ascii="Calibri" w:hAnsi="Calibri"/>
          <w:sz w:val="24"/>
          <w:szCs w:val="24"/>
          <w:lang w:val="es-CO"/>
        </w:rPr>
        <w:t>C</w:t>
      </w:r>
      <w:r w:rsidRPr="001C20BF">
        <w:rPr>
          <w:rFonts w:ascii="Calibri" w:hAnsi="Calibri"/>
          <w:sz w:val="24"/>
          <w:szCs w:val="24"/>
          <w:lang w:val="es-CO"/>
        </w:rPr>
        <w:t>ontrol Académico</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36A0F19F" w14:textId="572A1766" w:rsidR="00FD75AE" w:rsidRPr="001C20BF" w:rsidRDefault="00FD75AE" w:rsidP="002A62FC">
      <w:pPr>
        <w:numPr>
          <w:ilvl w:val="0"/>
          <w:numId w:val="11"/>
        </w:numPr>
        <w:spacing w:after="0" w:line="240" w:lineRule="auto"/>
        <w:contextualSpacing/>
        <w:rPr>
          <w:rFonts w:ascii="Calibri" w:hAnsi="Calibri"/>
          <w:sz w:val="24"/>
          <w:szCs w:val="24"/>
          <w:lang w:val="es-CO"/>
        </w:rPr>
      </w:pPr>
      <w:r w:rsidRPr="001C20BF">
        <w:rPr>
          <w:rFonts w:ascii="Calibri" w:hAnsi="Calibri"/>
          <w:sz w:val="24"/>
          <w:szCs w:val="24"/>
          <w:lang w:val="es-CO"/>
        </w:rPr>
        <w:t xml:space="preserve">Subsistema de </w:t>
      </w:r>
      <w:r w:rsidR="008B7FBA" w:rsidRPr="001C20BF">
        <w:rPr>
          <w:rFonts w:ascii="Calibri" w:hAnsi="Calibri"/>
          <w:sz w:val="24"/>
          <w:szCs w:val="24"/>
          <w:lang w:val="es-CO"/>
        </w:rPr>
        <w:t>D</w:t>
      </w:r>
      <w:r w:rsidRPr="001C20BF">
        <w:rPr>
          <w:rFonts w:ascii="Calibri" w:hAnsi="Calibri"/>
          <w:sz w:val="24"/>
          <w:szCs w:val="24"/>
          <w:lang w:val="es-CO"/>
        </w:rPr>
        <w:t>ocencia y Carrera Docente</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57622EE9" w14:textId="06B816DE" w:rsidR="00FD75AE" w:rsidRPr="001C20BF" w:rsidRDefault="00FD75AE" w:rsidP="002A62FC">
      <w:pPr>
        <w:numPr>
          <w:ilvl w:val="0"/>
          <w:numId w:val="11"/>
        </w:numPr>
        <w:spacing w:after="0" w:line="240" w:lineRule="auto"/>
        <w:contextualSpacing/>
        <w:jc w:val="both"/>
        <w:rPr>
          <w:rFonts w:ascii="Calibri" w:hAnsi="Calibri"/>
          <w:sz w:val="24"/>
          <w:szCs w:val="24"/>
          <w:lang w:val="es-CO"/>
        </w:rPr>
      </w:pPr>
      <w:r w:rsidRPr="001C20BF">
        <w:rPr>
          <w:rFonts w:ascii="Calibri" w:hAnsi="Calibri"/>
          <w:sz w:val="24"/>
          <w:szCs w:val="24"/>
          <w:lang w:val="es-CO"/>
        </w:rPr>
        <w:t>Subsistema de Servicios Académicos</w:t>
      </w:r>
      <w:r w:rsidR="002D3F75" w:rsidRPr="001C20BF">
        <w:rPr>
          <w:rFonts w:ascii="Calibri" w:hAnsi="Calibri"/>
          <w:sz w:val="24"/>
          <w:szCs w:val="24"/>
          <w:lang w:val="es-CO"/>
        </w:rPr>
        <w:t xml:space="preserve"> en Facultades y Sedes </w:t>
      </w:r>
      <w:r w:rsidR="0020408A" w:rsidRPr="001C20BF">
        <w:rPr>
          <w:rFonts w:ascii="Calibri" w:hAnsi="Calibri"/>
          <w:sz w:val="24"/>
          <w:szCs w:val="24"/>
          <w:lang w:val="es-CO"/>
        </w:rPr>
        <w:t>Universitarias</w:t>
      </w:r>
      <w:r w:rsidRPr="001C20BF">
        <w:rPr>
          <w:rFonts w:ascii="Calibri" w:hAnsi="Calibri"/>
          <w:sz w:val="24"/>
          <w:szCs w:val="24"/>
          <w:lang w:val="es-CO"/>
        </w:rPr>
        <w:t>: Laboratorios, Bibliotecas presenciales</w:t>
      </w:r>
      <w:r w:rsidR="002D3F75" w:rsidRPr="001C20BF">
        <w:rPr>
          <w:rFonts w:ascii="Calibri" w:hAnsi="Calibri"/>
          <w:sz w:val="24"/>
          <w:szCs w:val="24"/>
          <w:lang w:val="es-CO"/>
        </w:rPr>
        <w:t xml:space="preserve"> y</w:t>
      </w:r>
      <w:r w:rsidRPr="001C20BF">
        <w:rPr>
          <w:rFonts w:ascii="Calibri" w:hAnsi="Calibri"/>
          <w:sz w:val="24"/>
          <w:szCs w:val="24"/>
          <w:lang w:val="es-CO"/>
        </w:rPr>
        <w:t xml:space="preserve"> virtuales</w:t>
      </w:r>
      <w:r w:rsidR="002D3F75" w:rsidRPr="001C20BF">
        <w:rPr>
          <w:rFonts w:ascii="Calibri" w:hAnsi="Calibri"/>
          <w:sz w:val="24"/>
          <w:szCs w:val="24"/>
          <w:lang w:val="es-CO"/>
        </w:rPr>
        <w:t xml:space="preserve">, </w:t>
      </w:r>
      <w:r w:rsidRPr="001C20BF">
        <w:rPr>
          <w:rFonts w:ascii="Calibri" w:hAnsi="Calibri"/>
          <w:sz w:val="24"/>
          <w:szCs w:val="24"/>
          <w:lang w:val="es-CO"/>
        </w:rPr>
        <w:t>Centros culturales</w:t>
      </w:r>
      <w:r w:rsidR="002D3F75" w:rsidRPr="001C20BF">
        <w:rPr>
          <w:rFonts w:ascii="Calibri" w:hAnsi="Calibri"/>
          <w:sz w:val="24"/>
          <w:szCs w:val="24"/>
          <w:lang w:val="es-CO"/>
        </w:rPr>
        <w:t>, auditorios, talleres y aulas especializadas.</w:t>
      </w:r>
    </w:p>
    <w:p w14:paraId="6CAE8BCA" w14:textId="40BE9459" w:rsidR="00FD75AE" w:rsidRPr="001C20BF" w:rsidRDefault="00FD75AE" w:rsidP="00FD75AE">
      <w:pPr>
        <w:spacing w:after="0" w:line="240" w:lineRule="auto"/>
        <w:rPr>
          <w:rFonts w:ascii="Calibri" w:eastAsia="Calibri" w:hAnsi="Calibri" w:cs="Times New Roman"/>
          <w:b/>
          <w:bCs/>
          <w:sz w:val="24"/>
          <w:szCs w:val="24"/>
          <w:lang w:val="es-CO" w:eastAsia="es-ES"/>
        </w:rPr>
      </w:pPr>
    </w:p>
    <w:p w14:paraId="7F35BAD7" w14:textId="77777777" w:rsidR="00FD75AE" w:rsidRPr="001C20BF" w:rsidRDefault="00FD75AE" w:rsidP="00FD75AE">
      <w:pPr>
        <w:spacing w:after="0" w:line="240" w:lineRule="auto"/>
        <w:jc w:val="both"/>
        <w:rPr>
          <w:rFonts w:ascii="Calibri" w:eastAsia="Times New Roman" w:hAnsi="Calibri" w:cs="Arial"/>
          <w:sz w:val="24"/>
          <w:szCs w:val="24"/>
          <w:lang w:val="es-CO" w:eastAsia="es-CO"/>
        </w:rPr>
      </w:pPr>
      <w:r w:rsidRPr="001C20BF">
        <w:rPr>
          <w:rFonts w:ascii="Calibri" w:eastAsia="Calibri" w:hAnsi="Calibri" w:cs="Times New Roman"/>
          <w:b/>
          <w:bCs/>
          <w:sz w:val="24"/>
          <w:szCs w:val="24"/>
          <w:lang w:val="es-CO" w:eastAsia="es-ES"/>
        </w:rPr>
        <w:t>El Sistema de Investigación, Ciencia, Tecnología, Extensión y Proyección Social,</w:t>
      </w:r>
      <w:r w:rsidRPr="001C20BF">
        <w:rPr>
          <w:rFonts w:ascii="Calibri" w:eastAsia="Times New Roman" w:hAnsi="Calibri" w:cs="Arial"/>
          <w:b/>
          <w:sz w:val="24"/>
          <w:szCs w:val="24"/>
          <w:lang w:val="es-CO" w:eastAsia="es-CO"/>
        </w:rPr>
        <w:t xml:space="preserve"> tendrá la siguiente estructura</w:t>
      </w:r>
      <w:r w:rsidRPr="001C20BF">
        <w:rPr>
          <w:rFonts w:ascii="Calibri" w:eastAsia="Times New Roman" w:hAnsi="Calibri" w:cs="Arial"/>
          <w:sz w:val="24"/>
          <w:szCs w:val="24"/>
          <w:lang w:val="es-CO" w:eastAsia="es-CO"/>
        </w:rPr>
        <w:t>:</w:t>
      </w:r>
    </w:p>
    <w:p w14:paraId="4B4DD10D" w14:textId="77777777" w:rsidR="00FD75AE" w:rsidRPr="001C20BF" w:rsidRDefault="00FD75AE" w:rsidP="00FD75AE">
      <w:pPr>
        <w:spacing w:after="0" w:line="240" w:lineRule="auto"/>
        <w:rPr>
          <w:rFonts w:ascii="Calibri" w:eastAsia="Times New Roman" w:hAnsi="Calibri" w:cs="Arial"/>
          <w:sz w:val="24"/>
          <w:szCs w:val="24"/>
          <w:lang w:val="es-CO" w:eastAsia="es-CO"/>
        </w:rPr>
      </w:pPr>
    </w:p>
    <w:p w14:paraId="0359BED0" w14:textId="77777777" w:rsidR="00FD75AE" w:rsidRPr="001C20BF" w:rsidRDefault="00FD75AE" w:rsidP="00FD75AE">
      <w:pPr>
        <w:spacing w:after="0" w:line="240" w:lineRule="auto"/>
        <w:ind w:left="708"/>
        <w:textAlignment w:val="baseline"/>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a) Subsistema de Investigación formativa, básica, aplicada, de innovación y creación.</w:t>
      </w:r>
    </w:p>
    <w:p w14:paraId="24F9D1EF" w14:textId="77777777" w:rsidR="00FD75AE" w:rsidRPr="001C20BF" w:rsidRDefault="00FD75AE" w:rsidP="00FD75AE">
      <w:pPr>
        <w:spacing w:after="0" w:line="240" w:lineRule="auto"/>
        <w:ind w:left="708"/>
        <w:textAlignment w:val="baseline"/>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b) Subsistema de Apropiación, desarrollo y transferencia de Ciencia y Tecnología.</w:t>
      </w:r>
    </w:p>
    <w:p w14:paraId="1EF78349" w14:textId="4196C4B5" w:rsidR="00FD75AE" w:rsidRPr="001C20BF" w:rsidRDefault="008B7FBA" w:rsidP="00FD75AE">
      <w:pPr>
        <w:spacing w:after="0" w:line="240" w:lineRule="auto"/>
        <w:ind w:left="708"/>
        <w:textAlignment w:val="baseline"/>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c</w:t>
      </w:r>
      <w:r w:rsidR="00FD75AE" w:rsidRPr="001C20BF">
        <w:rPr>
          <w:rFonts w:ascii="Calibri" w:eastAsia="Times New Roman" w:hAnsi="Calibri" w:cs="Arial"/>
          <w:sz w:val="24"/>
          <w:szCs w:val="24"/>
          <w:lang w:val="es-CO" w:eastAsia="es-CO"/>
        </w:rPr>
        <w:t>) Subsistema de Extensión y Proyección social</w:t>
      </w:r>
      <w:r w:rsidRPr="001C20BF">
        <w:rPr>
          <w:rFonts w:ascii="Calibri" w:eastAsia="Times New Roman" w:hAnsi="Calibri" w:cs="Arial"/>
          <w:sz w:val="24"/>
          <w:szCs w:val="24"/>
          <w:lang w:val="es-CO" w:eastAsia="es-CO"/>
        </w:rPr>
        <w:t>.</w:t>
      </w:r>
    </w:p>
    <w:p w14:paraId="1874499C" w14:textId="77777777" w:rsidR="00FD75AE" w:rsidRPr="001C20BF" w:rsidRDefault="00FD75AE" w:rsidP="00FD75AE">
      <w:pPr>
        <w:spacing w:after="0" w:line="240" w:lineRule="auto"/>
        <w:ind w:left="708"/>
        <w:textAlignment w:val="baseline"/>
        <w:rPr>
          <w:rFonts w:ascii="Calibri" w:eastAsia="Times New Roman" w:hAnsi="Calibri" w:cs="Arial"/>
          <w:sz w:val="24"/>
          <w:szCs w:val="24"/>
          <w:lang w:val="es-CO" w:eastAsia="es-CO"/>
        </w:rPr>
      </w:pPr>
    </w:p>
    <w:p w14:paraId="4038A117" w14:textId="77777777" w:rsidR="00FD75AE" w:rsidRPr="001C20BF" w:rsidRDefault="00FD75AE" w:rsidP="00FD75AE">
      <w:pPr>
        <w:spacing w:after="0" w:line="240" w:lineRule="auto"/>
        <w:rPr>
          <w:rFonts w:ascii="Calibri" w:eastAsia="Times New Roman" w:hAnsi="Calibri" w:cs="Arial"/>
          <w:b/>
          <w:sz w:val="24"/>
          <w:szCs w:val="24"/>
          <w:lang w:val="es-CO" w:eastAsia="es-CO"/>
        </w:rPr>
      </w:pPr>
      <w:r w:rsidRPr="001C20BF">
        <w:rPr>
          <w:rFonts w:ascii="Calibri" w:eastAsia="Times New Roman" w:hAnsi="Calibri" w:cs="Arial"/>
          <w:b/>
          <w:sz w:val="24"/>
          <w:szCs w:val="24"/>
          <w:lang w:val="es-CO" w:eastAsia="es-CO"/>
        </w:rPr>
        <w:t>5.2. El Sistema Administrativo</w:t>
      </w:r>
      <w:r w:rsidR="008B7FBA" w:rsidRPr="001C20BF">
        <w:rPr>
          <w:rFonts w:ascii="Calibri" w:eastAsia="Times New Roman" w:hAnsi="Calibri" w:cs="Arial"/>
          <w:b/>
          <w:sz w:val="24"/>
          <w:szCs w:val="24"/>
          <w:lang w:val="es-CO" w:eastAsia="es-CO"/>
        </w:rPr>
        <w:t xml:space="preserve"> y</w:t>
      </w:r>
      <w:r w:rsidRPr="001C20BF">
        <w:rPr>
          <w:rFonts w:ascii="Calibri" w:eastAsia="Times New Roman" w:hAnsi="Calibri" w:cs="Arial"/>
          <w:b/>
          <w:sz w:val="24"/>
          <w:szCs w:val="24"/>
          <w:lang w:val="es-CO" w:eastAsia="es-CO"/>
        </w:rPr>
        <w:t xml:space="preserve"> Financiero tendrá la siguiente estructura: </w:t>
      </w:r>
    </w:p>
    <w:p w14:paraId="5788CAC4" w14:textId="77777777" w:rsidR="00FD75AE" w:rsidRPr="001C20BF" w:rsidRDefault="00FD75AE" w:rsidP="00FD75AE">
      <w:pPr>
        <w:spacing w:after="0" w:line="240" w:lineRule="auto"/>
        <w:rPr>
          <w:rFonts w:ascii="Calibri" w:eastAsia="Times New Roman" w:hAnsi="Calibri" w:cs="Arial"/>
          <w:b/>
          <w:sz w:val="24"/>
          <w:szCs w:val="24"/>
          <w:lang w:val="es-CO" w:eastAsia="es-CO"/>
        </w:rPr>
      </w:pPr>
    </w:p>
    <w:p w14:paraId="35D7B21F" w14:textId="7777777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Subsistema de información, informática y telecomunicaciones</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2ED91ED6" w14:textId="7777777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Subsistema de Planeación Estratégica, Académica, Administrativa y Financiera</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5A80CDD5" w14:textId="7777777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Subsistema financiero de costos, presupuesto, contratación</w:t>
      </w:r>
      <w:r w:rsidRPr="001C20BF">
        <w:rPr>
          <w:rFonts w:ascii="Calibri" w:eastAsia="Times New Roman" w:hAnsi="Calibri" w:cs="Arial"/>
          <w:sz w:val="24"/>
          <w:szCs w:val="24"/>
          <w:lang w:val="es-CO" w:eastAsia="es-CO"/>
        </w:rPr>
        <w:t xml:space="preserve">, </w:t>
      </w:r>
      <w:r w:rsidRPr="001C20BF">
        <w:rPr>
          <w:rFonts w:ascii="Calibri" w:hAnsi="Calibri"/>
          <w:sz w:val="24"/>
          <w:szCs w:val="24"/>
          <w:lang w:val="es-CO"/>
        </w:rPr>
        <w:t xml:space="preserve"> compras, inventarios y tesorería</w:t>
      </w:r>
      <w:r w:rsidR="008B7FBA" w:rsidRPr="001C20BF">
        <w:rPr>
          <w:rFonts w:ascii="Calibri" w:hAnsi="Calibri"/>
          <w:sz w:val="24"/>
          <w:szCs w:val="24"/>
          <w:lang w:val="es-CO"/>
        </w:rPr>
        <w:t>.</w:t>
      </w:r>
    </w:p>
    <w:p w14:paraId="1A655945" w14:textId="7777777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Subsistema de Gestión del Talento Humano</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3D1E6D54" w14:textId="7777777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Subsistema de Bienestar Universitario</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5355115F" w14:textId="043B4327" w:rsidR="00FD75AE" w:rsidRPr="001C20BF" w:rsidRDefault="00FD75AE" w:rsidP="002A62FC">
      <w:pPr>
        <w:numPr>
          <w:ilvl w:val="0"/>
          <w:numId w:val="12"/>
        </w:numPr>
        <w:spacing w:after="0" w:line="240" w:lineRule="auto"/>
        <w:contextualSpacing/>
        <w:rPr>
          <w:rFonts w:ascii="Calibri" w:hAnsi="Calibri"/>
          <w:sz w:val="24"/>
          <w:szCs w:val="24"/>
          <w:lang w:val="es-CO"/>
        </w:rPr>
      </w:pPr>
      <w:r w:rsidRPr="001C20BF">
        <w:rPr>
          <w:rFonts w:ascii="Calibri" w:hAnsi="Calibri"/>
          <w:sz w:val="24"/>
          <w:szCs w:val="24"/>
          <w:lang w:val="es-CO"/>
        </w:rPr>
        <w:t xml:space="preserve">Subsistema de administración, mantenimientos y desarrollo de sedes </w:t>
      </w:r>
      <w:r w:rsidR="008B7FBA" w:rsidRPr="001C20BF">
        <w:rPr>
          <w:rFonts w:ascii="Calibri" w:hAnsi="Calibri"/>
          <w:sz w:val="24"/>
          <w:szCs w:val="24"/>
          <w:lang w:val="es-CO"/>
        </w:rPr>
        <w:t>u</w:t>
      </w:r>
      <w:r w:rsidRPr="001C20BF">
        <w:rPr>
          <w:rFonts w:ascii="Calibri" w:hAnsi="Calibri"/>
          <w:sz w:val="24"/>
          <w:szCs w:val="24"/>
          <w:lang w:val="es-CO"/>
        </w:rPr>
        <w:t xml:space="preserve">niversitarias </w:t>
      </w:r>
      <w:r w:rsidR="008B7FBA" w:rsidRPr="001C20BF">
        <w:rPr>
          <w:rFonts w:ascii="Calibri" w:hAnsi="Calibri"/>
          <w:sz w:val="24"/>
          <w:szCs w:val="24"/>
          <w:lang w:val="es-CO"/>
        </w:rPr>
        <w:t>a</w:t>
      </w:r>
      <w:r w:rsidRPr="001C20BF">
        <w:rPr>
          <w:rFonts w:ascii="Calibri" w:hAnsi="Calibri"/>
          <w:sz w:val="24"/>
          <w:szCs w:val="24"/>
          <w:lang w:val="es-CO"/>
        </w:rPr>
        <w:t xml:space="preserve">cadémicas y </w:t>
      </w:r>
      <w:r w:rsidR="008B7FBA" w:rsidRPr="001C20BF">
        <w:rPr>
          <w:rFonts w:ascii="Calibri" w:hAnsi="Calibri"/>
          <w:sz w:val="24"/>
          <w:szCs w:val="24"/>
          <w:lang w:val="es-CO"/>
        </w:rPr>
        <w:t>a</w:t>
      </w:r>
      <w:r w:rsidRPr="001C20BF">
        <w:rPr>
          <w:rFonts w:ascii="Calibri" w:hAnsi="Calibri"/>
          <w:sz w:val="24"/>
          <w:szCs w:val="24"/>
          <w:lang w:val="es-CO"/>
        </w:rPr>
        <w:t>dministrativas</w:t>
      </w:r>
      <w:r w:rsidR="008B7FBA" w:rsidRPr="001C20BF">
        <w:rPr>
          <w:rFonts w:ascii="Calibri" w:hAnsi="Calibri"/>
          <w:sz w:val="24"/>
          <w:szCs w:val="24"/>
          <w:lang w:val="es-CO"/>
        </w:rPr>
        <w:t>.</w:t>
      </w:r>
      <w:r w:rsidRPr="001C20BF">
        <w:rPr>
          <w:rFonts w:ascii="Calibri" w:hAnsi="Calibri"/>
          <w:sz w:val="24"/>
          <w:szCs w:val="24"/>
          <w:lang w:val="es-CO"/>
        </w:rPr>
        <w:t xml:space="preserve"> </w:t>
      </w:r>
    </w:p>
    <w:p w14:paraId="01884BE6" w14:textId="77777777" w:rsidR="00FD75AE" w:rsidRPr="001C20BF" w:rsidRDefault="00FD75AE" w:rsidP="003B5273">
      <w:pPr>
        <w:spacing w:after="0" w:line="240" w:lineRule="auto"/>
        <w:contextualSpacing/>
        <w:rPr>
          <w:rFonts w:ascii="Calibri" w:hAnsi="Calibri"/>
          <w:sz w:val="24"/>
          <w:szCs w:val="24"/>
          <w:lang w:val="es-CO"/>
        </w:rPr>
      </w:pPr>
    </w:p>
    <w:p w14:paraId="64D4569F" w14:textId="77777777" w:rsidR="00FD75AE" w:rsidRPr="001C20BF" w:rsidRDefault="00FD75AE" w:rsidP="00FD75AE">
      <w:pPr>
        <w:spacing w:after="0" w:line="240" w:lineRule="auto"/>
        <w:rPr>
          <w:rFonts w:ascii="Calibri" w:eastAsia="Times New Roman" w:hAnsi="Calibri" w:cs="Arial"/>
          <w:b/>
          <w:sz w:val="24"/>
          <w:szCs w:val="24"/>
          <w:lang w:val="es-CO" w:eastAsia="es-CO"/>
        </w:rPr>
      </w:pPr>
      <w:r w:rsidRPr="001C20BF">
        <w:rPr>
          <w:rFonts w:ascii="Calibri" w:eastAsia="Times New Roman" w:hAnsi="Calibri" w:cs="Arial"/>
          <w:b/>
          <w:sz w:val="24"/>
          <w:szCs w:val="24"/>
          <w:lang w:val="es-CO" w:eastAsia="es-CO"/>
        </w:rPr>
        <w:t xml:space="preserve">5.3. El Sistema de Control y Gestión tendrá la siguiente estructura: </w:t>
      </w:r>
    </w:p>
    <w:p w14:paraId="410C0813" w14:textId="77777777" w:rsidR="00FD75AE" w:rsidRPr="001C20BF" w:rsidRDefault="00FD75AE" w:rsidP="00FD75AE">
      <w:pPr>
        <w:spacing w:after="0" w:line="240" w:lineRule="auto"/>
        <w:rPr>
          <w:rFonts w:ascii="Calibri" w:eastAsia="Times New Roman" w:hAnsi="Calibri" w:cs="Arial"/>
          <w:b/>
          <w:sz w:val="24"/>
          <w:szCs w:val="24"/>
          <w:lang w:val="es-CO" w:eastAsia="es-CO"/>
        </w:rPr>
      </w:pPr>
    </w:p>
    <w:p w14:paraId="059E9EF1" w14:textId="77777777" w:rsidR="00FD75AE" w:rsidRPr="001C20BF" w:rsidRDefault="00FD75AE" w:rsidP="002A62FC">
      <w:pPr>
        <w:numPr>
          <w:ilvl w:val="0"/>
          <w:numId w:val="13"/>
        </w:numPr>
        <w:spacing w:after="0" w:line="240" w:lineRule="auto"/>
        <w:contextualSpacing/>
        <w:rPr>
          <w:rFonts w:ascii="Calibri" w:hAnsi="Calibri"/>
          <w:sz w:val="24"/>
          <w:szCs w:val="24"/>
          <w:lang w:val="es-CO"/>
        </w:rPr>
      </w:pPr>
      <w:r w:rsidRPr="001C20BF">
        <w:rPr>
          <w:rFonts w:ascii="Calibri" w:hAnsi="Calibri"/>
          <w:sz w:val="24"/>
          <w:szCs w:val="24"/>
        </w:rPr>
        <w:t>Subsistema de veeduría</w:t>
      </w:r>
      <w:r w:rsidRPr="001C20BF">
        <w:rPr>
          <w:rFonts w:ascii="Calibri" w:eastAsia="Times New Roman" w:hAnsi="Calibri" w:cs="Arial"/>
          <w:bCs/>
          <w:sz w:val="24"/>
          <w:szCs w:val="24"/>
          <w:lang w:eastAsia="es-CO"/>
        </w:rPr>
        <w:t xml:space="preserve">, </w:t>
      </w:r>
      <w:r w:rsidRPr="001C20BF">
        <w:rPr>
          <w:rFonts w:ascii="Calibri" w:hAnsi="Calibri"/>
          <w:sz w:val="24"/>
          <w:szCs w:val="24"/>
        </w:rPr>
        <w:t>quejas, reclamos y atención al ciudadano</w:t>
      </w:r>
      <w:r w:rsidR="008B7FBA" w:rsidRPr="001C20BF">
        <w:rPr>
          <w:rFonts w:ascii="Calibri" w:hAnsi="Calibri"/>
          <w:sz w:val="24"/>
          <w:szCs w:val="24"/>
        </w:rPr>
        <w:t>.</w:t>
      </w:r>
    </w:p>
    <w:p w14:paraId="31443574" w14:textId="77777777" w:rsidR="00FD75AE" w:rsidRPr="001C20BF" w:rsidRDefault="00FD75AE" w:rsidP="002A62FC">
      <w:pPr>
        <w:numPr>
          <w:ilvl w:val="0"/>
          <w:numId w:val="13"/>
        </w:numPr>
        <w:spacing w:after="0" w:line="240" w:lineRule="auto"/>
        <w:contextualSpacing/>
        <w:rPr>
          <w:rFonts w:ascii="Calibri" w:hAnsi="Calibri"/>
          <w:sz w:val="24"/>
          <w:szCs w:val="24"/>
          <w:lang w:val="es-CO"/>
        </w:rPr>
      </w:pPr>
      <w:r w:rsidRPr="001C20BF">
        <w:rPr>
          <w:rFonts w:ascii="Calibri" w:hAnsi="Calibri"/>
          <w:sz w:val="24"/>
          <w:szCs w:val="24"/>
          <w:lang w:val="es-CO"/>
        </w:rPr>
        <w:t>Subsistema de Investigaciones Disciplinarias</w:t>
      </w:r>
      <w:r w:rsidR="008B7FBA" w:rsidRPr="001C20BF">
        <w:rPr>
          <w:rFonts w:ascii="Calibri" w:hAnsi="Calibri"/>
          <w:sz w:val="24"/>
          <w:szCs w:val="24"/>
          <w:lang w:val="es-CO"/>
        </w:rPr>
        <w:t>.</w:t>
      </w:r>
    </w:p>
    <w:p w14:paraId="20C37BEF" w14:textId="77777777" w:rsidR="00FD75AE" w:rsidRPr="001C20BF" w:rsidRDefault="00FD75AE" w:rsidP="002A62FC">
      <w:pPr>
        <w:numPr>
          <w:ilvl w:val="0"/>
          <w:numId w:val="13"/>
        </w:numPr>
        <w:spacing w:after="0" w:line="240" w:lineRule="auto"/>
        <w:contextualSpacing/>
        <w:rPr>
          <w:rFonts w:ascii="Calibri" w:hAnsi="Calibri"/>
          <w:sz w:val="24"/>
          <w:szCs w:val="24"/>
        </w:rPr>
      </w:pPr>
      <w:r w:rsidRPr="001C20BF">
        <w:rPr>
          <w:rFonts w:ascii="Calibri" w:hAnsi="Calibri"/>
          <w:sz w:val="24"/>
          <w:szCs w:val="24"/>
        </w:rPr>
        <w:t>Subsistema de Control Interno</w:t>
      </w:r>
      <w:r w:rsidR="008B7FBA" w:rsidRPr="001C20BF">
        <w:rPr>
          <w:rFonts w:ascii="Calibri" w:hAnsi="Calibri"/>
          <w:sz w:val="24"/>
          <w:szCs w:val="24"/>
        </w:rPr>
        <w:t>.</w:t>
      </w:r>
    </w:p>
    <w:p w14:paraId="06763CAB" w14:textId="7AB033E7" w:rsidR="00FD75AE" w:rsidRPr="001C20BF" w:rsidRDefault="00FD75AE" w:rsidP="002A62FC">
      <w:pPr>
        <w:numPr>
          <w:ilvl w:val="0"/>
          <w:numId w:val="13"/>
        </w:numPr>
        <w:spacing w:after="0" w:line="240" w:lineRule="auto"/>
        <w:contextualSpacing/>
        <w:rPr>
          <w:rFonts w:ascii="Calibri" w:hAnsi="Calibri"/>
          <w:sz w:val="24"/>
          <w:szCs w:val="24"/>
        </w:rPr>
      </w:pPr>
      <w:r w:rsidRPr="001C20BF">
        <w:rPr>
          <w:rFonts w:ascii="Calibri" w:hAnsi="Calibri"/>
          <w:sz w:val="24"/>
          <w:szCs w:val="24"/>
        </w:rPr>
        <w:t xml:space="preserve">Subsistema de integración y articulación de agencias de control </w:t>
      </w:r>
      <w:r w:rsidR="008B7FBA" w:rsidRPr="001C20BF">
        <w:rPr>
          <w:rFonts w:ascii="Calibri" w:hAnsi="Calibri"/>
          <w:sz w:val="24"/>
          <w:szCs w:val="24"/>
        </w:rPr>
        <w:t>e</w:t>
      </w:r>
      <w:r w:rsidRPr="001C20BF">
        <w:rPr>
          <w:rFonts w:ascii="Calibri" w:hAnsi="Calibri"/>
          <w:sz w:val="24"/>
          <w:szCs w:val="24"/>
        </w:rPr>
        <w:t>xterno</w:t>
      </w:r>
      <w:r w:rsidR="008B7FBA" w:rsidRPr="001C20BF">
        <w:rPr>
          <w:rFonts w:ascii="Calibri" w:hAnsi="Calibri"/>
          <w:sz w:val="24"/>
          <w:szCs w:val="24"/>
        </w:rPr>
        <w:t>.</w:t>
      </w:r>
    </w:p>
    <w:p w14:paraId="0102327C" w14:textId="6A4DFB23" w:rsidR="00FD75AE" w:rsidRPr="001C20BF" w:rsidRDefault="00FD75AE" w:rsidP="002A62FC">
      <w:pPr>
        <w:numPr>
          <w:ilvl w:val="0"/>
          <w:numId w:val="13"/>
        </w:numPr>
        <w:spacing w:after="0" w:line="240" w:lineRule="auto"/>
        <w:contextualSpacing/>
        <w:rPr>
          <w:rFonts w:ascii="Calibri" w:hAnsi="Calibri"/>
          <w:sz w:val="24"/>
          <w:szCs w:val="24"/>
        </w:rPr>
      </w:pPr>
      <w:r w:rsidRPr="001C20BF">
        <w:rPr>
          <w:rFonts w:ascii="Calibri" w:hAnsi="Calibri"/>
          <w:sz w:val="24"/>
          <w:szCs w:val="24"/>
        </w:rPr>
        <w:t>Subsistema de Autoevaluación, evaluación y acreditación institucional y social de calidad.</w:t>
      </w:r>
    </w:p>
    <w:p w14:paraId="4C5761AA"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4F4A8D73" w14:textId="77777777" w:rsidR="00FD75AE" w:rsidRPr="001C20BF" w:rsidRDefault="00FD75AE" w:rsidP="00FD75AE">
      <w:pPr>
        <w:spacing w:after="0" w:line="240" w:lineRule="auto"/>
        <w:jc w:val="both"/>
        <w:rPr>
          <w:rFonts w:ascii="Calibri" w:eastAsia="Times New Roman" w:hAnsi="Calibri" w:cs="Times New Roman"/>
          <w:b/>
          <w:sz w:val="24"/>
          <w:szCs w:val="24"/>
          <w:lang w:val="es-CO" w:eastAsia="es-CO"/>
        </w:rPr>
      </w:pPr>
    </w:p>
    <w:p w14:paraId="7A216025" w14:textId="77777777" w:rsidR="00B07414" w:rsidRPr="001C20BF" w:rsidRDefault="00B07414" w:rsidP="00B07414">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Capítulo Sexto</w:t>
      </w:r>
    </w:p>
    <w:p w14:paraId="6D7276CE" w14:textId="4CA861A1" w:rsidR="00B07414" w:rsidRPr="001C20BF" w:rsidRDefault="00B07414" w:rsidP="00B07414">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Unidades </w:t>
      </w:r>
      <w:r w:rsidRPr="001C20BF">
        <w:rPr>
          <w:rFonts w:ascii="Calibri" w:eastAsia="Times New Roman" w:hAnsi="Calibri" w:cs="Arial"/>
          <w:b/>
          <w:sz w:val="24"/>
          <w:szCs w:val="24"/>
          <w:lang w:val="es-CO" w:eastAsia="es-CO"/>
        </w:rPr>
        <w:t xml:space="preserve">Académico - </w:t>
      </w:r>
      <w:r w:rsidR="008B7FBA" w:rsidRPr="001C20BF">
        <w:rPr>
          <w:rFonts w:ascii="Calibri" w:eastAsia="Times New Roman" w:hAnsi="Calibri" w:cs="Arial"/>
          <w:b/>
          <w:sz w:val="24"/>
          <w:szCs w:val="24"/>
          <w:lang w:val="es-CO" w:eastAsia="es-CO"/>
        </w:rPr>
        <w:t>A</w:t>
      </w:r>
      <w:r w:rsidRPr="001C20BF">
        <w:rPr>
          <w:rFonts w:ascii="Calibri" w:eastAsia="Times New Roman" w:hAnsi="Calibri" w:cs="Arial"/>
          <w:b/>
          <w:sz w:val="24"/>
          <w:szCs w:val="24"/>
          <w:lang w:val="es-CO" w:eastAsia="es-CO"/>
        </w:rPr>
        <w:t>dministrativas</w:t>
      </w:r>
    </w:p>
    <w:p w14:paraId="5B44B758" w14:textId="77777777" w:rsidR="00B07414" w:rsidRPr="001C20BF" w:rsidRDefault="00B07414" w:rsidP="00B07414">
      <w:pPr>
        <w:spacing w:after="0" w:line="240" w:lineRule="auto"/>
        <w:jc w:val="both"/>
        <w:rPr>
          <w:rFonts w:ascii="Calibri" w:eastAsia="Times New Roman" w:hAnsi="Calibri" w:cs="Times New Roman"/>
          <w:b/>
          <w:sz w:val="24"/>
          <w:szCs w:val="24"/>
          <w:lang w:val="es-CO" w:eastAsia="es-CO"/>
        </w:rPr>
      </w:pPr>
    </w:p>
    <w:p w14:paraId="763A8435" w14:textId="77777777" w:rsidR="008F5D7D" w:rsidRPr="001C20BF" w:rsidRDefault="008F5D7D" w:rsidP="00B07414">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La Universidad tendrá las siguientes estructuras y unidades académicas:</w:t>
      </w:r>
    </w:p>
    <w:p w14:paraId="3DEECBE8" w14:textId="77777777" w:rsidR="008F5D7D" w:rsidRPr="001C20BF" w:rsidRDefault="008F5D7D" w:rsidP="00B07414">
      <w:pPr>
        <w:spacing w:after="0" w:line="240" w:lineRule="auto"/>
        <w:jc w:val="both"/>
        <w:rPr>
          <w:rFonts w:ascii="Calibri" w:eastAsia="Times New Roman" w:hAnsi="Calibri" w:cs="Times New Roman"/>
          <w:sz w:val="24"/>
          <w:szCs w:val="24"/>
          <w:lang w:val="es-CO" w:eastAsia="es-CO"/>
        </w:rPr>
      </w:pPr>
    </w:p>
    <w:p w14:paraId="0D115748" w14:textId="0DD104B5" w:rsidR="00B07414" w:rsidRPr="001C20BF" w:rsidRDefault="002D3F75" w:rsidP="00B07414">
      <w:pPr>
        <w:spacing w:after="0" w:line="240" w:lineRule="auto"/>
        <w:jc w:val="both"/>
        <w:rPr>
          <w:rFonts w:ascii="Calibri" w:eastAsia="Times New Roman" w:hAnsi="Calibri" w:cs="Arial"/>
          <w:sz w:val="24"/>
          <w:szCs w:val="24"/>
          <w:lang w:val="es-CO" w:eastAsia="es-CO"/>
        </w:rPr>
      </w:pPr>
      <w:r w:rsidRPr="001C20BF">
        <w:rPr>
          <w:rFonts w:ascii="Calibri" w:eastAsia="Times New Roman" w:hAnsi="Calibri" w:cs="Times New Roman"/>
          <w:sz w:val="24"/>
          <w:szCs w:val="24"/>
          <w:lang w:val="es-CO" w:eastAsia="es-CO"/>
        </w:rPr>
        <w:t xml:space="preserve">Consejo Superior Universitario, </w:t>
      </w:r>
      <w:r w:rsidR="008F5D7D" w:rsidRPr="001C20BF">
        <w:rPr>
          <w:rFonts w:ascii="Calibri" w:eastAsia="Times New Roman" w:hAnsi="Calibri" w:cs="Times New Roman"/>
          <w:sz w:val="24"/>
          <w:szCs w:val="24"/>
          <w:lang w:val="es-CO" w:eastAsia="es-CO"/>
        </w:rPr>
        <w:t xml:space="preserve">Consejo Académico, </w:t>
      </w:r>
      <w:r w:rsidR="00B07414" w:rsidRPr="001C20BF">
        <w:rPr>
          <w:rFonts w:ascii="Calibri" w:eastAsia="Times New Roman" w:hAnsi="Calibri" w:cs="Arial"/>
          <w:sz w:val="24"/>
          <w:szCs w:val="24"/>
          <w:lang w:val="es-CO" w:eastAsia="es-CO"/>
        </w:rPr>
        <w:t>Consejo</w:t>
      </w:r>
      <w:r w:rsidR="000B4C4C" w:rsidRPr="001C20BF">
        <w:rPr>
          <w:rFonts w:ascii="Calibri" w:eastAsia="Times New Roman" w:hAnsi="Calibri" w:cs="Arial"/>
          <w:sz w:val="24"/>
          <w:szCs w:val="24"/>
          <w:lang w:val="es-CO" w:eastAsia="es-CO"/>
        </w:rPr>
        <w:t xml:space="preserve"> </w:t>
      </w:r>
      <w:r w:rsidR="00B07414" w:rsidRPr="001C20BF">
        <w:rPr>
          <w:rFonts w:ascii="Calibri" w:eastAsia="Times New Roman" w:hAnsi="Calibri" w:cs="Arial"/>
          <w:sz w:val="24"/>
          <w:szCs w:val="24"/>
          <w:lang w:val="es-CO" w:eastAsia="es-CO"/>
        </w:rPr>
        <w:t>de Gestión Administra</w:t>
      </w:r>
      <w:r w:rsidR="000B4C4C" w:rsidRPr="001C20BF">
        <w:rPr>
          <w:rFonts w:ascii="Calibri" w:eastAsia="Times New Roman" w:hAnsi="Calibri" w:cs="Arial"/>
          <w:sz w:val="24"/>
          <w:szCs w:val="24"/>
          <w:lang w:val="es-CO" w:eastAsia="es-CO"/>
        </w:rPr>
        <w:t>tiva</w:t>
      </w:r>
      <w:r w:rsidR="00B07414" w:rsidRPr="001C20BF">
        <w:rPr>
          <w:rFonts w:ascii="Calibri" w:eastAsia="Times New Roman" w:hAnsi="Calibri" w:cs="Arial"/>
          <w:sz w:val="24"/>
          <w:szCs w:val="24"/>
          <w:lang w:val="es-CO" w:eastAsia="es-CO"/>
        </w:rPr>
        <w:t xml:space="preserve"> y</w:t>
      </w:r>
      <w:r w:rsidR="000B4C4C" w:rsidRPr="001C20BF">
        <w:rPr>
          <w:rFonts w:ascii="Calibri" w:eastAsia="Times New Roman" w:hAnsi="Calibri" w:cs="Arial"/>
          <w:sz w:val="24"/>
          <w:szCs w:val="24"/>
          <w:lang w:val="es-CO" w:eastAsia="es-CO"/>
        </w:rPr>
        <w:t xml:space="preserve"> </w:t>
      </w:r>
      <w:r w:rsidR="00B07414" w:rsidRPr="001C20BF">
        <w:rPr>
          <w:rFonts w:ascii="Calibri" w:eastAsia="Times New Roman" w:hAnsi="Calibri" w:cs="Arial"/>
          <w:sz w:val="24"/>
          <w:szCs w:val="24"/>
          <w:lang w:val="es-CO" w:eastAsia="es-CO"/>
        </w:rPr>
        <w:t>Financiera</w:t>
      </w:r>
      <w:r w:rsidR="008F5D7D" w:rsidRPr="001C20BF">
        <w:rPr>
          <w:rFonts w:ascii="Calibri" w:eastAsia="Times New Roman" w:hAnsi="Calibri" w:cs="Arial"/>
          <w:sz w:val="24"/>
          <w:szCs w:val="24"/>
          <w:lang w:val="es-CO" w:eastAsia="es-CO"/>
        </w:rPr>
        <w:t>,</w:t>
      </w:r>
      <w:r w:rsidR="000B4C4C" w:rsidRPr="001C20BF">
        <w:rPr>
          <w:rFonts w:ascii="Calibri" w:eastAsia="Times New Roman" w:hAnsi="Calibri" w:cs="Arial"/>
          <w:sz w:val="24"/>
          <w:szCs w:val="24"/>
          <w:lang w:val="es-CO" w:eastAsia="es-CO"/>
        </w:rPr>
        <w:t xml:space="preserve"> v</w:t>
      </w:r>
      <w:r w:rsidR="008F5D7D" w:rsidRPr="001C20BF">
        <w:rPr>
          <w:rFonts w:ascii="Calibri" w:eastAsia="Times New Roman" w:hAnsi="Calibri" w:cs="Arial"/>
          <w:sz w:val="24"/>
          <w:szCs w:val="24"/>
          <w:lang w:val="es-CO" w:eastAsia="es-CO"/>
        </w:rPr>
        <w:t xml:space="preserve">icerrectorías, </w:t>
      </w:r>
      <w:r w:rsidR="000B4C4C" w:rsidRPr="001C20BF">
        <w:rPr>
          <w:rFonts w:ascii="Calibri" w:eastAsia="Times New Roman" w:hAnsi="Calibri" w:cs="Arial"/>
          <w:sz w:val="24"/>
          <w:szCs w:val="24"/>
          <w:lang w:val="es-CO" w:eastAsia="es-CO"/>
        </w:rPr>
        <w:t>f</w:t>
      </w:r>
      <w:r w:rsidR="008F5D7D" w:rsidRPr="001C20BF">
        <w:rPr>
          <w:rFonts w:ascii="Calibri" w:eastAsia="Times New Roman" w:hAnsi="Calibri" w:cs="Arial"/>
          <w:sz w:val="24"/>
          <w:szCs w:val="24"/>
          <w:lang w:val="es-CO" w:eastAsia="es-CO"/>
        </w:rPr>
        <w:t>acultades,</w:t>
      </w:r>
      <w:r w:rsidR="000B4C4C" w:rsidRPr="001C20BF">
        <w:rPr>
          <w:rFonts w:ascii="Calibri" w:eastAsia="Times New Roman" w:hAnsi="Calibri" w:cs="Arial"/>
          <w:sz w:val="24"/>
          <w:szCs w:val="24"/>
          <w:lang w:val="es-CO" w:eastAsia="es-CO"/>
        </w:rPr>
        <w:t xml:space="preserve"> i</w:t>
      </w:r>
      <w:r w:rsidR="008F5D7D" w:rsidRPr="001C20BF">
        <w:rPr>
          <w:rFonts w:ascii="Calibri" w:eastAsia="Times New Roman" w:hAnsi="Calibri" w:cs="Arial"/>
          <w:sz w:val="24"/>
          <w:szCs w:val="24"/>
          <w:lang w:val="es-CO" w:eastAsia="es-CO"/>
        </w:rPr>
        <w:t xml:space="preserve">nstitutos, </w:t>
      </w:r>
      <w:r w:rsidR="000B4C4C" w:rsidRPr="001C20BF">
        <w:rPr>
          <w:rFonts w:ascii="Calibri" w:eastAsia="Times New Roman" w:hAnsi="Calibri" w:cs="Arial"/>
          <w:sz w:val="24"/>
          <w:szCs w:val="24"/>
          <w:lang w:val="es-CO" w:eastAsia="es-CO"/>
        </w:rPr>
        <w:t>c</w:t>
      </w:r>
      <w:r w:rsidR="008F5D7D" w:rsidRPr="001C20BF">
        <w:rPr>
          <w:rFonts w:ascii="Calibri" w:eastAsia="Times New Roman" w:hAnsi="Calibri" w:cs="Arial"/>
          <w:sz w:val="24"/>
          <w:szCs w:val="24"/>
          <w:lang w:val="es-CO" w:eastAsia="es-CO"/>
        </w:rPr>
        <w:t xml:space="preserve">entros, </w:t>
      </w:r>
      <w:r w:rsidR="000B4C4C" w:rsidRPr="001C20BF">
        <w:rPr>
          <w:rFonts w:ascii="Calibri" w:eastAsia="Times New Roman" w:hAnsi="Calibri" w:cs="Arial"/>
          <w:sz w:val="24"/>
          <w:szCs w:val="24"/>
          <w:lang w:val="es-CO" w:eastAsia="es-CO"/>
        </w:rPr>
        <w:t>d</w:t>
      </w:r>
      <w:r w:rsidR="008F5D7D" w:rsidRPr="001C20BF">
        <w:rPr>
          <w:rFonts w:ascii="Calibri" w:eastAsia="Times New Roman" w:hAnsi="Calibri" w:cs="Arial"/>
          <w:sz w:val="24"/>
          <w:szCs w:val="24"/>
          <w:lang w:val="es-CO" w:eastAsia="es-CO"/>
        </w:rPr>
        <w:t>epartamentos</w:t>
      </w:r>
      <w:r w:rsidR="000B4C4C" w:rsidRPr="001C20BF">
        <w:rPr>
          <w:rFonts w:ascii="Calibri" w:eastAsia="Times New Roman" w:hAnsi="Calibri" w:cs="Arial"/>
          <w:sz w:val="24"/>
          <w:szCs w:val="24"/>
          <w:lang w:val="es-CO" w:eastAsia="es-CO"/>
        </w:rPr>
        <w:t xml:space="preserve"> y</w:t>
      </w:r>
      <w:r w:rsidR="008F5D7D" w:rsidRPr="001C20BF">
        <w:rPr>
          <w:rFonts w:ascii="Calibri" w:eastAsia="Times New Roman" w:hAnsi="Calibri" w:cs="Arial"/>
          <w:sz w:val="24"/>
          <w:szCs w:val="24"/>
          <w:lang w:val="es-CO" w:eastAsia="es-CO"/>
        </w:rPr>
        <w:t xml:space="preserve"> </w:t>
      </w:r>
      <w:r w:rsidR="000B4C4C" w:rsidRPr="001C20BF">
        <w:rPr>
          <w:rFonts w:ascii="Calibri" w:eastAsia="Times New Roman" w:hAnsi="Calibri" w:cs="Arial"/>
          <w:sz w:val="24"/>
          <w:szCs w:val="24"/>
          <w:lang w:val="es-CO" w:eastAsia="es-CO"/>
        </w:rPr>
        <w:t>c</w:t>
      </w:r>
      <w:r w:rsidR="008F5D7D" w:rsidRPr="001C20BF">
        <w:rPr>
          <w:rFonts w:ascii="Calibri" w:eastAsia="Times New Roman" w:hAnsi="Calibri" w:cs="Arial"/>
          <w:sz w:val="24"/>
          <w:szCs w:val="24"/>
          <w:lang w:val="es-CO" w:eastAsia="es-CO"/>
        </w:rPr>
        <w:t>laustros de profesores.</w:t>
      </w:r>
    </w:p>
    <w:p w14:paraId="6D4E0A05" w14:textId="77777777" w:rsidR="00433EEC" w:rsidRPr="001C20BF" w:rsidRDefault="00433EEC" w:rsidP="00B07414">
      <w:pPr>
        <w:spacing w:after="0" w:line="240" w:lineRule="auto"/>
        <w:jc w:val="both"/>
        <w:rPr>
          <w:rFonts w:ascii="Calibri" w:eastAsia="Times New Roman" w:hAnsi="Calibri" w:cs="Arial"/>
          <w:sz w:val="24"/>
          <w:szCs w:val="24"/>
          <w:lang w:val="es-CO" w:eastAsia="es-CO"/>
        </w:rPr>
      </w:pPr>
    </w:p>
    <w:p w14:paraId="65E349BD" w14:textId="31580CB6" w:rsidR="00B07414" w:rsidRPr="001C20BF" w:rsidRDefault="00B07414" w:rsidP="00B07414">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Estructura organizativa de las </w:t>
      </w:r>
      <w:r w:rsidRPr="001C20BF">
        <w:rPr>
          <w:rFonts w:ascii="Calibri" w:eastAsia="Times New Roman" w:hAnsi="Calibri" w:cs="Arial"/>
          <w:b/>
          <w:sz w:val="24"/>
          <w:szCs w:val="24"/>
          <w:lang w:val="es-CO" w:eastAsia="es-CO"/>
        </w:rPr>
        <w:t>vicerrectorías.</w:t>
      </w:r>
    </w:p>
    <w:p w14:paraId="5B90D577" w14:textId="77777777" w:rsidR="00B07414" w:rsidRPr="001C20BF" w:rsidRDefault="00B07414" w:rsidP="00B07414">
      <w:pPr>
        <w:spacing w:after="0" w:line="240" w:lineRule="auto"/>
        <w:jc w:val="both"/>
        <w:rPr>
          <w:rFonts w:ascii="Calibri" w:eastAsia="Times New Roman" w:hAnsi="Calibri" w:cs="Times New Roman"/>
          <w:sz w:val="24"/>
          <w:szCs w:val="24"/>
          <w:lang w:val="es-CO" w:eastAsia="es-CO"/>
        </w:rPr>
      </w:pPr>
    </w:p>
    <w:p w14:paraId="5E5A0F18" w14:textId="77777777" w:rsidR="00B07414" w:rsidRPr="001C20BF" w:rsidRDefault="00B07414" w:rsidP="002A62FC">
      <w:pPr>
        <w:numPr>
          <w:ilvl w:val="0"/>
          <w:numId w:val="19"/>
        </w:num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Vicerrectoría Académica de Docencia y Formación</w:t>
      </w:r>
      <w:r w:rsidRPr="001C20BF">
        <w:rPr>
          <w:rFonts w:ascii="Calibri" w:eastAsia="Times New Roman" w:hAnsi="Calibri" w:cs="Times New Roman"/>
          <w:sz w:val="24"/>
          <w:szCs w:val="24"/>
          <w:lang w:val="es-CO" w:eastAsia="es-CO"/>
        </w:rPr>
        <w:t xml:space="preserve">: </w:t>
      </w:r>
    </w:p>
    <w:p w14:paraId="4001F5E4" w14:textId="77777777" w:rsidR="008F5D7D" w:rsidRPr="001C20BF" w:rsidRDefault="008F5D7D" w:rsidP="008F5D7D">
      <w:pPr>
        <w:spacing w:after="0" w:line="240" w:lineRule="auto"/>
        <w:ind w:left="720"/>
        <w:jc w:val="both"/>
        <w:rPr>
          <w:rFonts w:ascii="Calibri" w:eastAsia="Times New Roman" w:hAnsi="Calibri" w:cs="Times New Roman"/>
          <w:b/>
          <w:sz w:val="24"/>
          <w:szCs w:val="24"/>
          <w:lang w:val="es-CO" w:eastAsia="es-CO"/>
        </w:rPr>
      </w:pPr>
    </w:p>
    <w:p w14:paraId="2643146E" w14:textId="77777777" w:rsidR="008F5D7D" w:rsidRPr="001C20BF" w:rsidRDefault="008F5D7D" w:rsidP="008F5D7D">
      <w:pPr>
        <w:spacing w:after="0" w:line="240" w:lineRule="auto"/>
        <w:ind w:left="720"/>
        <w:jc w:val="both"/>
        <w:rPr>
          <w:rFonts w:ascii="Calibri" w:eastAsia="Times New Roman" w:hAnsi="Calibri" w:cs="Arial"/>
          <w:sz w:val="24"/>
          <w:szCs w:val="24"/>
          <w:lang w:val="es-CO" w:eastAsia="es-CO"/>
        </w:rPr>
      </w:pPr>
      <w:r w:rsidRPr="001C20BF">
        <w:rPr>
          <w:rFonts w:ascii="Calibri" w:eastAsia="Times New Roman" w:hAnsi="Calibri" w:cs="Times New Roman"/>
          <w:sz w:val="24"/>
          <w:szCs w:val="24"/>
          <w:lang w:val="es-CO" w:eastAsia="es-CO"/>
        </w:rPr>
        <w:t>Estructura</w:t>
      </w:r>
      <w:r w:rsidR="00473BD0" w:rsidRPr="001C20BF">
        <w:rPr>
          <w:rFonts w:ascii="Calibri" w:eastAsia="Times New Roman" w:hAnsi="Calibri" w:cs="Times New Roman"/>
          <w:sz w:val="24"/>
          <w:szCs w:val="24"/>
          <w:lang w:val="es-CO" w:eastAsia="es-CO"/>
        </w:rPr>
        <w:t>da</w:t>
      </w:r>
      <w:r w:rsidR="000B4C4C" w:rsidRPr="001C20BF">
        <w:rPr>
          <w:rFonts w:ascii="Calibri" w:eastAsia="Times New Roman" w:hAnsi="Calibri" w:cs="Times New Roman"/>
          <w:sz w:val="24"/>
          <w:szCs w:val="24"/>
          <w:lang w:val="es-CO" w:eastAsia="es-CO"/>
        </w:rPr>
        <w:t xml:space="preserve"> </w:t>
      </w:r>
      <w:r w:rsidR="00473BD0" w:rsidRPr="001C20BF">
        <w:rPr>
          <w:rFonts w:ascii="Calibri" w:eastAsia="Times New Roman" w:hAnsi="Calibri" w:cs="Times New Roman"/>
          <w:sz w:val="24"/>
          <w:szCs w:val="24"/>
          <w:lang w:val="es-CO" w:eastAsia="es-CO"/>
        </w:rPr>
        <w:t xml:space="preserve">por </w:t>
      </w:r>
      <w:r w:rsidRPr="001C20BF">
        <w:rPr>
          <w:rFonts w:ascii="Calibri" w:eastAsia="Times New Roman" w:hAnsi="Calibri" w:cs="Arial"/>
          <w:sz w:val="24"/>
          <w:szCs w:val="24"/>
          <w:lang w:val="es-CO" w:eastAsia="es-CO"/>
        </w:rPr>
        <w:t>facultades, departamentos, institutos</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centros</w:t>
      </w:r>
      <w:r w:rsidR="00473BD0" w:rsidRPr="001C20BF">
        <w:rPr>
          <w:rFonts w:ascii="Calibri" w:eastAsia="Times New Roman" w:hAnsi="Calibri" w:cs="Arial"/>
          <w:sz w:val="24"/>
          <w:szCs w:val="24"/>
          <w:lang w:val="es-CO" w:eastAsia="es-CO"/>
        </w:rPr>
        <w:t>.</w:t>
      </w:r>
    </w:p>
    <w:p w14:paraId="76738950" w14:textId="77777777" w:rsidR="008F5D7D" w:rsidRPr="001C20BF" w:rsidRDefault="008F5D7D" w:rsidP="008F5D7D">
      <w:pPr>
        <w:spacing w:after="0" w:line="240" w:lineRule="auto"/>
        <w:ind w:left="720"/>
        <w:jc w:val="both"/>
        <w:rPr>
          <w:rFonts w:ascii="Calibri" w:eastAsia="Times New Roman" w:hAnsi="Calibri" w:cs="Arial"/>
          <w:sz w:val="24"/>
          <w:szCs w:val="24"/>
          <w:lang w:val="es-CO" w:eastAsia="es-CO"/>
        </w:rPr>
      </w:pPr>
    </w:p>
    <w:p w14:paraId="4967BB99" w14:textId="77777777" w:rsidR="00473BD0" w:rsidRPr="001C20BF" w:rsidRDefault="00473BD0" w:rsidP="008F5D7D">
      <w:pPr>
        <w:spacing w:after="0" w:line="240" w:lineRule="auto"/>
        <w:ind w:left="720"/>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Funciones:</w:t>
      </w:r>
    </w:p>
    <w:p w14:paraId="2B94A7E3" w14:textId="77777777" w:rsidR="0002520D" w:rsidRPr="001C20BF" w:rsidRDefault="0002520D" w:rsidP="008F5D7D">
      <w:pPr>
        <w:spacing w:after="0" w:line="240" w:lineRule="auto"/>
        <w:ind w:left="720"/>
        <w:jc w:val="both"/>
        <w:rPr>
          <w:rFonts w:ascii="Calibri" w:eastAsia="Times New Roman" w:hAnsi="Calibri" w:cs="Arial"/>
          <w:sz w:val="24"/>
          <w:szCs w:val="24"/>
          <w:lang w:val="es-CO" w:eastAsia="es-CO"/>
        </w:rPr>
      </w:pPr>
    </w:p>
    <w:p w14:paraId="00F97800" w14:textId="77777777" w:rsidR="00B07414" w:rsidRPr="001C20BF" w:rsidRDefault="00B07414" w:rsidP="002A62FC">
      <w:pPr>
        <w:numPr>
          <w:ilvl w:val="0"/>
          <w:numId w:val="20"/>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Gestión Académica, Curricular y Pedagógica</w:t>
      </w:r>
      <w:r w:rsidR="000154CC" w:rsidRPr="001C20BF">
        <w:rPr>
          <w:rFonts w:ascii="Calibri" w:eastAsia="Times New Roman" w:hAnsi="Calibri" w:cs="Times New Roman"/>
          <w:sz w:val="24"/>
          <w:szCs w:val="24"/>
          <w:lang w:val="es-CO" w:eastAsia="es-CO"/>
        </w:rPr>
        <w:t xml:space="preserve"> (</w:t>
      </w:r>
      <w:r w:rsidR="000154CC" w:rsidRPr="001C20BF">
        <w:rPr>
          <w:rFonts w:ascii="Calibri" w:eastAsia="MS PGothic" w:hAnsi="Calibri" w:cs="Calibri"/>
          <w:bCs/>
          <w:kern w:val="24"/>
          <w:sz w:val="24"/>
          <w:szCs w:val="24"/>
          <w:lang w:val="es-CO" w:eastAsia="es-ES"/>
        </w:rPr>
        <w:t>Planeación estratégica, financiera y operativa)</w:t>
      </w:r>
      <w:r w:rsidR="00D93B0A" w:rsidRPr="001C20BF">
        <w:rPr>
          <w:rFonts w:ascii="Calibri" w:eastAsia="MS PGothic" w:hAnsi="Calibri" w:cs="Calibri"/>
          <w:bCs/>
          <w:kern w:val="24"/>
          <w:sz w:val="24"/>
          <w:szCs w:val="24"/>
          <w:lang w:val="es-CO" w:eastAsia="es-ES"/>
        </w:rPr>
        <w:t>.</w:t>
      </w:r>
    </w:p>
    <w:p w14:paraId="7D7D44E1" w14:textId="77777777" w:rsidR="000154CC" w:rsidRPr="001C20BF" w:rsidRDefault="00D93B0A" w:rsidP="002A62FC">
      <w:pPr>
        <w:numPr>
          <w:ilvl w:val="0"/>
          <w:numId w:val="20"/>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Gestión de</w:t>
      </w:r>
      <w:r w:rsidR="00302442" w:rsidRPr="001C20BF">
        <w:rPr>
          <w:rFonts w:ascii="Calibri" w:eastAsia="Times New Roman" w:hAnsi="Calibri" w:cs="Times New Roman"/>
          <w:sz w:val="24"/>
          <w:szCs w:val="24"/>
          <w:lang w:val="es-CO" w:eastAsia="es-CO"/>
        </w:rPr>
        <w:t xml:space="preserve"> programa académico</w:t>
      </w:r>
      <w:r w:rsidRPr="001C20BF">
        <w:rPr>
          <w:rFonts w:ascii="Calibri" w:eastAsia="Times New Roman" w:hAnsi="Calibri" w:cs="Times New Roman"/>
          <w:sz w:val="24"/>
          <w:szCs w:val="24"/>
          <w:lang w:val="es-CO" w:eastAsia="es-CO"/>
        </w:rPr>
        <w:t>s</w:t>
      </w:r>
      <w:r w:rsidR="00302442" w:rsidRPr="001C20BF">
        <w:rPr>
          <w:rFonts w:ascii="Calibri" w:eastAsia="Times New Roman" w:hAnsi="Calibri" w:cs="Times New Roman"/>
          <w:sz w:val="24"/>
          <w:szCs w:val="24"/>
          <w:lang w:val="es-CO" w:eastAsia="es-CO"/>
        </w:rPr>
        <w:t xml:space="preserve"> y científico</w:t>
      </w:r>
      <w:r w:rsidRPr="001C20BF">
        <w:rPr>
          <w:rFonts w:ascii="Calibri" w:eastAsia="Times New Roman" w:hAnsi="Calibri" w:cs="Times New Roman"/>
          <w:sz w:val="24"/>
          <w:szCs w:val="24"/>
          <w:lang w:val="es-CO" w:eastAsia="es-CO"/>
        </w:rPr>
        <w:t>s</w:t>
      </w:r>
      <w:r w:rsidR="00302442" w:rsidRPr="001C20BF">
        <w:rPr>
          <w:rFonts w:ascii="Calibri" w:eastAsia="Times New Roman" w:hAnsi="Calibri" w:cs="Times New Roman"/>
          <w:sz w:val="24"/>
          <w:szCs w:val="24"/>
          <w:lang w:val="es-CO" w:eastAsia="es-CO"/>
        </w:rPr>
        <w:t>.</w:t>
      </w:r>
      <w:r w:rsidR="006640D4" w:rsidRPr="001C20BF">
        <w:rPr>
          <w:rFonts w:ascii="Calibri" w:eastAsia="Times New Roman" w:hAnsi="Calibri" w:cs="Times New Roman"/>
          <w:sz w:val="24"/>
          <w:szCs w:val="24"/>
          <w:lang w:val="es-CO" w:eastAsia="es-CO"/>
        </w:rPr>
        <w:t xml:space="preserve"> </w:t>
      </w:r>
      <w:r w:rsidR="00302442"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Programas de pregrado y posgrado. </w:t>
      </w:r>
      <w:r w:rsidR="00302442" w:rsidRPr="001C20BF">
        <w:rPr>
          <w:rFonts w:ascii="Calibri" w:eastAsia="Times New Roman" w:hAnsi="Calibri" w:cs="Times New Roman"/>
          <w:sz w:val="24"/>
          <w:szCs w:val="24"/>
          <w:lang w:val="es-CO" w:eastAsia="es-CO"/>
        </w:rPr>
        <w:t>Áreas, líneas y proyectos de investigación. Formación investigativa</w:t>
      </w:r>
      <w:r w:rsidR="002F2950" w:rsidRPr="001C20BF">
        <w:rPr>
          <w:rFonts w:ascii="Calibri" w:eastAsia="Times New Roman" w:hAnsi="Calibri" w:cs="Times New Roman"/>
          <w:sz w:val="24"/>
          <w:szCs w:val="24"/>
          <w:lang w:val="es-CO" w:eastAsia="es-CO"/>
        </w:rPr>
        <w:t>,</w:t>
      </w:r>
      <w:r w:rsidR="006640D4" w:rsidRPr="001C20BF">
        <w:rPr>
          <w:rFonts w:ascii="Calibri" w:eastAsia="Times New Roman" w:hAnsi="Calibri" w:cs="Times New Roman"/>
          <w:sz w:val="24"/>
          <w:szCs w:val="24"/>
          <w:lang w:val="es-CO" w:eastAsia="es-CO"/>
        </w:rPr>
        <w:t xml:space="preserve"> </w:t>
      </w:r>
      <w:r w:rsidR="002F2950" w:rsidRPr="001C20BF">
        <w:rPr>
          <w:rFonts w:ascii="Calibri" w:eastAsia="Times New Roman" w:hAnsi="Calibri" w:cs="Times New Roman"/>
          <w:sz w:val="24"/>
          <w:szCs w:val="24"/>
          <w:lang w:val="es-CO" w:eastAsia="es-CO"/>
        </w:rPr>
        <w:t>s</w:t>
      </w:r>
      <w:r w:rsidR="00302442" w:rsidRPr="001C20BF">
        <w:rPr>
          <w:rFonts w:ascii="Calibri" w:eastAsia="Times New Roman" w:hAnsi="Calibri" w:cs="Times New Roman"/>
          <w:sz w:val="24"/>
          <w:szCs w:val="24"/>
          <w:lang w:val="es-CO" w:eastAsia="es-CO"/>
        </w:rPr>
        <w:t>emilleros y grupos de investigación).</w:t>
      </w:r>
    </w:p>
    <w:p w14:paraId="49C86460" w14:textId="77777777" w:rsidR="004D31D0" w:rsidRPr="001C20BF" w:rsidRDefault="004D31D0" w:rsidP="002A62FC">
      <w:pPr>
        <w:numPr>
          <w:ilvl w:val="0"/>
          <w:numId w:val="20"/>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Gestión del Programa de Extensión y Proyección Social.</w:t>
      </w:r>
    </w:p>
    <w:p w14:paraId="27BF86D3" w14:textId="77777777" w:rsidR="00302442" w:rsidRPr="001C20BF" w:rsidRDefault="00302442" w:rsidP="00302442">
      <w:pPr>
        <w:spacing w:after="0" w:line="240" w:lineRule="auto"/>
        <w:ind w:left="1080"/>
        <w:contextualSpacing/>
        <w:jc w:val="both"/>
        <w:rPr>
          <w:rFonts w:ascii="Calibri" w:eastAsia="Times New Roman" w:hAnsi="Calibri" w:cs="Times New Roman"/>
          <w:b/>
          <w:sz w:val="24"/>
          <w:szCs w:val="24"/>
          <w:lang w:val="es-CO" w:eastAsia="es-CO"/>
        </w:rPr>
      </w:pPr>
    </w:p>
    <w:p w14:paraId="79A41F38" w14:textId="77777777" w:rsidR="00B90E8A" w:rsidRPr="001C20BF" w:rsidRDefault="00B90E8A"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Dirección, operación y control de las siguientes áreas:</w:t>
      </w:r>
    </w:p>
    <w:p w14:paraId="284EADFE" w14:textId="77777777" w:rsidR="00B90E8A" w:rsidRPr="001C20BF" w:rsidRDefault="00B90E8A" w:rsidP="00302442">
      <w:pPr>
        <w:spacing w:after="0" w:line="240" w:lineRule="auto"/>
        <w:ind w:left="1080"/>
        <w:contextualSpacing/>
        <w:jc w:val="both"/>
        <w:rPr>
          <w:rFonts w:ascii="Calibri" w:eastAsia="Times New Roman" w:hAnsi="Calibri" w:cs="Times New Roman"/>
          <w:b/>
          <w:sz w:val="24"/>
          <w:szCs w:val="24"/>
          <w:lang w:val="es-CO" w:eastAsia="es-CO"/>
        </w:rPr>
      </w:pPr>
    </w:p>
    <w:p w14:paraId="6D75AC7B" w14:textId="77777777" w:rsidR="00D93B0A" w:rsidRPr="001C20BF" w:rsidRDefault="00302442" w:rsidP="002A62FC">
      <w:pPr>
        <w:numPr>
          <w:ilvl w:val="0"/>
          <w:numId w:val="20"/>
        </w:numPr>
        <w:spacing w:after="0" w:line="240" w:lineRule="auto"/>
        <w:ind w:left="1418"/>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 </w:t>
      </w:r>
      <w:r w:rsidRPr="001C20BF">
        <w:rPr>
          <w:rFonts w:ascii="Calibri" w:eastAsia="MS PGothic" w:hAnsi="Calibri" w:cs="Calibri"/>
          <w:bCs/>
          <w:kern w:val="24"/>
          <w:sz w:val="24"/>
          <w:szCs w:val="24"/>
          <w:lang w:val="es-CO" w:eastAsia="es-ES"/>
        </w:rPr>
        <w:t>apoyo administrativo y financiero</w:t>
      </w:r>
      <w:r w:rsidR="006640D4" w:rsidRPr="001C20BF">
        <w:rPr>
          <w:rFonts w:ascii="Calibri" w:eastAsia="MS PGothic" w:hAnsi="Calibri" w:cs="Calibri"/>
          <w:bCs/>
          <w:kern w:val="24"/>
          <w:sz w:val="24"/>
          <w:szCs w:val="24"/>
          <w:lang w:val="es-CO" w:eastAsia="es-ES"/>
        </w:rPr>
        <w:t>.</w:t>
      </w:r>
    </w:p>
    <w:p w14:paraId="5666E843" w14:textId="1F7C01C4" w:rsidR="00B07414" w:rsidRPr="001C20BF" w:rsidRDefault="00302442" w:rsidP="002A62FC">
      <w:pPr>
        <w:numPr>
          <w:ilvl w:val="0"/>
          <w:numId w:val="20"/>
        </w:numPr>
        <w:spacing w:after="0" w:line="240" w:lineRule="auto"/>
        <w:ind w:left="1418"/>
        <w:contextualSpacing/>
        <w:jc w:val="both"/>
        <w:rPr>
          <w:rFonts w:ascii="Calibri" w:eastAsia="Times New Roman" w:hAnsi="Calibri" w:cs="Times New Roman"/>
          <w:b/>
          <w:sz w:val="24"/>
          <w:szCs w:val="24"/>
          <w:lang w:val="es-CO" w:eastAsia="es-CO"/>
        </w:rPr>
      </w:pPr>
      <w:r w:rsidRPr="001C20BF">
        <w:rPr>
          <w:rFonts w:ascii="Calibri" w:eastAsia="Times New Roman" w:hAnsi="Calibri" w:cs="Arial"/>
          <w:sz w:val="24"/>
          <w:szCs w:val="24"/>
          <w:lang w:val="es-CO" w:eastAsia="es-CO"/>
        </w:rPr>
        <w:t>D</w:t>
      </w:r>
      <w:r w:rsidR="00B07414" w:rsidRPr="001C20BF">
        <w:rPr>
          <w:rFonts w:ascii="Calibri" w:eastAsia="Times New Roman" w:hAnsi="Calibri" w:cs="Arial"/>
          <w:sz w:val="24"/>
          <w:szCs w:val="24"/>
          <w:lang w:val="es-CO" w:eastAsia="es-CO"/>
        </w:rPr>
        <w:t xml:space="preserve">e administración de </w:t>
      </w:r>
      <w:r w:rsidR="006640D4" w:rsidRPr="001C20BF">
        <w:rPr>
          <w:rFonts w:ascii="Calibri" w:eastAsia="Times New Roman" w:hAnsi="Calibri" w:cs="Arial"/>
          <w:sz w:val="24"/>
          <w:szCs w:val="24"/>
          <w:lang w:val="es-CO" w:eastAsia="es-CO"/>
        </w:rPr>
        <w:t>d</w:t>
      </w:r>
      <w:r w:rsidR="00B07414" w:rsidRPr="001C20BF">
        <w:rPr>
          <w:rFonts w:ascii="Calibri" w:eastAsia="Times New Roman" w:hAnsi="Calibri" w:cs="Arial"/>
          <w:sz w:val="24"/>
          <w:szCs w:val="24"/>
          <w:lang w:val="es-CO" w:eastAsia="es-CO"/>
        </w:rPr>
        <w:t>ocentes</w:t>
      </w:r>
      <w:r w:rsidR="00F361A3" w:rsidRPr="001C20BF">
        <w:rPr>
          <w:rFonts w:ascii="Calibri" w:eastAsia="Times New Roman" w:hAnsi="Calibri" w:cs="Arial"/>
          <w:sz w:val="24"/>
          <w:szCs w:val="24"/>
          <w:lang w:val="es-CO" w:eastAsia="es-CO"/>
        </w:rPr>
        <w:t xml:space="preserve"> (Carrera Docente)</w:t>
      </w:r>
      <w:r w:rsidR="006640D4" w:rsidRPr="001C20BF">
        <w:rPr>
          <w:rFonts w:ascii="Calibri" w:eastAsia="Times New Roman" w:hAnsi="Calibri" w:cs="Arial"/>
          <w:sz w:val="24"/>
          <w:szCs w:val="24"/>
          <w:lang w:val="es-CO" w:eastAsia="es-CO"/>
        </w:rPr>
        <w:t>.</w:t>
      </w:r>
    </w:p>
    <w:p w14:paraId="44E93CAA" w14:textId="3E519F92" w:rsidR="00B07414" w:rsidRPr="001C20BF" w:rsidRDefault="00302442" w:rsidP="002A62FC">
      <w:pPr>
        <w:numPr>
          <w:ilvl w:val="0"/>
          <w:numId w:val="22"/>
        </w:numPr>
        <w:spacing w:after="0" w:line="240" w:lineRule="auto"/>
        <w:contextualSpacing/>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D</w:t>
      </w:r>
      <w:r w:rsidR="00B07414" w:rsidRPr="001C20BF">
        <w:rPr>
          <w:rFonts w:ascii="Calibri" w:eastAsia="Times New Roman" w:hAnsi="Calibri" w:cs="Arial"/>
          <w:sz w:val="24"/>
          <w:szCs w:val="24"/>
          <w:lang w:val="es-CO" w:eastAsia="es-CO"/>
        </w:rPr>
        <w:t xml:space="preserve">e </w:t>
      </w:r>
      <w:r w:rsidR="006640D4" w:rsidRPr="001C20BF">
        <w:rPr>
          <w:rFonts w:ascii="Calibri" w:eastAsia="Times New Roman" w:hAnsi="Calibri" w:cs="Arial"/>
          <w:sz w:val="24"/>
          <w:szCs w:val="24"/>
          <w:lang w:val="es-CO" w:eastAsia="es-CO"/>
        </w:rPr>
        <w:t>a</w:t>
      </w:r>
      <w:r w:rsidR="00B07414" w:rsidRPr="001C20BF">
        <w:rPr>
          <w:rFonts w:ascii="Calibri" w:eastAsia="Times New Roman" w:hAnsi="Calibri" w:cs="Arial"/>
          <w:sz w:val="24"/>
          <w:szCs w:val="24"/>
          <w:lang w:val="es-CO" w:eastAsia="es-CO"/>
        </w:rPr>
        <w:t>dministración de estudiantes</w:t>
      </w:r>
      <w:r w:rsidR="001924DD" w:rsidRPr="001C20BF">
        <w:rPr>
          <w:rFonts w:ascii="Calibri" w:eastAsia="Times New Roman" w:hAnsi="Calibri" w:cs="Arial"/>
          <w:sz w:val="24"/>
          <w:szCs w:val="24"/>
          <w:lang w:val="es-CO" w:eastAsia="es-CO"/>
        </w:rPr>
        <w:t xml:space="preserve"> (</w:t>
      </w:r>
      <w:r w:rsidR="001924DD" w:rsidRPr="001C20BF">
        <w:rPr>
          <w:rFonts w:ascii="Calibri" w:eastAsia="Times New Roman" w:hAnsi="Calibri" w:cs="Times New Roman"/>
          <w:sz w:val="24"/>
          <w:szCs w:val="24"/>
          <w:lang w:val="es-CO" w:eastAsia="es-CO"/>
        </w:rPr>
        <w:t xml:space="preserve">Registro y Control </w:t>
      </w:r>
      <w:r w:rsidR="001924DD" w:rsidRPr="001C20BF">
        <w:rPr>
          <w:rFonts w:ascii="Calibri" w:eastAsia="Times New Roman" w:hAnsi="Calibri" w:cs="Arial"/>
          <w:sz w:val="24"/>
          <w:szCs w:val="24"/>
          <w:lang w:val="es-CO" w:eastAsia="es-CO"/>
        </w:rPr>
        <w:t xml:space="preserve">Académico, Permanencia y </w:t>
      </w:r>
      <w:r w:rsidR="006640D4" w:rsidRPr="001C20BF">
        <w:rPr>
          <w:rFonts w:ascii="Calibri" w:eastAsia="Times New Roman" w:hAnsi="Calibri" w:cs="Arial"/>
          <w:sz w:val="24"/>
          <w:szCs w:val="24"/>
          <w:lang w:val="es-CO" w:eastAsia="es-CO"/>
        </w:rPr>
        <w:t>P</w:t>
      </w:r>
      <w:r w:rsidR="001924DD" w:rsidRPr="001C20BF">
        <w:rPr>
          <w:rFonts w:ascii="Calibri" w:eastAsia="Times New Roman" w:hAnsi="Calibri" w:cs="Arial"/>
          <w:sz w:val="24"/>
          <w:szCs w:val="24"/>
          <w:lang w:val="es-CO" w:eastAsia="es-CO"/>
        </w:rPr>
        <w:t>romoción)</w:t>
      </w:r>
      <w:r w:rsidR="006640D4" w:rsidRPr="001C20BF">
        <w:rPr>
          <w:rFonts w:ascii="Calibri" w:eastAsia="Times New Roman" w:hAnsi="Calibri" w:cs="Arial"/>
          <w:sz w:val="24"/>
          <w:szCs w:val="24"/>
          <w:lang w:val="es-CO" w:eastAsia="es-CO"/>
        </w:rPr>
        <w:t>.</w:t>
      </w:r>
    </w:p>
    <w:p w14:paraId="42C915EE" w14:textId="77777777" w:rsidR="00416C96" w:rsidRPr="001C20BF" w:rsidRDefault="00416C96" w:rsidP="002A62FC">
      <w:pPr>
        <w:numPr>
          <w:ilvl w:val="0"/>
          <w:numId w:val="22"/>
        </w:numPr>
        <w:spacing w:after="0" w:line="240" w:lineRule="auto"/>
        <w:contextualSpacing/>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Egresados</w:t>
      </w:r>
      <w:r w:rsidR="006640D4" w:rsidRPr="001C20BF">
        <w:rPr>
          <w:rFonts w:ascii="Calibri" w:eastAsia="Times New Roman" w:hAnsi="Calibri" w:cs="Arial"/>
          <w:sz w:val="24"/>
          <w:szCs w:val="24"/>
          <w:lang w:val="es-CO" w:eastAsia="es-CO"/>
        </w:rPr>
        <w:t>.</w:t>
      </w:r>
      <w:r w:rsidRPr="001C20BF">
        <w:rPr>
          <w:rFonts w:ascii="Calibri" w:eastAsia="Times New Roman" w:hAnsi="Calibri" w:cs="Arial"/>
          <w:sz w:val="24"/>
          <w:szCs w:val="24"/>
          <w:lang w:val="es-CO" w:eastAsia="es-CO"/>
        </w:rPr>
        <w:t xml:space="preserve"> </w:t>
      </w:r>
    </w:p>
    <w:p w14:paraId="375B32F0" w14:textId="5C6375EF" w:rsidR="00B07414" w:rsidRPr="001C20BF" w:rsidRDefault="00302442" w:rsidP="002A62FC">
      <w:pPr>
        <w:numPr>
          <w:ilvl w:val="0"/>
          <w:numId w:val="20"/>
        </w:numPr>
        <w:spacing w:after="0" w:line="240" w:lineRule="auto"/>
        <w:ind w:left="1418"/>
        <w:contextualSpacing/>
        <w:jc w:val="both"/>
        <w:rPr>
          <w:rFonts w:ascii="Calibri" w:eastAsia="Times New Roman" w:hAnsi="Calibri" w:cs="Times New Roman"/>
          <w:b/>
          <w:sz w:val="24"/>
          <w:szCs w:val="24"/>
          <w:lang w:val="es-CO" w:eastAsia="es-CO"/>
        </w:rPr>
      </w:pPr>
      <w:r w:rsidRPr="001C20BF">
        <w:rPr>
          <w:rFonts w:ascii="Calibri" w:eastAsia="Times New Roman" w:hAnsi="Calibri" w:cs="Arial"/>
          <w:sz w:val="24"/>
          <w:szCs w:val="24"/>
          <w:lang w:val="es-CO" w:eastAsia="es-CO"/>
        </w:rPr>
        <w:t>D</w:t>
      </w:r>
      <w:r w:rsidR="00B07414" w:rsidRPr="001C20BF">
        <w:rPr>
          <w:rFonts w:ascii="Calibri" w:eastAsia="Times New Roman" w:hAnsi="Calibri" w:cs="Arial"/>
          <w:sz w:val="24"/>
          <w:szCs w:val="24"/>
          <w:lang w:val="es-CO" w:eastAsia="es-CO"/>
        </w:rPr>
        <w:t xml:space="preserve">e Servicios y </w:t>
      </w:r>
      <w:r w:rsidR="006640D4" w:rsidRPr="001C20BF">
        <w:rPr>
          <w:rFonts w:ascii="Calibri" w:eastAsia="Times New Roman" w:hAnsi="Calibri" w:cs="Arial"/>
          <w:sz w:val="24"/>
          <w:szCs w:val="24"/>
          <w:lang w:val="es-CO" w:eastAsia="es-CO"/>
        </w:rPr>
        <w:t>M</w:t>
      </w:r>
      <w:r w:rsidR="00B07414" w:rsidRPr="001C20BF">
        <w:rPr>
          <w:rFonts w:ascii="Calibri" w:eastAsia="Times New Roman" w:hAnsi="Calibri" w:cs="Arial"/>
          <w:sz w:val="24"/>
          <w:szCs w:val="24"/>
          <w:lang w:val="es-CO" w:eastAsia="es-CO"/>
        </w:rPr>
        <w:t xml:space="preserve">edios Académicos </w:t>
      </w:r>
    </w:p>
    <w:p w14:paraId="40BDF51C" w14:textId="6EB0401E"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Sedes </w:t>
      </w:r>
      <w:r w:rsidR="006640D4"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niversitarias</w:t>
      </w:r>
      <w:r w:rsidR="006640D4"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5270F76E" w14:textId="77777777"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Bibliotecas</w:t>
      </w:r>
      <w:r w:rsidRPr="001C20BF">
        <w:rPr>
          <w:rFonts w:ascii="Calibri" w:eastAsia="Times New Roman" w:hAnsi="Calibri" w:cs="Arial"/>
          <w:sz w:val="24"/>
          <w:szCs w:val="24"/>
          <w:lang w:val="es-CO" w:eastAsia="es-CO"/>
        </w:rPr>
        <w:t>.</w:t>
      </w:r>
    </w:p>
    <w:p w14:paraId="52D12302" w14:textId="77777777"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Laboratorios</w:t>
      </w:r>
      <w:r w:rsidRPr="001C20BF">
        <w:rPr>
          <w:rFonts w:ascii="Calibri" w:eastAsia="Times New Roman" w:hAnsi="Calibri" w:cs="Arial"/>
          <w:sz w:val="24"/>
          <w:szCs w:val="24"/>
          <w:lang w:val="es-CO" w:eastAsia="es-CO"/>
        </w:rPr>
        <w:t>.</w:t>
      </w:r>
    </w:p>
    <w:p w14:paraId="3C38DAB8" w14:textId="77777777"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Auditorios</w:t>
      </w:r>
      <w:r w:rsidRPr="001C20BF">
        <w:rPr>
          <w:rFonts w:ascii="Calibri" w:eastAsia="Times New Roman" w:hAnsi="Calibri" w:cs="Arial"/>
          <w:sz w:val="24"/>
          <w:szCs w:val="24"/>
          <w:lang w:val="es-CO" w:eastAsia="es-CO"/>
        </w:rPr>
        <w:t>.</w:t>
      </w:r>
    </w:p>
    <w:p w14:paraId="6C2B9A42" w14:textId="77777777"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Talleres</w:t>
      </w:r>
      <w:r w:rsidRPr="001C20BF">
        <w:rPr>
          <w:rFonts w:ascii="Calibri" w:eastAsia="Times New Roman" w:hAnsi="Calibri" w:cs="Arial"/>
          <w:sz w:val="24"/>
          <w:szCs w:val="24"/>
          <w:lang w:val="es-CO" w:eastAsia="es-CO"/>
        </w:rPr>
        <w:t>.</w:t>
      </w:r>
    </w:p>
    <w:p w14:paraId="5FC9D8E0" w14:textId="77777777" w:rsidR="00B07414" w:rsidRPr="001C20BF" w:rsidRDefault="00B07414"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Aulas especializadas</w:t>
      </w:r>
      <w:r w:rsidR="006640D4" w:rsidRPr="001C20BF">
        <w:rPr>
          <w:rFonts w:ascii="Calibri" w:eastAsia="Times New Roman" w:hAnsi="Calibri" w:cs="Times New Roman"/>
          <w:sz w:val="24"/>
          <w:szCs w:val="24"/>
          <w:lang w:val="es-CO" w:eastAsia="es-CO"/>
        </w:rPr>
        <w:t>.</w:t>
      </w:r>
    </w:p>
    <w:p w14:paraId="5D91EFCD" w14:textId="7A98A71F" w:rsidR="00B07414" w:rsidRPr="001C20BF" w:rsidRDefault="00473BD0" w:rsidP="002A62FC">
      <w:pPr>
        <w:numPr>
          <w:ilvl w:val="0"/>
          <w:numId w:val="21"/>
        </w:numPr>
        <w:tabs>
          <w:tab w:val="left" w:pos="1985"/>
        </w:tabs>
        <w:spacing w:after="0" w:line="240" w:lineRule="auto"/>
        <w:ind w:left="1985"/>
        <w:contextualSpacing/>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 xml:space="preserve">Centros </w:t>
      </w:r>
      <w:r w:rsidR="006640D4" w:rsidRPr="001C20BF">
        <w:rPr>
          <w:rFonts w:ascii="Calibri" w:eastAsia="Times New Roman" w:hAnsi="Calibri" w:cs="Arial"/>
          <w:sz w:val="24"/>
          <w:szCs w:val="24"/>
          <w:lang w:val="es-CO" w:eastAsia="es-CO"/>
        </w:rPr>
        <w:t>c</w:t>
      </w:r>
      <w:r w:rsidRPr="001C20BF">
        <w:rPr>
          <w:rFonts w:ascii="Calibri" w:eastAsia="Times New Roman" w:hAnsi="Calibri" w:cs="Arial"/>
          <w:sz w:val="24"/>
          <w:szCs w:val="24"/>
          <w:lang w:val="es-CO" w:eastAsia="es-CO"/>
        </w:rPr>
        <w:t>ulturales</w:t>
      </w:r>
      <w:r w:rsidR="006640D4" w:rsidRPr="001C20BF">
        <w:rPr>
          <w:rFonts w:ascii="Calibri" w:eastAsia="Times New Roman" w:hAnsi="Calibri" w:cs="Arial"/>
          <w:sz w:val="24"/>
          <w:szCs w:val="24"/>
          <w:lang w:val="es-CO" w:eastAsia="es-CO"/>
        </w:rPr>
        <w:t>.</w:t>
      </w:r>
    </w:p>
    <w:p w14:paraId="42A970ED" w14:textId="77777777" w:rsidR="00473BD0" w:rsidRPr="001C20BF" w:rsidRDefault="00473BD0" w:rsidP="00302442">
      <w:pPr>
        <w:spacing w:after="0" w:line="240" w:lineRule="auto"/>
        <w:contextualSpacing/>
        <w:jc w:val="both"/>
        <w:rPr>
          <w:rFonts w:ascii="Calibri" w:eastAsia="Times New Roman" w:hAnsi="Calibri" w:cs="Times New Roman"/>
          <w:sz w:val="24"/>
          <w:szCs w:val="24"/>
          <w:lang w:val="es-CO" w:eastAsia="es-CO"/>
        </w:rPr>
      </w:pPr>
    </w:p>
    <w:p w14:paraId="795E0BB0" w14:textId="77777777" w:rsidR="00B07414" w:rsidRPr="001C20BF" w:rsidRDefault="00B07414" w:rsidP="00B07414">
      <w:pPr>
        <w:spacing w:after="0" w:line="240" w:lineRule="auto"/>
        <w:jc w:val="both"/>
        <w:rPr>
          <w:rFonts w:ascii="Calibri" w:eastAsia="Times New Roman" w:hAnsi="Calibri" w:cs="Times New Roman"/>
          <w:sz w:val="24"/>
          <w:szCs w:val="24"/>
          <w:lang w:val="es-CO" w:eastAsia="es-CO"/>
        </w:rPr>
      </w:pPr>
    </w:p>
    <w:p w14:paraId="27F345BE" w14:textId="77777777" w:rsidR="00B07414" w:rsidRPr="001C20BF" w:rsidRDefault="00B07414" w:rsidP="002A62FC">
      <w:pPr>
        <w:numPr>
          <w:ilvl w:val="0"/>
          <w:numId w:val="19"/>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Vicerrectoría de Investigación, Extensión y Proyección Social Universitaria</w:t>
      </w:r>
      <w:r w:rsidRPr="001C20BF">
        <w:rPr>
          <w:rFonts w:ascii="Calibri" w:eastAsia="Times New Roman" w:hAnsi="Calibri" w:cs="Times New Roman"/>
          <w:sz w:val="24"/>
          <w:szCs w:val="24"/>
          <w:lang w:val="es-CO" w:eastAsia="es-CO"/>
        </w:rPr>
        <w:t>:</w:t>
      </w:r>
    </w:p>
    <w:p w14:paraId="3AC74598" w14:textId="77777777" w:rsidR="00D87138" w:rsidRPr="001C20BF" w:rsidRDefault="00D87138" w:rsidP="00D87138">
      <w:pPr>
        <w:spacing w:after="0" w:line="240" w:lineRule="auto"/>
        <w:contextualSpacing/>
        <w:jc w:val="both"/>
        <w:rPr>
          <w:rFonts w:ascii="Calibri" w:eastAsia="Times New Roman" w:hAnsi="Calibri" w:cs="Times New Roman"/>
          <w:sz w:val="24"/>
          <w:szCs w:val="24"/>
          <w:lang w:val="es-CO" w:eastAsia="es-CO"/>
        </w:rPr>
      </w:pPr>
    </w:p>
    <w:p w14:paraId="09C59B35" w14:textId="77777777" w:rsidR="00B07414" w:rsidRPr="001C20BF" w:rsidRDefault="00D87138" w:rsidP="00B07414">
      <w:pPr>
        <w:spacing w:after="0" w:line="240" w:lineRule="auto"/>
        <w:ind w:left="720"/>
        <w:contextualSpacing/>
        <w:jc w:val="both"/>
        <w:rPr>
          <w:rFonts w:ascii="Calibri" w:eastAsia="Times New Roman" w:hAnsi="Calibri" w:cs="Arial"/>
          <w:sz w:val="24"/>
          <w:szCs w:val="24"/>
          <w:lang w:val="es-CO" w:eastAsia="es-CO"/>
        </w:rPr>
      </w:pPr>
      <w:r w:rsidRPr="001C20BF">
        <w:rPr>
          <w:rFonts w:ascii="Calibri" w:eastAsia="Times New Roman" w:hAnsi="Calibri" w:cs="Times New Roman"/>
          <w:sz w:val="24"/>
          <w:szCs w:val="24"/>
          <w:lang w:val="es-CO" w:eastAsia="es-CO"/>
        </w:rPr>
        <w:t>Estructurada por</w:t>
      </w:r>
      <w:r w:rsidRPr="001C20BF">
        <w:rPr>
          <w:rFonts w:ascii="Calibri" w:eastAsia="Times New Roman" w:hAnsi="Calibri" w:cs="Arial"/>
          <w:sz w:val="24"/>
          <w:szCs w:val="24"/>
          <w:lang w:val="es-CO" w:eastAsia="es-CO"/>
        </w:rPr>
        <w:t xml:space="preserve"> institutos, programas, líneas, proyectos, </w:t>
      </w:r>
      <w:r w:rsidR="00D53F32" w:rsidRPr="001C20BF">
        <w:rPr>
          <w:rFonts w:ascii="Calibri" w:eastAsia="Times New Roman" w:hAnsi="Calibri" w:cs="Arial"/>
          <w:sz w:val="24"/>
          <w:szCs w:val="24"/>
          <w:lang w:val="es-CO" w:eastAsia="es-CO"/>
        </w:rPr>
        <w:t>grupos</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 xml:space="preserve">centros. </w:t>
      </w:r>
    </w:p>
    <w:p w14:paraId="7CE00290" w14:textId="77777777" w:rsidR="00D87138" w:rsidRPr="001C20BF" w:rsidRDefault="00D87138" w:rsidP="00B07414">
      <w:pPr>
        <w:spacing w:after="0" w:line="240" w:lineRule="auto"/>
        <w:ind w:left="720"/>
        <w:contextualSpacing/>
        <w:jc w:val="both"/>
        <w:rPr>
          <w:rFonts w:ascii="Calibri" w:eastAsia="Times New Roman" w:hAnsi="Calibri" w:cs="Times New Roman"/>
          <w:sz w:val="24"/>
          <w:szCs w:val="24"/>
          <w:lang w:val="es-CO" w:eastAsia="es-CO"/>
        </w:rPr>
      </w:pPr>
    </w:p>
    <w:p w14:paraId="38CF4500" w14:textId="77777777" w:rsidR="001B5951" w:rsidRPr="001C20BF" w:rsidRDefault="001B5951" w:rsidP="001B5951">
      <w:pPr>
        <w:spacing w:after="0" w:line="240" w:lineRule="auto"/>
        <w:ind w:left="720"/>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Funciones:</w:t>
      </w:r>
    </w:p>
    <w:p w14:paraId="0296E00E" w14:textId="77777777" w:rsidR="001B5951" w:rsidRPr="001C20BF" w:rsidRDefault="001B5951" w:rsidP="00B07414">
      <w:pPr>
        <w:spacing w:after="0" w:line="240" w:lineRule="auto"/>
        <w:ind w:left="720"/>
        <w:contextualSpacing/>
        <w:jc w:val="both"/>
        <w:rPr>
          <w:rFonts w:ascii="Calibri" w:eastAsia="Times New Roman" w:hAnsi="Calibri" w:cs="Times New Roman"/>
          <w:sz w:val="24"/>
          <w:szCs w:val="24"/>
          <w:lang w:val="es-CO" w:eastAsia="es-CO"/>
        </w:rPr>
      </w:pPr>
    </w:p>
    <w:p w14:paraId="711E1E66" w14:textId="77777777" w:rsidR="00F1773F" w:rsidRPr="001C20BF" w:rsidRDefault="00F1773F" w:rsidP="002A62FC">
      <w:pPr>
        <w:numPr>
          <w:ilvl w:val="0"/>
          <w:numId w:val="20"/>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Gestión del programa científico, tecnológico e investigativo (</w:t>
      </w:r>
      <w:r w:rsidRPr="001C20BF">
        <w:rPr>
          <w:rFonts w:ascii="Calibri" w:eastAsia="MS PGothic" w:hAnsi="Calibri" w:cs="Calibri"/>
          <w:bCs/>
          <w:kern w:val="24"/>
          <w:sz w:val="24"/>
          <w:szCs w:val="24"/>
          <w:lang w:val="es-CO" w:eastAsia="es-ES"/>
        </w:rPr>
        <w:t>Planeación estratégica, financiera y operativa).</w:t>
      </w:r>
    </w:p>
    <w:p w14:paraId="4658E7F5" w14:textId="5B5A6845" w:rsidR="00AD05F5" w:rsidRPr="001C20BF" w:rsidRDefault="00D93B0A" w:rsidP="002A62FC">
      <w:pPr>
        <w:pStyle w:val="Prrafodelista"/>
        <w:numPr>
          <w:ilvl w:val="0"/>
          <w:numId w:val="18"/>
        </w:numPr>
        <w:jc w:val="both"/>
        <w:rPr>
          <w:rFonts w:ascii="Calibri" w:hAnsi="Calibri"/>
          <w:lang w:val="es-CO" w:eastAsia="es-CO"/>
        </w:rPr>
      </w:pPr>
      <w:r w:rsidRPr="001C20BF">
        <w:rPr>
          <w:rFonts w:ascii="Calibri" w:hAnsi="Calibri"/>
          <w:lang w:val="es-CO" w:eastAsia="es-CO"/>
        </w:rPr>
        <w:t xml:space="preserve">Gestión y coordinación de </w:t>
      </w:r>
      <w:r w:rsidR="006640D4" w:rsidRPr="001C20BF">
        <w:rPr>
          <w:rFonts w:ascii="Calibri" w:hAnsi="Calibri"/>
          <w:lang w:val="es-CO" w:eastAsia="es-CO"/>
        </w:rPr>
        <w:t>i</w:t>
      </w:r>
      <w:r w:rsidRPr="001C20BF">
        <w:rPr>
          <w:rFonts w:ascii="Calibri" w:hAnsi="Calibri"/>
          <w:lang w:val="es-CO" w:eastAsia="es-CO"/>
        </w:rPr>
        <w:t xml:space="preserve">nstitutos de </w:t>
      </w:r>
      <w:r w:rsidR="006640D4" w:rsidRPr="001C20BF">
        <w:rPr>
          <w:rFonts w:ascii="Calibri" w:hAnsi="Calibri"/>
          <w:lang w:val="es-CO" w:eastAsia="es-CO"/>
        </w:rPr>
        <w:t>i</w:t>
      </w:r>
      <w:r w:rsidRPr="001C20BF">
        <w:rPr>
          <w:rFonts w:ascii="Calibri" w:hAnsi="Calibri"/>
          <w:lang w:val="es-CO" w:eastAsia="es-CO"/>
        </w:rPr>
        <w:t xml:space="preserve">nvestigación y centros de extensión y </w:t>
      </w:r>
      <w:r w:rsidR="006640D4" w:rsidRPr="001C20BF">
        <w:rPr>
          <w:rFonts w:ascii="Calibri" w:hAnsi="Calibri"/>
          <w:lang w:val="es-CO" w:eastAsia="es-CO"/>
        </w:rPr>
        <w:t>p</w:t>
      </w:r>
      <w:r w:rsidRPr="001C20BF">
        <w:rPr>
          <w:rFonts w:ascii="Calibri" w:hAnsi="Calibri"/>
          <w:lang w:val="es-CO" w:eastAsia="es-CO"/>
        </w:rPr>
        <w:t>royección social.</w:t>
      </w:r>
    </w:p>
    <w:p w14:paraId="365EF89B" w14:textId="77777777" w:rsidR="00AD05F5" w:rsidRPr="001C20BF" w:rsidRDefault="00AD05F5" w:rsidP="00AD05F5">
      <w:pPr>
        <w:pStyle w:val="Prrafodelista"/>
        <w:ind w:left="1069"/>
        <w:jc w:val="both"/>
        <w:rPr>
          <w:rFonts w:ascii="Calibri" w:hAnsi="Calibri"/>
          <w:lang w:val="es-CO" w:eastAsia="es-CO"/>
        </w:rPr>
      </w:pPr>
    </w:p>
    <w:p w14:paraId="2D5FDC63" w14:textId="77777777" w:rsidR="00444B35" w:rsidRPr="001C20BF" w:rsidRDefault="00444B35"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Dirección, operación y control de las siguientes áreas:</w:t>
      </w:r>
    </w:p>
    <w:p w14:paraId="51969BF4" w14:textId="77777777" w:rsidR="00D93B0A" w:rsidRPr="001C20BF" w:rsidRDefault="00D93B0A" w:rsidP="00444B35">
      <w:pPr>
        <w:spacing w:after="0" w:line="240" w:lineRule="auto"/>
        <w:contextualSpacing/>
        <w:jc w:val="both"/>
        <w:rPr>
          <w:rFonts w:ascii="Calibri" w:eastAsia="Times New Roman" w:hAnsi="Calibri" w:cs="Times New Roman"/>
          <w:sz w:val="24"/>
          <w:szCs w:val="24"/>
          <w:lang w:val="es-CO" w:eastAsia="es-CO"/>
        </w:rPr>
      </w:pPr>
    </w:p>
    <w:p w14:paraId="19E9BF40" w14:textId="68ABB4D3" w:rsidR="00B07414" w:rsidRPr="001C20BF" w:rsidRDefault="00444B35"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w:t>
      </w:r>
      <w:r w:rsidR="00B07414" w:rsidRPr="001C20BF">
        <w:rPr>
          <w:rFonts w:ascii="Calibri" w:eastAsia="Times New Roman" w:hAnsi="Calibri" w:cs="Times New Roman"/>
          <w:sz w:val="24"/>
          <w:szCs w:val="24"/>
          <w:lang w:val="es-CO" w:eastAsia="es-CO"/>
        </w:rPr>
        <w:t>e apropiación social y transferencia de tecnología, innovación y creación</w:t>
      </w:r>
      <w:r w:rsidRPr="001C20BF">
        <w:rPr>
          <w:rFonts w:ascii="Calibri" w:eastAsia="Times New Roman" w:hAnsi="Calibri" w:cs="Times New Roman"/>
          <w:sz w:val="24"/>
          <w:szCs w:val="24"/>
          <w:lang w:val="es-CO" w:eastAsia="es-CO"/>
        </w:rPr>
        <w:t>.</w:t>
      </w:r>
    </w:p>
    <w:p w14:paraId="375ACB66" w14:textId="77777777" w:rsidR="00B07414" w:rsidRPr="001C20BF" w:rsidRDefault="00444B35"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w:t>
      </w:r>
      <w:r w:rsidR="00B07414" w:rsidRPr="001C20BF">
        <w:rPr>
          <w:rFonts w:ascii="Calibri" w:eastAsia="Times New Roman" w:hAnsi="Calibri" w:cs="Times New Roman"/>
          <w:sz w:val="24"/>
          <w:szCs w:val="24"/>
          <w:lang w:val="es-CO" w:eastAsia="es-CO"/>
        </w:rPr>
        <w:t>ditorial</w:t>
      </w:r>
      <w:r w:rsidRPr="001C20BF">
        <w:rPr>
          <w:rFonts w:ascii="Calibri" w:eastAsia="Times New Roman" w:hAnsi="Calibri" w:cs="Times New Roman"/>
          <w:sz w:val="24"/>
          <w:szCs w:val="24"/>
          <w:lang w:val="es-CO" w:eastAsia="es-CO"/>
        </w:rPr>
        <w:t>,</w:t>
      </w:r>
      <w:r w:rsidR="006640D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medios y publicaciones.</w:t>
      </w:r>
    </w:p>
    <w:p w14:paraId="3139D708" w14:textId="77777777" w:rsidR="00B07414" w:rsidRPr="001C20BF" w:rsidRDefault="00444B35"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w:t>
      </w:r>
      <w:r w:rsidR="00B07414" w:rsidRPr="001C20BF">
        <w:rPr>
          <w:rFonts w:ascii="Calibri" w:eastAsia="Times New Roman" w:hAnsi="Calibri" w:cs="Times New Roman"/>
          <w:sz w:val="24"/>
          <w:szCs w:val="24"/>
          <w:lang w:val="es-CO" w:eastAsia="es-CO"/>
        </w:rPr>
        <w:t>xtensión y proyección social universitaria</w:t>
      </w:r>
      <w:r w:rsidRPr="001C20BF">
        <w:rPr>
          <w:rFonts w:ascii="Calibri" w:eastAsia="Times New Roman" w:hAnsi="Calibri" w:cs="Times New Roman"/>
          <w:sz w:val="24"/>
          <w:szCs w:val="24"/>
          <w:lang w:val="es-CO" w:eastAsia="es-CO"/>
        </w:rPr>
        <w:t>.</w:t>
      </w:r>
    </w:p>
    <w:p w14:paraId="12FB129E" w14:textId="77777777" w:rsidR="00B07414" w:rsidRPr="001C20BF" w:rsidRDefault="00444B35"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MS PGothic" w:hAnsi="Calibri" w:cs="Calibri"/>
          <w:bCs/>
          <w:kern w:val="24"/>
          <w:sz w:val="24"/>
          <w:szCs w:val="24"/>
          <w:lang w:val="es-CO" w:eastAsia="es-ES"/>
        </w:rPr>
        <w:t>A</w:t>
      </w:r>
      <w:r w:rsidR="00B07414" w:rsidRPr="001C20BF">
        <w:rPr>
          <w:rFonts w:ascii="Calibri" w:eastAsia="MS PGothic" w:hAnsi="Calibri" w:cs="Calibri"/>
          <w:bCs/>
          <w:kern w:val="24"/>
          <w:sz w:val="24"/>
          <w:szCs w:val="24"/>
          <w:lang w:val="es-CO" w:eastAsia="es-ES"/>
        </w:rPr>
        <w:t>poyo administrativo y financiero</w:t>
      </w:r>
      <w:r w:rsidRPr="001C20BF">
        <w:rPr>
          <w:rFonts w:ascii="Calibri" w:eastAsia="MS PGothic" w:hAnsi="Calibri" w:cs="Calibri"/>
          <w:bCs/>
          <w:kern w:val="24"/>
          <w:sz w:val="24"/>
          <w:szCs w:val="24"/>
          <w:lang w:val="es-CO" w:eastAsia="es-ES"/>
        </w:rPr>
        <w:t>.</w:t>
      </w:r>
    </w:p>
    <w:p w14:paraId="45060087" w14:textId="77777777" w:rsidR="00B07414" w:rsidRPr="001C20BF" w:rsidRDefault="00B07414" w:rsidP="00B07414">
      <w:pPr>
        <w:spacing w:after="0" w:line="240" w:lineRule="auto"/>
        <w:jc w:val="both"/>
        <w:rPr>
          <w:rFonts w:ascii="Calibri" w:eastAsia="Times New Roman" w:hAnsi="Calibri" w:cs="Arial"/>
          <w:sz w:val="24"/>
          <w:szCs w:val="24"/>
          <w:lang w:val="es-CO" w:eastAsia="es-CO"/>
        </w:rPr>
      </w:pPr>
    </w:p>
    <w:p w14:paraId="124F1FAD" w14:textId="77777777" w:rsidR="001A70C7" w:rsidRPr="001C20BF" w:rsidRDefault="001A70C7" w:rsidP="00B07414">
      <w:pPr>
        <w:spacing w:after="0" w:line="240" w:lineRule="auto"/>
        <w:jc w:val="both"/>
        <w:rPr>
          <w:rFonts w:ascii="Calibri" w:eastAsia="Times New Roman" w:hAnsi="Calibri" w:cs="Arial"/>
          <w:sz w:val="24"/>
          <w:szCs w:val="24"/>
          <w:lang w:val="es-CO" w:eastAsia="es-CO"/>
        </w:rPr>
      </w:pPr>
    </w:p>
    <w:p w14:paraId="007EE128" w14:textId="28279B78" w:rsidR="00B07414" w:rsidRPr="001C20BF" w:rsidRDefault="00B07414" w:rsidP="002A62FC">
      <w:pPr>
        <w:numPr>
          <w:ilvl w:val="0"/>
          <w:numId w:val="19"/>
        </w:numPr>
        <w:spacing w:after="0" w:line="240" w:lineRule="auto"/>
        <w:jc w:val="both"/>
        <w:textAlignment w:val="baseline"/>
        <w:rPr>
          <w:rFonts w:ascii="Calibri" w:eastAsia="Times New Roman" w:hAnsi="Calibri" w:cs="Calibri"/>
          <w:sz w:val="24"/>
          <w:szCs w:val="24"/>
          <w:lang w:eastAsia="es-ES"/>
        </w:rPr>
      </w:pPr>
      <w:r w:rsidRPr="001C20BF">
        <w:rPr>
          <w:rFonts w:ascii="Calibri" w:eastAsia="Times New Roman" w:hAnsi="Calibri" w:cs="Calibri"/>
          <w:b/>
          <w:sz w:val="24"/>
          <w:szCs w:val="24"/>
          <w:lang w:val="es-CO" w:eastAsia="es-CO"/>
        </w:rPr>
        <w:t>Vicerrectoría de</w:t>
      </w:r>
      <w:r w:rsidRPr="001C20BF">
        <w:rPr>
          <w:rFonts w:ascii="Calibri" w:eastAsia="MS PGothic" w:hAnsi="Calibri" w:cs="Calibri"/>
          <w:b/>
          <w:kern w:val="24"/>
          <w:sz w:val="24"/>
          <w:szCs w:val="24"/>
          <w:lang w:val="es-CO" w:eastAsia="es-ES"/>
        </w:rPr>
        <w:t xml:space="preserve"> Gestión </w:t>
      </w:r>
      <w:r w:rsidR="006640D4" w:rsidRPr="001C20BF">
        <w:rPr>
          <w:rFonts w:ascii="Calibri" w:eastAsia="MS PGothic" w:hAnsi="Calibri" w:cs="Calibri"/>
          <w:b/>
          <w:kern w:val="24"/>
          <w:sz w:val="24"/>
          <w:szCs w:val="24"/>
          <w:lang w:val="es-CO" w:eastAsia="es-ES"/>
        </w:rPr>
        <w:t>A</w:t>
      </w:r>
      <w:r w:rsidRPr="001C20BF">
        <w:rPr>
          <w:rFonts w:ascii="Calibri" w:eastAsia="MS PGothic" w:hAnsi="Calibri" w:cs="Calibri"/>
          <w:b/>
          <w:kern w:val="24"/>
          <w:sz w:val="24"/>
          <w:szCs w:val="24"/>
          <w:lang w:val="es-CO" w:eastAsia="es-ES"/>
        </w:rPr>
        <w:t>dministrativa, Financiera,</w:t>
      </w:r>
      <w:r w:rsidR="006640D4" w:rsidRPr="001C20BF">
        <w:rPr>
          <w:rFonts w:ascii="Calibri" w:eastAsia="MS PGothic" w:hAnsi="Calibri" w:cs="Calibri"/>
          <w:b/>
          <w:kern w:val="24"/>
          <w:sz w:val="24"/>
          <w:szCs w:val="24"/>
          <w:lang w:val="es-CO" w:eastAsia="es-ES"/>
        </w:rPr>
        <w:t xml:space="preserve"> </w:t>
      </w:r>
      <w:r w:rsidRPr="001C20BF">
        <w:rPr>
          <w:rFonts w:ascii="Calibri" w:eastAsia="MS PGothic" w:hAnsi="Calibri" w:cs="Calibri"/>
          <w:b/>
          <w:kern w:val="24"/>
          <w:sz w:val="24"/>
          <w:szCs w:val="24"/>
          <w:lang w:val="es-CO" w:eastAsia="es-ES"/>
        </w:rPr>
        <w:t>Medio y Bienestar</w:t>
      </w:r>
      <w:r w:rsidR="007F6138" w:rsidRPr="001C20BF">
        <w:rPr>
          <w:rFonts w:ascii="Calibri" w:eastAsia="MS PGothic" w:hAnsi="Calibri" w:cs="Calibri"/>
          <w:b/>
          <w:kern w:val="24"/>
          <w:sz w:val="24"/>
          <w:szCs w:val="24"/>
          <w:lang w:val="es-CO" w:eastAsia="es-ES"/>
        </w:rPr>
        <w:t xml:space="preserve"> U</w:t>
      </w:r>
      <w:r w:rsidRPr="001C20BF">
        <w:rPr>
          <w:rFonts w:ascii="Calibri" w:eastAsia="MS PGothic" w:hAnsi="Calibri" w:cs="Calibri"/>
          <w:b/>
          <w:kern w:val="24"/>
          <w:sz w:val="24"/>
          <w:szCs w:val="24"/>
          <w:lang w:val="es-CO" w:eastAsia="es-ES"/>
        </w:rPr>
        <w:t>niversitario.</w:t>
      </w:r>
    </w:p>
    <w:p w14:paraId="1E905C94" w14:textId="77777777" w:rsidR="00D66CE3" w:rsidRPr="001C20BF" w:rsidRDefault="00D66CE3" w:rsidP="00EE09F0">
      <w:pPr>
        <w:kinsoku w:val="0"/>
        <w:overflowPunct w:val="0"/>
        <w:spacing w:after="0" w:line="240" w:lineRule="auto"/>
        <w:ind w:left="709"/>
        <w:textAlignment w:val="baseline"/>
        <w:rPr>
          <w:rFonts w:ascii="Calibri" w:eastAsia="Times New Roman" w:hAnsi="Calibri" w:cs="Times New Roman"/>
          <w:sz w:val="24"/>
          <w:szCs w:val="24"/>
          <w:lang w:val="es-CO" w:eastAsia="es-CO"/>
        </w:rPr>
      </w:pPr>
    </w:p>
    <w:p w14:paraId="233C5137" w14:textId="12841766" w:rsidR="00B07414" w:rsidRPr="001C20BF" w:rsidRDefault="00D66CE3" w:rsidP="00EE09F0">
      <w:pPr>
        <w:kinsoku w:val="0"/>
        <w:overflowPunct w:val="0"/>
        <w:spacing w:after="0" w:line="240" w:lineRule="auto"/>
        <w:ind w:left="709"/>
        <w:textAlignment w:val="baseline"/>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Estructurada por </w:t>
      </w:r>
      <w:r w:rsidR="006640D4"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irecciones, oficinas y dependencias administrativas y financieras.</w:t>
      </w:r>
    </w:p>
    <w:p w14:paraId="5C0479D7" w14:textId="77777777" w:rsidR="00D66CE3" w:rsidRPr="001C20BF" w:rsidRDefault="00D66CE3" w:rsidP="00EE09F0">
      <w:pPr>
        <w:kinsoku w:val="0"/>
        <w:overflowPunct w:val="0"/>
        <w:spacing w:after="0" w:line="240" w:lineRule="auto"/>
        <w:ind w:left="709"/>
        <w:textAlignment w:val="baseline"/>
        <w:rPr>
          <w:rFonts w:ascii="Calibri" w:eastAsia="Times New Roman" w:hAnsi="Calibri" w:cs="Times New Roman"/>
          <w:sz w:val="24"/>
          <w:szCs w:val="24"/>
          <w:lang w:val="es-CO" w:eastAsia="es-CO"/>
        </w:rPr>
      </w:pPr>
    </w:p>
    <w:p w14:paraId="32C320E9" w14:textId="77777777" w:rsidR="00EA1F2A" w:rsidRPr="001C20BF" w:rsidRDefault="00EA1F2A" w:rsidP="00EE09F0">
      <w:pPr>
        <w:spacing w:after="0" w:line="240" w:lineRule="auto"/>
        <w:ind w:left="720"/>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Funciones:</w:t>
      </w:r>
    </w:p>
    <w:p w14:paraId="02D246D1" w14:textId="77777777" w:rsidR="00F361A3" w:rsidRPr="001C20BF" w:rsidRDefault="00F361A3" w:rsidP="002A62FC">
      <w:pPr>
        <w:numPr>
          <w:ilvl w:val="0"/>
          <w:numId w:val="20"/>
        </w:numPr>
        <w:spacing w:after="0" w:line="240" w:lineRule="auto"/>
        <w:contextualSpacing/>
        <w:jc w:val="both"/>
        <w:rPr>
          <w:rFonts w:ascii="Calibri" w:eastAsia="Times New Roman" w:hAnsi="Calibri" w:cs="Times New Roman"/>
          <w:b/>
          <w:sz w:val="24"/>
          <w:szCs w:val="24"/>
          <w:lang w:val="es-CO" w:eastAsia="es-CO"/>
        </w:rPr>
      </w:pPr>
      <w:r w:rsidRPr="001C20BF">
        <w:rPr>
          <w:rFonts w:ascii="Calibri" w:eastAsia="Times New Roman" w:hAnsi="Calibri" w:cs="Times New Roman"/>
          <w:sz w:val="24"/>
          <w:szCs w:val="24"/>
          <w:lang w:val="es-CO" w:eastAsia="es-CO"/>
        </w:rPr>
        <w:t>Gestión del Plan General de Desarrollo.  (</w:t>
      </w:r>
      <w:r w:rsidRPr="001C20BF">
        <w:rPr>
          <w:rFonts w:ascii="Calibri" w:eastAsia="MS PGothic" w:hAnsi="Calibri" w:cs="Calibri"/>
          <w:bCs/>
          <w:kern w:val="24"/>
          <w:sz w:val="24"/>
          <w:szCs w:val="24"/>
          <w:lang w:val="es-CO" w:eastAsia="es-ES"/>
        </w:rPr>
        <w:t>Planeación estratégica, financiera y operativa).</w:t>
      </w:r>
    </w:p>
    <w:p w14:paraId="57F36DEE" w14:textId="77777777" w:rsidR="009B7F16" w:rsidRPr="001C20BF" w:rsidRDefault="009B7F16" w:rsidP="002A62FC">
      <w:pPr>
        <w:pStyle w:val="Prrafodelista"/>
        <w:numPr>
          <w:ilvl w:val="0"/>
          <w:numId w:val="20"/>
        </w:numPr>
        <w:jc w:val="both"/>
        <w:rPr>
          <w:rFonts w:ascii="Calibri" w:eastAsia="Calibri" w:hAnsi="Calibri" w:cstheme="minorHAnsi"/>
          <w:bCs/>
          <w:lang w:val="es-CO"/>
        </w:rPr>
      </w:pPr>
      <w:r w:rsidRPr="001C20BF">
        <w:rPr>
          <w:rFonts w:ascii="Calibri" w:eastAsia="Calibri" w:hAnsi="Calibri" w:cstheme="minorHAnsi"/>
          <w:bCs/>
          <w:lang w:val="es-CO"/>
        </w:rPr>
        <w:t>Planeación, desarrollo,</w:t>
      </w:r>
      <w:r w:rsidR="006640D4" w:rsidRPr="001C20BF">
        <w:rPr>
          <w:rFonts w:ascii="Calibri" w:eastAsia="Calibri" w:hAnsi="Calibri" w:cstheme="minorHAnsi"/>
          <w:bCs/>
          <w:lang w:val="es-CO"/>
        </w:rPr>
        <w:t xml:space="preserve"> </w:t>
      </w:r>
      <w:r w:rsidRPr="001C20BF">
        <w:rPr>
          <w:rFonts w:ascii="Calibri" w:eastAsia="Calibri" w:hAnsi="Calibri" w:cstheme="minorHAnsi"/>
          <w:bCs/>
          <w:lang w:val="es-CO"/>
        </w:rPr>
        <w:t>administración y mantenimiento de la infraestructura física, informática y de telecomunicaciones de las sedes universitarias.</w:t>
      </w:r>
    </w:p>
    <w:p w14:paraId="30CD3189" w14:textId="70825E7F" w:rsidR="00F361A3" w:rsidRPr="001C20BF" w:rsidRDefault="00456919"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Gestión del Plan </w:t>
      </w:r>
      <w:r w:rsidR="006640D4" w:rsidRPr="001C20BF">
        <w:rPr>
          <w:rFonts w:ascii="Calibri" w:eastAsia="Times New Roman" w:hAnsi="Calibri" w:cs="Times New Roman"/>
          <w:sz w:val="24"/>
          <w:szCs w:val="24"/>
          <w:lang w:val="es-CO" w:eastAsia="es-CO"/>
        </w:rPr>
        <w:t>G</w:t>
      </w:r>
      <w:r w:rsidRPr="001C20BF">
        <w:rPr>
          <w:rFonts w:ascii="Calibri" w:eastAsia="Times New Roman" w:hAnsi="Calibri" w:cs="Times New Roman"/>
          <w:sz w:val="24"/>
          <w:szCs w:val="24"/>
          <w:lang w:val="es-CO" w:eastAsia="es-CO"/>
        </w:rPr>
        <w:t>eneral de</w:t>
      </w:r>
      <w:r w:rsidR="006640D4" w:rsidRPr="001C20BF">
        <w:rPr>
          <w:rFonts w:ascii="Calibri" w:hAnsi="Calibri"/>
          <w:sz w:val="24"/>
          <w:szCs w:val="24"/>
          <w:lang w:val="es-CO"/>
        </w:rPr>
        <w:t xml:space="preserve"> </w:t>
      </w:r>
      <w:r w:rsidRPr="001C20BF">
        <w:rPr>
          <w:rFonts w:ascii="Calibri" w:eastAsia="Times New Roman" w:hAnsi="Calibri" w:cs="Times New Roman"/>
          <w:sz w:val="24"/>
          <w:szCs w:val="24"/>
          <w:lang w:val="es-CO" w:eastAsia="es-CO"/>
        </w:rPr>
        <w:t>Bienestar Universitario</w:t>
      </w:r>
      <w:r w:rsidR="006640D4" w:rsidRPr="001C20BF">
        <w:rPr>
          <w:rFonts w:ascii="Calibri" w:eastAsia="Times New Roman" w:hAnsi="Calibri" w:cs="Times New Roman"/>
          <w:sz w:val="24"/>
          <w:szCs w:val="24"/>
          <w:lang w:val="es-CO" w:eastAsia="es-CO"/>
        </w:rPr>
        <w:t xml:space="preserve"> </w:t>
      </w:r>
      <w:r w:rsidRPr="001C20BF">
        <w:rPr>
          <w:rFonts w:ascii="Calibri" w:eastAsia="Times New Roman" w:hAnsi="Calibri" w:cs="Arial"/>
          <w:sz w:val="24"/>
          <w:szCs w:val="24"/>
          <w:lang w:val="es-CO" w:eastAsia="es-CO"/>
        </w:rPr>
        <w:t>(</w:t>
      </w:r>
      <w:r w:rsidR="00AB6E22" w:rsidRPr="001C20BF">
        <w:rPr>
          <w:rFonts w:ascii="Calibri" w:eastAsia="Times New Roman" w:hAnsi="Calibri" w:cs="Arial"/>
          <w:sz w:val="24"/>
          <w:szCs w:val="24"/>
          <w:lang w:val="es-CO" w:eastAsia="es-CO"/>
        </w:rPr>
        <w:t>D</w:t>
      </w:r>
      <w:r w:rsidR="00AB6E22" w:rsidRPr="001C20BF">
        <w:rPr>
          <w:rFonts w:ascii="Calibri" w:eastAsia="Calibri" w:hAnsi="Calibri" w:cstheme="minorHAnsi"/>
          <w:bCs/>
          <w:sz w:val="24"/>
          <w:szCs w:val="24"/>
          <w:lang w:val="es-CO"/>
        </w:rPr>
        <w:t>efinir, orientar, establecer y ejecutar las políticas del Bienestar Universitario en la Universidad).</w:t>
      </w:r>
    </w:p>
    <w:p w14:paraId="4AF218BB" w14:textId="77777777" w:rsidR="00F361A3" w:rsidRPr="001C20BF" w:rsidRDefault="00F361A3" w:rsidP="00EE09F0">
      <w:pPr>
        <w:kinsoku w:val="0"/>
        <w:overflowPunct w:val="0"/>
        <w:spacing w:after="0" w:line="240" w:lineRule="auto"/>
        <w:ind w:left="709"/>
        <w:textAlignment w:val="baseline"/>
        <w:rPr>
          <w:rFonts w:ascii="Calibri" w:eastAsia="Times New Roman" w:hAnsi="Calibri" w:cs="Times New Roman"/>
          <w:sz w:val="24"/>
          <w:szCs w:val="24"/>
          <w:lang w:val="es-CO" w:eastAsia="es-CO"/>
        </w:rPr>
      </w:pPr>
    </w:p>
    <w:p w14:paraId="44AB8E1B" w14:textId="1E44E8EF" w:rsidR="00B07414" w:rsidRPr="001C20BF" w:rsidRDefault="00F361A3"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Dirección, operación y control de las siguientes áreas:</w:t>
      </w:r>
    </w:p>
    <w:p w14:paraId="0477894A" w14:textId="77777777" w:rsidR="00456919" w:rsidRPr="001C20BF" w:rsidRDefault="00456919" w:rsidP="00EE09F0">
      <w:pPr>
        <w:pStyle w:val="Prrafodelista"/>
        <w:rPr>
          <w:rFonts w:ascii="Calibri" w:hAnsi="Calibri"/>
          <w:lang w:val="es-CO" w:eastAsia="es-CO"/>
        </w:rPr>
      </w:pPr>
    </w:p>
    <w:p w14:paraId="78DA8970" w14:textId="77777777" w:rsidR="00B07414" w:rsidRPr="001C20BF" w:rsidRDefault="00B07414"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Dirección de Informática, Conectividad y Telecomunicaciones.</w:t>
      </w:r>
    </w:p>
    <w:p w14:paraId="72D7784F" w14:textId="77777777" w:rsidR="00B07414" w:rsidRPr="001C20BF" w:rsidRDefault="00B07414"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Dirección Administrativa y Financiera</w:t>
      </w:r>
      <w:r w:rsidR="006640D4" w:rsidRPr="001C20BF">
        <w:rPr>
          <w:rFonts w:ascii="Calibri" w:eastAsia="Times New Roman" w:hAnsi="Calibri" w:cs="Times New Roman"/>
          <w:sz w:val="24"/>
          <w:szCs w:val="24"/>
          <w:lang w:val="es-CO" w:eastAsia="es-CO"/>
        </w:rPr>
        <w:t>.</w:t>
      </w:r>
    </w:p>
    <w:p w14:paraId="4F2F5AD2" w14:textId="77777777" w:rsidR="00B07414" w:rsidRPr="001C20BF" w:rsidRDefault="001A70C7"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Administración</w:t>
      </w:r>
      <w:r w:rsidR="006640D4" w:rsidRPr="001C20BF">
        <w:rPr>
          <w:rFonts w:ascii="Calibri" w:eastAsia="Times New Roman" w:hAnsi="Calibri" w:cs="Arial"/>
          <w:sz w:val="24"/>
          <w:szCs w:val="24"/>
          <w:lang w:val="es-CO" w:eastAsia="es-CO"/>
        </w:rPr>
        <w:t xml:space="preserve"> de </w:t>
      </w:r>
      <w:r w:rsidR="00456919" w:rsidRPr="001C20BF">
        <w:rPr>
          <w:rFonts w:ascii="Calibri" w:eastAsia="Times New Roman" w:hAnsi="Calibri" w:cs="Times New Roman"/>
          <w:sz w:val="24"/>
          <w:szCs w:val="24"/>
          <w:lang w:val="es-CO" w:eastAsia="es-CO"/>
        </w:rPr>
        <w:t>Talento Humano</w:t>
      </w:r>
      <w:r w:rsidR="006640D4" w:rsidRPr="001C20BF">
        <w:rPr>
          <w:rFonts w:ascii="Calibri" w:eastAsia="Times New Roman" w:hAnsi="Calibri" w:cs="Times New Roman"/>
          <w:sz w:val="24"/>
          <w:szCs w:val="24"/>
          <w:lang w:val="es-CO" w:eastAsia="es-CO"/>
        </w:rPr>
        <w:t>.</w:t>
      </w:r>
    </w:p>
    <w:p w14:paraId="66BC0852" w14:textId="5470220D" w:rsidR="00B07414" w:rsidRPr="001C20BF" w:rsidRDefault="00433EEC"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Equipos </w:t>
      </w:r>
      <w:r w:rsidR="00B07414" w:rsidRPr="001C20BF">
        <w:rPr>
          <w:rFonts w:ascii="Calibri" w:eastAsia="Times New Roman" w:hAnsi="Calibri" w:cs="Times New Roman"/>
          <w:sz w:val="24"/>
          <w:szCs w:val="24"/>
          <w:lang w:val="es-CO" w:eastAsia="es-CO"/>
        </w:rPr>
        <w:t xml:space="preserve">descentralizados de apoyo de planeación estratégica, operativa, administrativa y financiera en las sedes y facultades </w:t>
      </w:r>
      <w:r w:rsidR="006640D4" w:rsidRPr="001C20BF">
        <w:rPr>
          <w:rFonts w:ascii="Calibri" w:eastAsia="Times New Roman" w:hAnsi="Calibri" w:cs="Times New Roman"/>
          <w:sz w:val="24"/>
          <w:szCs w:val="24"/>
          <w:lang w:val="es-CO" w:eastAsia="es-CO"/>
        </w:rPr>
        <w:t>u</w:t>
      </w:r>
      <w:r w:rsidR="00B07414" w:rsidRPr="001C20BF">
        <w:rPr>
          <w:rFonts w:ascii="Calibri" w:eastAsia="Times New Roman" w:hAnsi="Calibri" w:cs="Times New Roman"/>
          <w:sz w:val="24"/>
          <w:szCs w:val="24"/>
          <w:lang w:val="es-CO" w:eastAsia="es-CO"/>
        </w:rPr>
        <w:t xml:space="preserve">niversitarias. </w:t>
      </w:r>
    </w:p>
    <w:p w14:paraId="5698306B" w14:textId="77777777" w:rsidR="00B07414" w:rsidRPr="001C20BF" w:rsidRDefault="00B07414" w:rsidP="002A62FC">
      <w:pPr>
        <w:numPr>
          <w:ilvl w:val="0"/>
          <w:numId w:val="18"/>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Grupos descentralizados de apoyo en el área de informática,</w:t>
      </w:r>
      <w:r w:rsidR="00D3022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conectividad y telecomunicaciones en las sedes y facultades de la </w:t>
      </w:r>
      <w:r w:rsidRPr="001C20BF">
        <w:rPr>
          <w:rFonts w:ascii="Calibri" w:eastAsia="Times New Roman" w:hAnsi="Calibri" w:cs="Arial"/>
          <w:sz w:val="24"/>
          <w:szCs w:val="24"/>
          <w:lang w:val="es-CO" w:eastAsia="es-CO"/>
        </w:rPr>
        <w:t>Universidad</w:t>
      </w:r>
      <w:r w:rsidRPr="001C20BF">
        <w:rPr>
          <w:rFonts w:ascii="Calibri" w:eastAsia="Times New Roman" w:hAnsi="Calibri" w:cs="Times New Roman"/>
          <w:sz w:val="24"/>
          <w:szCs w:val="24"/>
          <w:lang w:val="es-CO" w:eastAsia="es-CO"/>
        </w:rPr>
        <w:t>.</w:t>
      </w:r>
    </w:p>
    <w:p w14:paraId="278651AA" w14:textId="77777777" w:rsidR="00B07414" w:rsidRPr="001C20BF" w:rsidRDefault="00B07414" w:rsidP="00B07414">
      <w:pPr>
        <w:spacing w:after="0" w:line="240" w:lineRule="auto"/>
        <w:jc w:val="both"/>
        <w:rPr>
          <w:rFonts w:ascii="Calibri" w:eastAsia="Times New Roman" w:hAnsi="Calibri" w:cs="Times New Roman"/>
          <w:b/>
          <w:sz w:val="24"/>
          <w:szCs w:val="24"/>
          <w:lang w:val="es-CO" w:eastAsia="es-CO"/>
        </w:rPr>
      </w:pPr>
    </w:p>
    <w:p w14:paraId="66F7A399" w14:textId="77777777" w:rsidR="00B07414" w:rsidRPr="001C20BF" w:rsidRDefault="00B07414" w:rsidP="00B07414">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w:t>
      </w:r>
      <w:r w:rsidRPr="001C20BF">
        <w:rPr>
          <w:rFonts w:ascii="Calibri" w:eastAsia="Times New Roman" w:hAnsi="Calibri" w:cs="Times New Roman"/>
          <w:sz w:val="24"/>
          <w:szCs w:val="24"/>
          <w:lang w:val="es-CO" w:eastAsia="es-CO"/>
        </w:rPr>
        <w:t xml:space="preserve">El personal de las áreas de las vicerrectorías será nombrado por la </w:t>
      </w:r>
      <w:r w:rsidRPr="001C20BF">
        <w:rPr>
          <w:rFonts w:ascii="Calibri" w:eastAsia="Times New Roman" w:hAnsi="Calibri" w:cs="Arial"/>
          <w:sz w:val="24"/>
          <w:szCs w:val="24"/>
          <w:lang w:val="es-CO" w:eastAsia="es-CO"/>
        </w:rPr>
        <w:t>Rectoría</w:t>
      </w:r>
      <w:r w:rsidRPr="001C20BF">
        <w:rPr>
          <w:rFonts w:ascii="Calibri" w:eastAsia="Times New Roman" w:hAnsi="Calibri" w:cs="Times New Roman"/>
          <w:sz w:val="24"/>
          <w:szCs w:val="24"/>
          <w:lang w:val="es-CO" w:eastAsia="es-CO"/>
        </w:rPr>
        <w:t xml:space="preserve"> y los vicerrectores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común acuerdo con lo establecido en el Estatuto General y demás reglamentos de la </w:t>
      </w:r>
      <w:r w:rsidRPr="001C20BF">
        <w:rPr>
          <w:rFonts w:ascii="Calibri" w:eastAsia="Times New Roman" w:hAnsi="Calibri" w:cs="Arial"/>
          <w:sz w:val="24"/>
          <w:szCs w:val="24"/>
          <w:lang w:val="es-CO" w:eastAsia="es-CO"/>
        </w:rPr>
        <w:t>Universidad.</w:t>
      </w:r>
    </w:p>
    <w:p w14:paraId="454C114E" w14:textId="77777777" w:rsidR="00B07414" w:rsidRPr="001C20BF" w:rsidRDefault="00B07414" w:rsidP="00B07414">
      <w:pPr>
        <w:spacing w:after="0" w:line="240" w:lineRule="auto"/>
        <w:jc w:val="both"/>
        <w:rPr>
          <w:rFonts w:ascii="Calibri" w:eastAsia="Times New Roman" w:hAnsi="Calibri" w:cs="Times New Roman"/>
          <w:b/>
          <w:sz w:val="24"/>
          <w:szCs w:val="24"/>
          <w:lang w:val="es-CO" w:eastAsia="es-CO"/>
        </w:rPr>
      </w:pPr>
    </w:p>
    <w:p w14:paraId="5539481E" w14:textId="77777777" w:rsidR="009514FE" w:rsidRPr="001C20BF" w:rsidRDefault="009514FE" w:rsidP="00AD63D2">
      <w:pPr>
        <w:spacing w:after="0" w:line="240" w:lineRule="auto"/>
        <w:jc w:val="both"/>
        <w:rPr>
          <w:rFonts w:ascii="Calibri" w:eastAsia="Times New Roman" w:hAnsi="Calibri" w:cs="Times New Roman"/>
          <w:b/>
          <w:sz w:val="24"/>
          <w:szCs w:val="24"/>
          <w:lang w:val="es-CO" w:eastAsia="es-CO"/>
        </w:rPr>
      </w:pPr>
    </w:p>
    <w:p w14:paraId="119086CF" w14:textId="77777777" w:rsidR="00AD63D2" w:rsidRPr="001C20BF" w:rsidRDefault="00AD63D2" w:rsidP="00AD63D2">
      <w:pPr>
        <w:spacing w:after="0" w:line="240" w:lineRule="auto"/>
        <w:rPr>
          <w:rFonts w:ascii="Calibri" w:eastAsia="Times New Roman" w:hAnsi="Calibri" w:cs="Times New Roman"/>
          <w:b/>
          <w:sz w:val="24"/>
          <w:szCs w:val="24"/>
          <w:lang w:val="es-CO" w:eastAsia="es-CO"/>
        </w:rPr>
      </w:pPr>
    </w:p>
    <w:p w14:paraId="709079DB"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Capítulo </w:t>
      </w:r>
      <w:r w:rsidR="00D93ABF" w:rsidRPr="001C20BF">
        <w:rPr>
          <w:rFonts w:ascii="Calibri" w:eastAsia="Times New Roman" w:hAnsi="Calibri" w:cs="Times New Roman"/>
          <w:b/>
          <w:sz w:val="24"/>
          <w:szCs w:val="24"/>
          <w:lang w:val="es-CO" w:eastAsia="es-CO"/>
        </w:rPr>
        <w:t>Séptimo</w:t>
      </w:r>
    </w:p>
    <w:p w14:paraId="719FAB69"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 LAS FACULTADES</w:t>
      </w:r>
    </w:p>
    <w:p w14:paraId="157FC7B8" w14:textId="77777777" w:rsidR="00AD63D2" w:rsidRPr="001C20BF" w:rsidRDefault="00AD63D2" w:rsidP="00AD63D2">
      <w:pPr>
        <w:spacing w:after="0" w:line="240" w:lineRule="auto"/>
        <w:rPr>
          <w:rFonts w:ascii="Calibri" w:eastAsia="Times New Roman" w:hAnsi="Calibri" w:cs="Times New Roman"/>
          <w:b/>
          <w:sz w:val="24"/>
          <w:szCs w:val="24"/>
          <w:lang w:val="es-CO" w:eastAsia="es-CO"/>
        </w:rPr>
      </w:pPr>
    </w:p>
    <w:p w14:paraId="621D98F6" w14:textId="15317C6A"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Definición</w:t>
      </w:r>
      <w:r w:rsidRPr="001C20BF">
        <w:rPr>
          <w:rFonts w:ascii="Calibri" w:eastAsia="Times New Roman" w:hAnsi="Calibri" w:cs="Times New Roman"/>
          <w:sz w:val="24"/>
          <w:szCs w:val="24"/>
          <w:lang w:val="es-CO" w:eastAsia="es-CO"/>
        </w:rPr>
        <w:t>. La Facultad es la unidad académica responsable de la Dirección Académica y Administrativa de la Universidad, con la autonomía que los estatutos y los reglamentos le confieren para darse su organización interna</w:t>
      </w:r>
      <w:r w:rsidRPr="001C20BF">
        <w:rPr>
          <w:rFonts w:ascii="Calibri" w:eastAsia="Times New Roman" w:hAnsi="Calibri" w:cs="Arial"/>
          <w:sz w:val="24"/>
          <w:szCs w:val="24"/>
          <w:lang w:val="es-CO" w:eastAsia="es-CO"/>
        </w:rPr>
        <w:t xml:space="preserve"> y</w:t>
      </w:r>
      <w:r w:rsidRPr="001C20BF">
        <w:rPr>
          <w:rFonts w:ascii="Calibri" w:eastAsia="Times New Roman" w:hAnsi="Calibri" w:cs="Times New Roman"/>
          <w:sz w:val="24"/>
          <w:szCs w:val="24"/>
          <w:lang w:val="es-CO" w:eastAsia="es-CO"/>
        </w:rPr>
        <w:t xml:space="preserve"> administrar sus recursos con el objeto de orientar, planificar, fomentar, coordinar, integrar y evaluar actividades de investigación académica y/o profesional de los </w:t>
      </w:r>
      <w:r w:rsidRPr="001C20BF">
        <w:rPr>
          <w:rFonts w:ascii="Calibri" w:eastAsia="Times New Roman" w:hAnsi="Calibri" w:cs="Arial"/>
          <w:sz w:val="24"/>
          <w:szCs w:val="24"/>
          <w:lang w:val="es-CO" w:eastAsia="es-CO"/>
        </w:rPr>
        <w:t>departamentos,</w:t>
      </w:r>
      <w:r w:rsidRPr="001C20BF">
        <w:rPr>
          <w:rFonts w:ascii="Calibri" w:eastAsia="Times New Roman" w:hAnsi="Calibri" w:cs="Times New Roman"/>
          <w:sz w:val="24"/>
          <w:szCs w:val="24"/>
          <w:lang w:val="es-CO" w:eastAsia="es-CO"/>
        </w:rPr>
        <w:t xml:space="preserve"> institutos y centros a su cargo, de conformidad con las políticas y criterios emanados del Consejo Superior (máximo órgano de dirección y gobierno de la Universidad) y del Consejo Académico (máxima autoridad académica). Cada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está dirigida por el </w:t>
      </w:r>
      <w:r w:rsidRPr="001C20BF">
        <w:rPr>
          <w:rFonts w:ascii="Calibri" w:eastAsia="Times New Roman" w:hAnsi="Calibri" w:cs="Arial"/>
          <w:sz w:val="24"/>
          <w:szCs w:val="24"/>
          <w:lang w:val="es-CO" w:eastAsia="es-CO"/>
        </w:rPr>
        <w:t>decano</w:t>
      </w:r>
      <w:r w:rsidRPr="001C20BF">
        <w:rPr>
          <w:rFonts w:ascii="Calibri" w:eastAsia="Times New Roman" w:hAnsi="Calibri" w:cs="Times New Roman"/>
          <w:sz w:val="24"/>
          <w:szCs w:val="24"/>
          <w:lang w:val="es-CO" w:eastAsia="es-CO"/>
        </w:rPr>
        <w:t xml:space="preserve">, los </w:t>
      </w:r>
      <w:r w:rsidRPr="001C20BF">
        <w:rPr>
          <w:rFonts w:ascii="Calibri" w:eastAsia="Times New Roman" w:hAnsi="Calibri" w:cs="Arial"/>
          <w:sz w:val="24"/>
          <w:szCs w:val="24"/>
          <w:lang w:val="es-CO" w:eastAsia="es-CO"/>
        </w:rPr>
        <w:t>vicedecanos</w:t>
      </w:r>
      <w:r w:rsidRPr="001C20BF">
        <w:rPr>
          <w:rFonts w:ascii="Calibri" w:eastAsia="Times New Roman" w:hAnsi="Calibri" w:cs="Times New Roman"/>
          <w:sz w:val="24"/>
          <w:szCs w:val="24"/>
          <w:lang w:val="es-CO" w:eastAsia="es-CO"/>
        </w:rPr>
        <w:t xml:space="preserve"> y el Consejo de Facultad. Las </w:t>
      </w:r>
      <w:r w:rsidRPr="001C20BF">
        <w:rPr>
          <w:rFonts w:ascii="Calibri" w:eastAsia="Times New Roman" w:hAnsi="Calibri" w:cs="Arial"/>
          <w:bCs/>
          <w:sz w:val="24"/>
          <w:szCs w:val="24"/>
          <w:lang w:val="es-CO" w:eastAsia="es-CO"/>
        </w:rPr>
        <w:t>facultades</w:t>
      </w:r>
      <w:r w:rsidRPr="001C20BF">
        <w:rPr>
          <w:rFonts w:ascii="Calibri" w:eastAsia="Times New Roman" w:hAnsi="Calibri" w:cs="Times New Roman"/>
          <w:sz w:val="24"/>
          <w:szCs w:val="24"/>
          <w:lang w:val="es-CO" w:eastAsia="es-CO"/>
        </w:rPr>
        <w:t xml:space="preserve"> son el espacio para el desarrollo académico disciplinario</w:t>
      </w:r>
      <w:r w:rsidR="00EE7C73"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interdisciplinario</w:t>
      </w:r>
      <w:r w:rsidR="00EE7C73" w:rsidRPr="001C20BF">
        <w:rPr>
          <w:rFonts w:ascii="Calibri" w:eastAsia="Times New Roman" w:hAnsi="Calibri" w:cs="Times New Roman"/>
          <w:sz w:val="24"/>
          <w:szCs w:val="24"/>
          <w:lang w:val="es-CO" w:eastAsia="es-CO"/>
        </w:rPr>
        <w:t xml:space="preserve"> y transdisciplinario de los diferentes campos de conocimiento</w:t>
      </w:r>
      <w:r w:rsidR="00AD05F5" w:rsidRPr="001C20BF">
        <w:rPr>
          <w:rFonts w:ascii="Calibri" w:eastAsia="Times New Roman" w:hAnsi="Calibri" w:cs="Times New Roman"/>
          <w:sz w:val="24"/>
          <w:szCs w:val="24"/>
          <w:lang w:val="es-CO" w:eastAsia="es-CO"/>
        </w:rPr>
        <w:t>.</w:t>
      </w:r>
    </w:p>
    <w:p w14:paraId="2481FB4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991611B" w14:textId="64FACC4E"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Estructura. </w:t>
      </w:r>
      <w:r w:rsidRPr="001C20BF">
        <w:rPr>
          <w:rFonts w:ascii="Calibri" w:eastAsia="Times New Roman" w:hAnsi="Calibri" w:cs="Times New Roman"/>
          <w:sz w:val="24"/>
          <w:szCs w:val="24"/>
          <w:lang w:val="es-CO" w:eastAsia="es-CO"/>
        </w:rPr>
        <w:t>La Facultad está constituida por</w:t>
      </w:r>
      <w:r w:rsidRPr="001C20BF">
        <w:rPr>
          <w:rFonts w:ascii="Calibri" w:eastAsia="Times New Roman" w:hAnsi="Calibri" w:cs="Arial"/>
          <w:sz w:val="24"/>
          <w:szCs w:val="24"/>
          <w:lang w:val="es-CO" w:eastAsia="es-CO"/>
        </w:rPr>
        <w:t xml:space="preserve"> departamentos académicos, institutos</w:t>
      </w:r>
      <w:r w:rsidRPr="001C20BF">
        <w:rPr>
          <w:rFonts w:ascii="Calibri" w:eastAsia="Times New Roman" w:hAnsi="Calibri" w:cs="Times New Roman"/>
          <w:sz w:val="24"/>
          <w:szCs w:val="24"/>
          <w:lang w:val="es-CO" w:eastAsia="es-CO"/>
        </w:rPr>
        <w:t xml:space="preserve"> o </w:t>
      </w:r>
      <w:r w:rsidRPr="001C20BF">
        <w:rPr>
          <w:rFonts w:ascii="Calibri" w:eastAsia="Times New Roman" w:hAnsi="Calibri" w:cs="Arial"/>
          <w:sz w:val="24"/>
          <w:szCs w:val="24"/>
          <w:lang w:val="es-CO" w:eastAsia="es-CO"/>
        </w:rPr>
        <w:t>centros especializados</w:t>
      </w:r>
      <w:r w:rsidR="00AD05F5" w:rsidRPr="001C20BF">
        <w:rPr>
          <w:rFonts w:ascii="Calibri" w:eastAsia="Times New Roman" w:hAnsi="Calibri" w:cs="Arial"/>
          <w:sz w:val="24"/>
          <w:szCs w:val="24"/>
          <w:lang w:val="es-CO" w:eastAsia="es-CO"/>
        </w:rPr>
        <w:t xml:space="preserve"> y Claustros </w:t>
      </w:r>
      <w:r w:rsidR="009A3D81" w:rsidRPr="001C20BF">
        <w:rPr>
          <w:rFonts w:ascii="Calibri" w:eastAsia="Times New Roman" w:hAnsi="Calibri" w:cs="Arial"/>
          <w:sz w:val="24"/>
          <w:szCs w:val="24"/>
          <w:lang w:val="es-CO" w:eastAsia="es-CO"/>
        </w:rPr>
        <w:t>de profesores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Las unidades académico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administrativas de la Facultad tienen funciones y competencias diferentes, pero colaboran armónicamente en procura de sus finalidades. Son autónomas en las competencias y funciones que les señalen los estatutos y los reglamentos de la Universidad. </w:t>
      </w:r>
    </w:p>
    <w:p w14:paraId="494716E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745C048" w14:textId="0F99454C"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w:t>
      </w:r>
      <w:r w:rsidRPr="001C20BF">
        <w:rPr>
          <w:rFonts w:ascii="Calibri" w:eastAsia="Times New Roman" w:hAnsi="Calibri" w:cs="Times New Roman"/>
          <w:sz w:val="24"/>
          <w:szCs w:val="24"/>
          <w:lang w:val="es-CO" w:eastAsia="es-CO"/>
        </w:rPr>
        <w:t>Las</w:t>
      </w:r>
      <w:r w:rsidR="009A3D81" w:rsidRPr="001C20BF">
        <w:rPr>
          <w:rFonts w:ascii="Calibri" w:eastAsia="Times New Roman" w:hAnsi="Calibri" w:cs="Times New Roman"/>
          <w:sz w:val="24"/>
          <w:szCs w:val="24"/>
          <w:lang w:val="es-CO" w:eastAsia="es-CO"/>
        </w:rPr>
        <w:t xml:space="preserve"> Vicerrectorías y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 xml:space="preserve"> colaboran entre sí y se prestan servicios en forma solidaria para desarrollar la misión, los principios</w:t>
      </w:r>
      <w:r w:rsidR="000804E4" w:rsidRPr="001C20BF">
        <w:rPr>
          <w:rFonts w:ascii="Calibri" w:eastAsia="Times New Roman" w:hAnsi="Calibri" w:cs="Times New Roman"/>
          <w:sz w:val="24"/>
          <w:szCs w:val="24"/>
          <w:lang w:val="es-CO" w:eastAsia="es-CO"/>
        </w:rPr>
        <w:t>, Políticas, funciones universitarias, planes</w:t>
      </w:r>
      <w:r w:rsidRPr="001C20BF">
        <w:rPr>
          <w:rFonts w:ascii="Calibri" w:eastAsia="Times New Roman" w:hAnsi="Calibri" w:cs="Times New Roman"/>
          <w:sz w:val="24"/>
          <w:szCs w:val="24"/>
          <w:lang w:val="es-CO" w:eastAsia="es-CO"/>
        </w:rPr>
        <w:t xml:space="preserve"> y </w:t>
      </w:r>
      <w:r w:rsidR="000804E4" w:rsidRPr="001C20BF">
        <w:rPr>
          <w:rFonts w:ascii="Calibri" w:eastAsia="Times New Roman" w:hAnsi="Calibri" w:cs="Times New Roman"/>
          <w:sz w:val="24"/>
          <w:szCs w:val="24"/>
          <w:lang w:val="es-CO" w:eastAsia="es-CO"/>
        </w:rPr>
        <w:t>pro</w:t>
      </w:r>
      <w:r w:rsidR="00AD05F5" w:rsidRPr="001C20BF">
        <w:rPr>
          <w:rFonts w:ascii="Calibri" w:eastAsia="Times New Roman" w:hAnsi="Calibri" w:cs="Times New Roman"/>
          <w:sz w:val="24"/>
          <w:szCs w:val="24"/>
          <w:lang w:val="es-CO" w:eastAsia="es-CO"/>
        </w:rPr>
        <w:t xml:space="preserve">gramas </w:t>
      </w:r>
      <w:r w:rsidR="000804E4" w:rsidRPr="001C20BF">
        <w:rPr>
          <w:rFonts w:ascii="Calibri" w:eastAsia="Times New Roman" w:hAnsi="Calibri" w:cs="Times New Roman"/>
          <w:sz w:val="24"/>
          <w:szCs w:val="24"/>
          <w:lang w:val="es-CO" w:eastAsia="es-CO"/>
        </w:rPr>
        <w:t>académic</w:t>
      </w:r>
      <w:r w:rsidR="009A3D81" w:rsidRPr="001C20BF">
        <w:rPr>
          <w:rFonts w:ascii="Calibri" w:eastAsia="Times New Roman" w:hAnsi="Calibri" w:cs="Times New Roman"/>
          <w:sz w:val="24"/>
          <w:szCs w:val="24"/>
          <w:lang w:val="es-CO" w:eastAsia="es-CO"/>
        </w:rPr>
        <w:t xml:space="preserve">os </w:t>
      </w:r>
      <w:r w:rsidR="000804E4" w:rsidRPr="001C20BF">
        <w:rPr>
          <w:rFonts w:ascii="Calibri" w:eastAsia="Times New Roman" w:hAnsi="Calibri" w:cs="Times New Roman"/>
          <w:sz w:val="24"/>
          <w:szCs w:val="24"/>
          <w:lang w:val="es-CO" w:eastAsia="es-CO"/>
        </w:rPr>
        <w:t>y pedagógic</w:t>
      </w:r>
      <w:r w:rsidR="009A3D81" w:rsidRPr="001C20BF">
        <w:rPr>
          <w:rFonts w:ascii="Calibri" w:eastAsia="Times New Roman" w:hAnsi="Calibri" w:cs="Times New Roman"/>
          <w:sz w:val="24"/>
          <w:szCs w:val="24"/>
          <w:lang w:val="es-CO" w:eastAsia="es-CO"/>
        </w:rPr>
        <w:t xml:space="preserve">os </w:t>
      </w:r>
      <w:r w:rsidRPr="001C20BF">
        <w:rPr>
          <w:rFonts w:ascii="Calibri" w:eastAsia="Times New Roman" w:hAnsi="Calibri" w:cs="Times New Roman"/>
          <w:sz w:val="24"/>
          <w:szCs w:val="24"/>
          <w:lang w:val="es-CO" w:eastAsia="es-CO"/>
        </w:rPr>
        <w:t>de la Universidad, y para cumplir sus propios objetivos</w:t>
      </w:r>
      <w:r w:rsidR="009A3D81" w:rsidRPr="001C20BF">
        <w:rPr>
          <w:rFonts w:ascii="Calibri" w:eastAsia="Times New Roman" w:hAnsi="Calibri" w:cs="Times New Roman"/>
          <w:sz w:val="24"/>
          <w:szCs w:val="24"/>
          <w:lang w:val="es-CO" w:eastAsia="es-CO"/>
        </w:rPr>
        <w:t>, estatutos y reglamentos</w:t>
      </w:r>
      <w:r w:rsidRPr="001C20BF">
        <w:rPr>
          <w:rFonts w:ascii="Calibri" w:eastAsia="Times New Roman" w:hAnsi="Calibri" w:cs="Times New Roman"/>
          <w:sz w:val="24"/>
          <w:szCs w:val="24"/>
          <w:lang w:val="es-CO" w:eastAsia="es-CO"/>
        </w:rPr>
        <w:t xml:space="preserve">. </w:t>
      </w:r>
    </w:p>
    <w:p w14:paraId="59EE5E60"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28A76902" w14:textId="77777777" w:rsidR="00AD63D2" w:rsidRPr="001C20BF" w:rsidRDefault="00AD63D2" w:rsidP="00AD63D2">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Funciones</w:t>
      </w:r>
    </w:p>
    <w:p w14:paraId="39744D4A" w14:textId="77777777" w:rsidR="00AD63D2" w:rsidRPr="001C20BF" w:rsidRDefault="00AD63D2" w:rsidP="00AD63D2">
      <w:pPr>
        <w:spacing w:after="0" w:line="240" w:lineRule="auto"/>
        <w:rPr>
          <w:rFonts w:ascii="Calibri" w:eastAsia="Times New Roman" w:hAnsi="Calibri" w:cs="Times New Roman"/>
          <w:b/>
          <w:sz w:val="24"/>
          <w:szCs w:val="24"/>
          <w:lang w:val="es-CO" w:eastAsia="es-CO"/>
        </w:rPr>
      </w:pPr>
    </w:p>
    <w:p w14:paraId="3DC5E860" w14:textId="77777777" w:rsidR="00AD63D2" w:rsidRPr="001C20BF" w:rsidRDefault="00AD63D2" w:rsidP="00AD63D2">
      <w:pPr>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 conformidad con los planes de desarrollo académico, administrativo, financiero, presupuestal y de inversiones, la Facultad será responsable de las siguientes funciones:</w:t>
      </w:r>
    </w:p>
    <w:p w14:paraId="6C707234" w14:textId="5E545C22" w:rsidR="00AD63D2" w:rsidRPr="001C20BF" w:rsidRDefault="00AD63D2" w:rsidP="00AD63D2">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 Funciones Académicas: </w:t>
      </w:r>
    </w:p>
    <w:p w14:paraId="30DA3219" w14:textId="77777777" w:rsidR="00AD63D2" w:rsidRPr="001C20BF" w:rsidRDefault="00AD63D2" w:rsidP="00AD63D2">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1.1.1 En el Currículo </w:t>
      </w:r>
    </w:p>
    <w:p w14:paraId="3DC0B0A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Traza lineamientos curriculares, pedagógicos y didácticos propios del campo de conocimiento de la Facultad, atendiendo a las modalidades y niveles de formación de la Universidad.</w:t>
      </w:r>
    </w:p>
    <w:p w14:paraId="244548F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Crea estrategias y mecanismos que favorezcan la formación académica integral y de excelencia de los estudiantes y que propendan por la disminución de la deserción y mortalidad académica y el aumento de la tasa de graduación.</w:t>
      </w:r>
    </w:p>
    <w:p w14:paraId="110CE6D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Direcciona, evalúa y genera mecanismos de mejoramiento continuo de los programas de formación académicos adscritos a ella. </w:t>
      </w:r>
    </w:p>
    <w:p w14:paraId="3700F8B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Recomienda, ejecuta y evalúa políticas y acciones para el desarrollo de las estructuras curriculares y de los programas académicos adscritos a ella, y los de la Universidad en su campo de conocimiento.</w:t>
      </w:r>
    </w:p>
    <w:p w14:paraId="3B531F5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Realiza y recomienda estudios sobre pertinencia, actualización, permanencia, supresión o creación de programas académicos. </w:t>
      </w:r>
    </w:p>
    <w:p w14:paraId="7EE5F45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Promueve la conformación y consolidación de una comunidad universitaria de discipulados de la Facultad.</w:t>
      </w:r>
    </w:p>
    <w:p w14:paraId="56DAAB9B"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DF62D9B" w14:textId="655F59FE"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1.1.2 En la </w:t>
      </w:r>
      <w:r w:rsidR="00D30225" w:rsidRPr="001C20BF">
        <w:rPr>
          <w:rFonts w:ascii="Calibri" w:eastAsia="Times New Roman" w:hAnsi="Calibri" w:cs="Times New Roman"/>
          <w:b/>
          <w:sz w:val="24"/>
          <w:szCs w:val="24"/>
          <w:lang w:val="es-CO" w:eastAsia="es-CO"/>
        </w:rPr>
        <w:t>I</w:t>
      </w:r>
      <w:r w:rsidRPr="001C20BF">
        <w:rPr>
          <w:rFonts w:ascii="Calibri" w:eastAsia="Times New Roman" w:hAnsi="Calibri" w:cs="Times New Roman"/>
          <w:b/>
          <w:sz w:val="24"/>
          <w:szCs w:val="24"/>
          <w:lang w:val="es-CO" w:eastAsia="es-CO"/>
        </w:rPr>
        <w:t>nvestigación</w:t>
      </w:r>
    </w:p>
    <w:p w14:paraId="0840540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6E527C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Promueve la investigación formativa, curricular, pedagógica, didáctica, disciplinar, inter y transdisciplinar en los campos de conocimiento de la Facultad.</w:t>
      </w:r>
    </w:p>
    <w:p w14:paraId="4034BC57" w14:textId="4586CF0A"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Define, fortalece y consolida los programas científicos</w:t>
      </w:r>
      <w:r w:rsidR="00D30225"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en conjunto con la </w:t>
      </w:r>
      <w:r w:rsidR="00D30225" w:rsidRPr="001C20BF">
        <w:rPr>
          <w:rFonts w:ascii="Calibri" w:eastAsia="Times New Roman" w:hAnsi="Calibri" w:cs="Times New Roman"/>
          <w:sz w:val="24"/>
          <w:szCs w:val="24"/>
          <w:lang w:val="es-CO" w:eastAsia="es-CO"/>
        </w:rPr>
        <w:t>V</w:t>
      </w:r>
      <w:r w:rsidRPr="001C20BF">
        <w:rPr>
          <w:rFonts w:ascii="Calibri" w:eastAsia="Times New Roman" w:hAnsi="Calibri" w:cs="Times New Roman"/>
          <w:sz w:val="24"/>
          <w:szCs w:val="24"/>
          <w:lang w:val="es-CO" w:eastAsia="es-CO"/>
        </w:rPr>
        <w:t xml:space="preserve">icerrectoría de </w:t>
      </w:r>
      <w:r w:rsidR="00D30225" w:rsidRPr="001C20BF">
        <w:rPr>
          <w:rFonts w:ascii="Calibri" w:eastAsia="Times New Roman" w:hAnsi="Calibri" w:cs="Times New Roman"/>
          <w:sz w:val="24"/>
          <w:szCs w:val="24"/>
          <w:lang w:val="es-CO" w:eastAsia="es-CO"/>
        </w:rPr>
        <w:t>I</w:t>
      </w:r>
      <w:r w:rsidRPr="001C20BF">
        <w:rPr>
          <w:rFonts w:ascii="Calibri" w:eastAsia="Times New Roman" w:hAnsi="Calibri" w:cs="Times New Roman"/>
          <w:sz w:val="24"/>
          <w:szCs w:val="24"/>
          <w:lang w:val="es-CO" w:eastAsia="es-CO"/>
        </w:rPr>
        <w:t xml:space="preserve">nvestigación, </w:t>
      </w:r>
      <w:r w:rsidR="00D30225"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xtensión y </w:t>
      </w:r>
      <w:r w:rsidR="00D30225"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royección </w:t>
      </w:r>
      <w:r w:rsidR="00D30225"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ocial, las líneas y programas de investigación para el desarrollo del campo de conocimiento de la Facultad y sus </w:t>
      </w:r>
      <w:r w:rsidR="00D30225"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epartamentos académicos.</w:t>
      </w:r>
    </w:p>
    <w:p w14:paraId="422A196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Promueve el desarrollo y fortalecimiento de estructuras de investigación, para la consolidación de líneas y áreas de investigación articuladas a los programas de investigación y planes estratégicos de desarrollo institucionales, en los campos de conocimiento de la Facultad.</w:t>
      </w:r>
    </w:p>
    <w:p w14:paraId="641DE01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Articula grupos de investigación afines al campo de conocimiento de la Facultad.</w:t>
      </w:r>
    </w:p>
    <w:p w14:paraId="692B5B8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Fomenta la innovación, apropiación y transferencia de resultados de investigación.</w:t>
      </w:r>
    </w:p>
    <w:p w14:paraId="3F631D3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f) Recomienda a la Vicerrectoría de Investigación, Extensión y Proyección Social mecanismos para la gestión de productos y resultados de investigación. </w:t>
      </w:r>
    </w:p>
    <w:p w14:paraId="5864924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g) Recomienda a las instancias correspondientes, a través del Consejo de Facultad, la creación de nuevas formas de organización académica para el desarrollo de la investigación.</w:t>
      </w:r>
    </w:p>
    <w:p w14:paraId="254CC30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0CE39CF9" w14:textId="5FC1819B"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1.1.3 En la </w:t>
      </w:r>
      <w:r w:rsidR="008E6E04" w:rsidRPr="001C20BF">
        <w:rPr>
          <w:rFonts w:ascii="Calibri" w:eastAsia="Times New Roman" w:hAnsi="Calibri" w:cs="Times New Roman"/>
          <w:b/>
          <w:sz w:val="24"/>
          <w:szCs w:val="24"/>
          <w:lang w:val="es-CO" w:eastAsia="es-CO"/>
        </w:rPr>
        <w:t>E</w:t>
      </w:r>
      <w:r w:rsidRPr="001C20BF">
        <w:rPr>
          <w:rFonts w:ascii="Calibri" w:eastAsia="Times New Roman" w:hAnsi="Calibri" w:cs="Times New Roman"/>
          <w:b/>
          <w:sz w:val="24"/>
          <w:szCs w:val="24"/>
          <w:lang w:val="es-CO" w:eastAsia="es-CO"/>
        </w:rPr>
        <w:t xml:space="preserve">xtensión y </w:t>
      </w:r>
      <w:r w:rsidR="008E6E04" w:rsidRPr="001C20BF">
        <w:rPr>
          <w:rFonts w:ascii="Calibri" w:eastAsia="Times New Roman" w:hAnsi="Calibri" w:cs="Times New Roman"/>
          <w:b/>
          <w:sz w:val="24"/>
          <w:szCs w:val="24"/>
          <w:lang w:val="es-CO" w:eastAsia="es-CO"/>
        </w:rPr>
        <w:t>P</w:t>
      </w:r>
      <w:r w:rsidRPr="001C20BF">
        <w:rPr>
          <w:rFonts w:ascii="Calibri" w:eastAsia="Times New Roman" w:hAnsi="Calibri" w:cs="Times New Roman"/>
          <w:b/>
          <w:sz w:val="24"/>
          <w:szCs w:val="24"/>
          <w:lang w:val="es-CO" w:eastAsia="es-CO"/>
        </w:rPr>
        <w:t xml:space="preserve">royección </w:t>
      </w:r>
      <w:r w:rsidR="008E6E04" w:rsidRPr="001C20BF">
        <w:rPr>
          <w:rFonts w:ascii="Calibri" w:eastAsia="Times New Roman" w:hAnsi="Calibri" w:cs="Times New Roman"/>
          <w:b/>
          <w:sz w:val="24"/>
          <w:szCs w:val="24"/>
          <w:lang w:val="es-CO" w:eastAsia="es-CO"/>
        </w:rPr>
        <w:t>S</w:t>
      </w:r>
      <w:r w:rsidRPr="001C20BF">
        <w:rPr>
          <w:rFonts w:ascii="Calibri" w:eastAsia="Times New Roman" w:hAnsi="Calibri" w:cs="Times New Roman"/>
          <w:b/>
          <w:sz w:val="24"/>
          <w:szCs w:val="24"/>
          <w:lang w:val="es-CO" w:eastAsia="es-CO"/>
        </w:rPr>
        <w:t>ocial</w:t>
      </w:r>
    </w:p>
    <w:p w14:paraId="1309A85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48CE28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Recomienda a las instancias correspondientes, a través del Consejo de Facultad, la creación de nuevas formas de organización académica para el desarrollo de la extensión.</w:t>
      </w:r>
    </w:p>
    <w:p w14:paraId="5BDC5B9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sus programas de extensión y fomenta la innovación y transferencia de resultados, con énfasis en el desarrollo de la Ciudad, </w:t>
      </w:r>
      <w:r w:rsidR="008E6E04" w:rsidRPr="001C20BF">
        <w:rPr>
          <w:rFonts w:ascii="Calibri" w:eastAsia="Times New Roman" w:hAnsi="Calibri" w:cs="Times New Roman"/>
          <w:sz w:val="24"/>
          <w:szCs w:val="24"/>
          <w:lang w:val="es-CO" w:eastAsia="es-CO"/>
        </w:rPr>
        <w:t xml:space="preserve">de </w:t>
      </w:r>
      <w:r w:rsidRPr="001C20BF">
        <w:rPr>
          <w:rFonts w:ascii="Calibri" w:eastAsia="Times New Roman" w:hAnsi="Calibri" w:cs="Times New Roman"/>
          <w:sz w:val="24"/>
          <w:szCs w:val="24"/>
          <w:lang w:val="es-CO" w:eastAsia="es-CO"/>
        </w:rPr>
        <w:t xml:space="preserve">la Región y de la </w:t>
      </w:r>
      <w:r w:rsidRPr="001C20BF">
        <w:rPr>
          <w:rFonts w:ascii="Calibri" w:eastAsia="Times New Roman" w:hAnsi="Calibri" w:cs="Arial"/>
          <w:sz w:val="24"/>
          <w:szCs w:val="24"/>
          <w:lang w:val="es-CO" w:eastAsia="es-CO"/>
        </w:rPr>
        <w:t>Nación</w:t>
      </w:r>
      <w:r w:rsidRPr="001C20BF">
        <w:rPr>
          <w:rFonts w:ascii="Calibri" w:eastAsia="Times New Roman" w:hAnsi="Calibri" w:cs="Times New Roman"/>
          <w:sz w:val="24"/>
          <w:szCs w:val="24"/>
          <w:lang w:val="es-CO" w:eastAsia="es-CO"/>
        </w:rPr>
        <w:t xml:space="preserve"> colombiana. </w:t>
      </w:r>
    </w:p>
    <w:p w14:paraId="2FB1BEC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Establece los lineamientos y aplica estrategias para asegurar la difusión, apropiación y proyección social de los resultados de investigación, creación, docencia y extensión que se realicen en la Facultad.</w:t>
      </w:r>
    </w:p>
    <w:p w14:paraId="50F1218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Recomienda a la Vicerrectoría de Investigación, Extensión y Proyección Social mecanismos para la gestión de productos y resultados de extensión. </w:t>
      </w:r>
    </w:p>
    <w:p w14:paraId="4DA0F3B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Articula grupos de trabajo y otras formas de organización, internas y externas, afines al campo de conocimiento de la Facultad.</w:t>
      </w:r>
    </w:p>
    <w:p w14:paraId="32B296F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Promueve el desarrollo y fortalecimiento de estructuras para la extensión</w:t>
      </w:r>
      <w:r w:rsidRPr="001C20BF">
        <w:rPr>
          <w:rFonts w:ascii="Calibri" w:eastAsia="Times New Roman" w:hAnsi="Calibri" w:cs="Arial"/>
          <w:sz w:val="24"/>
          <w:szCs w:val="24"/>
          <w:lang w:val="es-CO" w:eastAsia="es-CO"/>
        </w:rPr>
        <w:t xml:space="preserve"> y</w:t>
      </w:r>
      <w:r w:rsidRPr="001C20BF">
        <w:rPr>
          <w:rFonts w:ascii="Calibri" w:eastAsia="Times New Roman" w:hAnsi="Calibri" w:cs="Times New Roman"/>
          <w:sz w:val="24"/>
          <w:szCs w:val="24"/>
          <w:lang w:val="es-CO" w:eastAsia="es-CO"/>
        </w:rPr>
        <w:t xml:space="preserve"> para la articulación con la investigación</w:t>
      </w:r>
      <w:r w:rsidRPr="001C20BF">
        <w:rPr>
          <w:rFonts w:ascii="Calibri" w:eastAsia="Times New Roman" w:hAnsi="Calibri" w:cs="Arial"/>
          <w:sz w:val="24"/>
          <w:szCs w:val="24"/>
          <w:lang w:val="es-CO" w:eastAsia="es-CO"/>
        </w:rPr>
        <w:t xml:space="preserve"> y</w:t>
      </w:r>
      <w:r w:rsidRPr="001C20BF">
        <w:rPr>
          <w:rFonts w:ascii="Calibri" w:eastAsia="Times New Roman" w:hAnsi="Calibri" w:cs="Times New Roman"/>
          <w:sz w:val="24"/>
          <w:szCs w:val="24"/>
          <w:lang w:val="es-CO" w:eastAsia="es-CO"/>
        </w:rPr>
        <w:t xml:space="preserve"> la docencia, </w:t>
      </w:r>
      <w:r w:rsidRPr="001C20BF">
        <w:rPr>
          <w:rFonts w:ascii="Calibri" w:eastAsia="Times New Roman" w:hAnsi="Calibri" w:cs="Arial"/>
          <w:sz w:val="24"/>
          <w:szCs w:val="24"/>
          <w:lang w:val="es-CO" w:eastAsia="es-CO"/>
        </w:rPr>
        <w:t>vinculadas</w:t>
      </w:r>
      <w:r w:rsidRPr="001C20BF">
        <w:rPr>
          <w:rFonts w:ascii="Calibri" w:eastAsia="Times New Roman" w:hAnsi="Calibri" w:cs="Times New Roman"/>
          <w:sz w:val="24"/>
          <w:szCs w:val="24"/>
          <w:lang w:val="es-CO" w:eastAsia="es-CO"/>
        </w:rPr>
        <w:t xml:space="preserve"> a los programas y planes estratégicos de desarrollo institucionales, en las áreas de conocimiento de la Facultad.</w:t>
      </w:r>
    </w:p>
    <w:p w14:paraId="085723C8"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2046828" w14:textId="1D960262"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1.1.4 En </w:t>
      </w:r>
      <w:r w:rsidR="008E6E04" w:rsidRPr="001C20BF">
        <w:rPr>
          <w:rFonts w:ascii="Calibri" w:eastAsia="Times New Roman" w:hAnsi="Calibri" w:cs="Times New Roman"/>
          <w:b/>
          <w:sz w:val="24"/>
          <w:szCs w:val="24"/>
          <w:lang w:val="es-CO" w:eastAsia="es-CO"/>
        </w:rPr>
        <w:t>A</w:t>
      </w:r>
      <w:r w:rsidRPr="001C20BF">
        <w:rPr>
          <w:rFonts w:ascii="Calibri" w:eastAsia="Times New Roman" w:hAnsi="Calibri" w:cs="Times New Roman"/>
          <w:b/>
          <w:sz w:val="24"/>
          <w:szCs w:val="24"/>
          <w:lang w:val="es-CO" w:eastAsia="es-CO"/>
        </w:rPr>
        <w:t xml:space="preserve">rticulación </w:t>
      </w:r>
      <w:r w:rsidR="008E6E04" w:rsidRPr="001C20BF">
        <w:rPr>
          <w:rFonts w:ascii="Calibri" w:eastAsia="Times New Roman" w:hAnsi="Calibri" w:cs="Times New Roman"/>
          <w:b/>
          <w:sz w:val="24"/>
          <w:szCs w:val="24"/>
          <w:lang w:val="es-CO" w:eastAsia="es-CO"/>
        </w:rPr>
        <w:t>A</w:t>
      </w:r>
      <w:r w:rsidRPr="001C20BF">
        <w:rPr>
          <w:rFonts w:ascii="Calibri" w:eastAsia="Times New Roman" w:hAnsi="Calibri" w:cs="Times New Roman"/>
          <w:b/>
          <w:sz w:val="24"/>
          <w:szCs w:val="24"/>
          <w:lang w:val="es-CO" w:eastAsia="es-CO"/>
        </w:rPr>
        <w:t>cadémica</w:t>
      </w:r>
    </w:p>
    <w:p w14:paraId="4E1C785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3542333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Establece y evalúa estrategias y mecanismos para la articulación de la investigación con la docencia, la extensión y </w:t>
      </w:r>
      <w:r w:rsidRPr="001C20BF">
        <w:rPr>
          <w:rFonts w:ascii="Calibri" w:eastAsia="Times New Roman" w:hAnsi="Calibri" w:cs="Arial"/>
          <w:sz w:val="24"/>
          <w:szCs w:val="24"/>
          <w:lang w:val="es-CO" w:eastAsia="es-CO"/>
        </w:rPr>
        <w:t xml:space="preserve">la </w:t>
      </w:r>
      <w:r w:rsidRPr="001C20BF">
        <w:rPr>
          <w:rFonts w:ascii="Calibri" w:eastAsia="Times New Roman" w:hAnsi="Calibri" w:cs="Times New Roman"/>
          <w:sz w:val="24"/>
          <w:szCs w:val="24"/>
          <w:lang w:val="es-CO" w:eastAsia="es-CO"/>
        </w:rPr>
        <w:t>proyección social.</w:t>
      </w:r>
    </w:p>
    <w:p w14:paraId="47B4B8D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Define estrategias y mecanismos de articulación académica al interior y con organizaciones externas para el fortalecimiento del trabajo de la Facultad.</w:t>
      </w:r>
    </w:p>
    <w:p w14:paraId="7B24492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A183637" w14:textId="1EE632BC"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1.1.5 En </w:t>
      </w:r>
      <w:r w:rsidR="008E6E04" w:rsidRPr="001C20BF">
        <w:rPr>
          <w:rFonts w:ascii="Calibri" w:eastAsia="Times New Roman" w:hAnsi="Calibri" w:cs="Times New Roman"/>
          <w:b/>
          <w:sz w:val="24"/>
          <w:szCs w:val="24"/>
          <w:lang w:val="es-CO" w:eastAsia="es-CO"/>
        </w:rPr>
        <w:t>D</w:t>
      </w:r>
      <w:r w:rsidRPr="001C20BF">
        <w:rPr>
          <w:rFonts w:ascii="Calibri" w:eastAsia="Times New Roman" w:hAnsi="Calibri" w:cs="Times New Roman"/>
          <w:b/>
          <w:sz w:val="24"/>
          <w:szCs w:val="24"/>
          <w:lang w:val="es-CO" w:eastAsia="es-CO"/>
        </w:rPr>
        <w:t>esarrollo de profesores</w:t>
      </w:r>
    </w:p>
    <w:p w14:paraId="4DE4A0F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5700EEE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Genera condiciones para el desarrollo de la carrera docente en la Facultad. </w:t>
      </w:r>
    </w:p>
    <w:p w14:paraId="59DA5B2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Diseña y aprueba los planes estratégicos para la formación y evaluación de docentes en las áreas académicas de la Facultad.</w:t>
      </w:r>
    </w:p>
    <w:p w14:paraId="28E7C05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Identifica necesidades de vinculación de profesores de carrera y diseña los perfiles correspondientes.</w:t>
      </w:r>
    </w:p>
    <w:p w14:paraId="5DCA5C9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Identifica necesidades de profesores de vinculación especial, diseña los perfiles y selecciona o recomienda la renovación de la vinculación. </w:t>
      </w:r>
    </w:p>
    <w:p w14:paraId="374DD86E"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A29C7D8" w14:textId="058844A7" w:rsidR="00F17D8D" w:rsidRPr="001C20BF" w:rsidRDefault="000208B2" w:rsidP="000208B2">
      <w:pPr>
        <w:jc w:val="both"/>
        <w:rPr>
          <w:rFonts w:ascii="Calibri" w:hAnsi="Calibri"/>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2</w:t>
      </w:r>
      <w:r w:rsidR="00F17D8D" w:rsidRPr="001C20BF">
        <w:rPr>
          <w:rFonts w:ascii="Calibri" w:hAnsi="Calibri"/>
          <w:b/>
          <w:sz w:val="24"/>
          <w:szCs w:val="24"/>
          <w:lang w:val="es-CO" w:eastAsia="es-CO"/>
        </w:rPr>
        <w:t xml:space="preserve"> Funciones </w:t>
      </w:r>
      <w:r w:rsidRPr="001C20BF">
        <w:rPr>
          <w:rFonts w:ascii="Calibri" w:hAnsi="Calibri"/>
          <w:b/>
          <w:sz w:val="24"/>
          <w:szCs w:val="24"/>
          <w:lang w:val="es-CO" w:eastAsia="es-CO"/>
        </w:rPr>
        <w:t>Académicas</w:t>
      </w:r>
    </w:p>
    <w:p w14:paraId="59C91D0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36AC1B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Evalúa y aprueba Planes de Desarrollo Académico de las áreas específicas de conocimiento que la conforman.</w:t>
      </w:r>
    </w:p>
    <w:p w14:paraId="0195C00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lineamientos, aprueba y evalúa el Plan de Trabajo de los docentes. </w:t>
      </w:r>
    </w:p>
    <w:p w14:paraId="68F58C4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Promueve y gestiona lo relativo a los Claustros Académicos en la respectiva Facultad y con otras instancias académicas de la Universidad. </w:t>
      </w:r>
    </w:p>
    <w:p w14:paraId="2F12C28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Define estrategias y mecanismos para la autoevaluación de sus programas académicos, formas de organización académica y procesos.</w:t>
      </w:r>
    </w:p>
    <w:p w14:paraId="7DBC9DD6" w14:textId="64594C23"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Lidera los procesos de acreditación en lo </w:t>
      </w:r>
      <w:r w:rsidR="008E6E04" w:rsidRPr="001C20BF">
        <w:rPr>
          <w:rFonts w:ascii="Calibri" w:eastAsia="Times New Roman" w:hAnsi="Calibri" w:cs="Times New Roman"/>
          <w:sz w:val="24"/>
          <w:szCs w:val="24"/>
          <w:lang w:val="es-CO" w:eastAsia="es-CO"/>
        </w:rPr>
        <w:t>correspondiente a</w:t>
      </w:r>
      <w:r w:rsidRPr="001C20BF">
        <w:rPr>
          <w:rFonts w:ascii="Calibri" w:eastAsia="Times New Roman" w:hAnsi="Calibri" w:cs="Times New Roman"/>
          <w:sz w:val="24"/>
          <w:szCs w:val="24"/>
          <w:lang w:val="es-CO" w:eastAsia="es-CO"/>
        </w:rPr>
        <w:t xml:space="preserve"> su competencia</w:t>
      </w:r>
      <w:r w:rsidR="008E6E04" w:rsidRPr="001C20BF">
        <w:rPr>
          <w:rFonts w:ascii="Calibri" w:eastAsia="Times New Roman" w:hAnsi="Calibri" w:cs="Times New Roman"/>
          <w:sz w:val="24"/>
          <w:szCs w:val="24"/>
          <w:lang w:val="es-CO" w:eastAsia="es-CO"/>
        </w:rPr>
        <w:t>.</w:t>
      </w:r>
    </w:p>
    <w:p w14:paraId="480005D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Asigna los docentes requeridos por los diferentes programas académicos de la Universidad en el campo de conocimiento de su competencia.</w:t>
      </w:r>
    </w:p>
    <w:p w14:paraId="43EBEC2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 Propone y ejecuta estrategias y mecanismos para articular la dimensión internacional con las funciones misionales de la Universidad, de conformidad con las políticas institucionales. </w:t>
      </w:r>
    </w:p>
    <w:p w14:paraId="4CCE9996"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2CE6E30A" w14:textId="5A5C6974"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1.3 Funciones Administrativas</w:t>
      </w:r>
    </w:p>
    <w:p w14:paraId="30A0BE6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1B5C2C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Definir las políticas de gestión y distribución de los ingresos asignados por la universidad y generados por la Facultad. </w:t>
      </w:r>
    </w:p>
    <w:p w14:paraId="54FEE13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Coordinar con los grupos de apoyo de planeación estratégica, administrativa</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financiera, operativa y demás las instancias correspondientes la gestión de recursos físicos, presupuestales, financieros, tecnológicos y humanos para el desarrollo de las funciones de la Facultad. </w:t>
      </w:r>
    </w:p>
    <w:p w14:paraId="51135519"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DB4708D" w14:textId="77777777" w:rsidR="00AD63D2" w:rsidRPr="001C20BF" w:rsidRDefault="00AD63D2" w:rsidP="00AD63D2">
      <w:pPr>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2.- DE LOS CONSEJOS DE FACULTAD Y SUS FUNCIONES</w:t>
      </w:r>
    </w:p>
    <w:p w14:paraId="3E4ED49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Los Consejos de Facultad estarán conformados por el vicerrector académico, de Formación y Docencia Universitaria o su delegado, por el </w:t>
      </w:r>
      <w:r w:rsidRPr="001C20BF">
        <w:rPr>
          <w:rFonts w:ascii="Calibri" w:eastAsia="Times New Roman" w:hAnsi="Calibri" w:cs="Arial"/>
          <w:sz w:val="24"/>
          <w:szCs w:val="24"/>
          <w:lang w:val="es-CO" w:eastAsia="es-CO"/>
        </w:rPr>
        <w:t>vicerrector</w:t>
      </w:r>
      <w:r w:rsidRPr="001C20BF">
        <w:rPr>
          <w:rFonts w:ascii="Calibri" w:eastAsia="Times New Roman" w:hAnsi="Calibri" w:cs="Times New Roman"/>
          <w:sz w:val="24"/>
          <w:szCs w:val="24"/>
          <w:lang w:val="es-CO" w:eastAsia="es-CO"/>
        </w:rPr>
        <w:t xml:space="preserve"> de Investigación, Extensión y </w:t>
      </w:r>
      <w:r w:rsidRPr="001C20BF">
        <w:rPr>
          <w:rFonts w:ascii="Calibri" w:eastAsia="Times New Roman" w:hAnsi="Calibri" w:cs="Arial"/>
          <w:sz w:val="24"/>
          <w:szCs w:val="24"/>
          <w:lang w:val="es-CO" w:eastAsia="es-CO"/>
        </w:rPr>
        <w:t>Proyección Social Universitaria</w:t>
      </w:r>
      <w:r w:rsidRPr="001C20BF">
        <w:rPr>
          <w:rFonts w:ascii="Calibri" w:eastAsia="Times New Roman" w:hAnsi="Calibri" w:cs="Times New Roman"/>
          <w:sz w:val="24"/>
          <w:szCs w:val="24"/>
          <w:lang w:val="es-CO" w:eastAsia="es-CO"/>
        </w:rPr>
        <w:t xml:space="preserve">; por el </w:t>
      </w:r>
      <w:r w:rsidRPr="001C20BF">
        <w:rPr>
          <w:rFonts w:ascii="Calibri" w:eastAsia="Times New Roman" w:hAnsi="Calibri" w:cs="Arial"/>
          <w:sz w:val="24"/>
          <w:szCs w:val="24"/>
          <w:lang w:val="es-CO" w:eastAsia="es-CO"/>
        </w:rPr>
        <w:t>decano</w:t>
      </w:r>
      <w:r w:rsidRPr="001C20BF">
        <w:rPr>
          <w:rFonts w:ascii="Calibri" w:eastAsia="Times New Roman" w:hAnsi="Calibri" w:cs="Times New Roman"/>
          <w:sz w:val="24"/>
          <w:szCs w:val="24"/>
          <w:lang w:val="es-CO" w:eastAsia="es-CO"/>
        </w:rPr>
        <w:t xml:space="preserve">; el </w:t>
      </w:r>
      <w:r w:rsidRPr="001C20BF">
        <w:rPr>
          <w:rFonts w:ascii="Calibri" w:eastAsia="Times New Roman" w:hAnsi="Calibri" w:cs="Arial"/>
          <w:sz w:val="24"/>
          <w:szCs w:val="24"/>
          <w:lang w:val="es-CO" w:eastAsia="es-CO"/>
        </w:rPr>
        <w:t>vicedecano; dos directores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un representante de los docentes y un representante de los estudiantes. El Consejo de Facultad establecerá su propio reglamento. </w:t>
      </w:r>
    </w:p>
    <w:p w14:paraId="713DCEE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B37B3BB"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3. DEL DECANO Y EL VICEDECANO</w:t>
      </w:r>
    </w:p>
    <w:p w14:paraId="52F70D2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ABFC97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Decano es el representante directo de los vicerrectores Académico, Docencia y Formación y del </w:t>
      </w:r>
      <w:r w:rsidRPr="001C20BF">
        <w:rPr>
          <w:rFonts w:ascii="Calibri" w:eastAsia="Times New Roman" w:hAnsi="Calibri" w:cs="Arial"/>
          <w:sz w:val="24"/>
          <w:szCs w:val="24"/>
          <w:lang w:val="es-CO" w:eastAsia="es-CO"/>
        </w:rPr>
        <w:t>vicerrector</w:t>
      </w:r>
      <w:r w:rsidRPr="001C20BF">
        <w:rPr>
          <w:rFonts w:ascii="Calibri" w:eastAsia="Times New Roman" w:hAnsi="Calibri" w:cs="Times New Roman"/>
          <w:sz w:val="24"/>
          <w:szCs w:val="24"/>
          <w:lang w:val="es-CO" w:eastAsia="es-CO"/>
        </w:rPr>
        <w:t xml:space="preserve"> de Investigación, Extensión y Proyección </w:t>
      </w:r>
      <w:r w:rsidRPr="001C20BF">
        <w:rPr>
          <w:rFonts w:ascii="Calibri" w:eastAsia="Times New Roman" w:hAnsi="Calibri" w:cs="Arial"/>
          <w:sz w:val="24"/>
          <w:szCs w:val="24"/>
          <w:lang w:val="es-CO" w:eastAsia="es-CO"/>
        </w:rPr>
        <w:t>Social</w:t>
      </w:r>
      <w:r w:rsidRPr="001C20BF">
        <w:rPr>
          <w:rFonts w:ascii="Calibri" w:eastAsia="Times New Roman" w:hAnsi="Calibri" w:cs="Times New Roman"/>
          <w:sz w:val="24"/>
          <w:szCs w:val="24"/>
          <w:lang w:val="es-CO" w:eastAsia="es-CO"/>
        </w:rPr>
        <w:t xml:space="preserve"> Universitaria. Cumple funciones de orientación científica, curricular, pedagógica académica, científica y tecnológica en los campos de las funciones universitarias y de la educación formal y no formal universitaria. Es responsable de los procesos de direccionamiento y planeación estratégica de los programas y proyectos de desarrollo de su facultad. Supervisa los procesos de </w:t>
      </w:r>
      <w:r w:rsidRPr="001C20BF">
        <w:rPr>
          <w:rFonts w:ascii="Calibri" w:eastAsia="Times New Roman" w:hAnsi="Calibri" w:cs="Arial"/>
          <w:sz w:val="24"/>
          <w:szCs w:val="24"/>
          <w:lang w:val="es-CO" w:eastAsia="es-CO"/>
        </w:rPr>
        <w:t>autoevaluación</w:t>
      </w:r>
      <w:r w:rsidRPr="001C20BF">
        <w:rPr>
          <w:rFonts w:ascii="Calibri" w:eastAsia="Times New Roman" w:hAnsi="Calibri" w:cs="Times New Roman"/>
          <w:sz w:val="24"/>
          <w:szCs w:val="24"/>
          <w:lang w:val="es-CO" w:eastAsia="es-CO"/>
        </w:rPr>
        <w:t xml:space="preserve">, evaluación y acreditación institucional y social de calidad. </w:t>
      </w:r>
    </w:p>
    <w:p w14:paraId="5AA09439" w14:textId="77777777" w:rsidR="00AD63D2" w:rsidRPr="001C20BF" w:rsidRDefault="00AD63D2" w:rsidP="00AD63D2">
      <w:pPr>
        <w:spacing w:after="0" w:line="240" w:lineRule="auto"/>
        <w:rPr>
          <w:rFonts w:ascii="Calibri" w:eastAsia="Times New Roman" w:hAnsi="Calibri" w:cs="Times New Roman"/>
          <w:b/>
          <w:sz w:val="24"/>
          <w:szCs w:val="24"/>
          <w:lang w:val="es-CO" w:eastAsia="es-CO"/>
        </w:rPr>
      </w:pPr>
    </w:p>
    <w:p w14:paraId="5D633F2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w:t>
      </w:r>
      <w:r w:rsidRPr="001C20BF">
        <w:rPr>
          <w:rFonts w:ascii="Calibri" w:eastAsia="Times New Roman" w:hAnsi="Calibri" w:cs="Times New Roman"/>
          <w:sz w:val="24"/>
          <w:szCs w:val="24"/>
          <w:lang w:val="es-CO" w:eastAsia="es-CO"/>
        </w:rPr>
        <w:t xml:space="preserve"> Los decanos </w:t>
      </w:r>
      <w:r w:rsidRPr="001C20BF">
        <w:rPr>
          <w:rFonts w:ascii="Calibri" w:eastAsia="Times New Roman" w:hAnsi="Calibri" w:cs="Arial"/>
          <w:sz w:val="24"/>
          <w:szCs w:val="24"/>
          <w:lang w:val="es-CO" w:eastAsia="es-CO"/>
        </w:rPr>
        <w:t xml:space="preserve">y vicedecanos </w:t>
      </w:r>
      <w:r w:rsidRPr="001C20BF">
        <w:rPr>
          <w:rFonts w:ascii="Calibri" w:eastAsia="Times New Roman" w:hAnsi="Calibri" w:cs="Times New Roman"/>
          <w:sz w:val="24"/>
          <w:szCs w:val="24"/>
          <w:lang w:val="es-CO" w:eastAsia="es-CO"/>
        </w:rPr>
        <w:t xml:space="preserve">serán nombrados por el </w:t>
      </w:r>
      <w:r w:rsidRPr="001C20BF">
        <w:rPr>
          <w:rFonts w:ascii="Calibri" w:eastAsia="Times New Roman" w:hAnsi="Calibri" w:cs="Arial"/>
          <w:sz w:val="24"/>
          <w:szCs w:val="24"/>
          <w:lang w:val="es-CO" w:eastAsia="es-CO"/>
        </w:rPr>
        <w:t>rector</w:t>
      </w:r>
      <w:r w:rsidRPr="001C20BF">
        <w:rPr>
          <w:rFonts w:ascii="Calibri" w:eastAsia="Times New Roman" w:hAnsi="Calibri" w:cs="Times New Roman"/>
          <w:sz w:val="24"/>
          <w:szCs w:val="24"/>
          <w:lang w:val="es-CO" w:eastAsia="es-CO"/>
        </w:rPr>
        <w:t xml:space="preserve"> y los </w:t>
      </w:r>
      <w:r w:rsidRPr="001C20BF">
        <w:rPr>
          <w:rFonts w:ascii="Calibri" w:eastAsia="Times New Roman" w:hAnsi="Calibri" w:cs="Arial"/>
          <w:sz w:val="24"/>
          <w:szCs w:val="24"/>
          <w:lang w:val="es-CO" w:eastAsia="es-CO"/>
        </w:rPr>
        <w:t>vicerrectores,</w:t>
      </w:r>
      <w:r w:rsidRPr="001C20BF">
        <w:rPr>
          <w:rFonts w:ascii="Calibri" w:eastAsia="Times New Roman" w:hAnsi="Calibri" w:cs="Times New Roman"/>
          <w:sz w:val="24"/>
          <w:szCs w:val="24"/>
          <w:lang w:val="es-CO" w:eastAsia="es-CO"/>
        </w:rPr>
        <w:t xml:space="preserve"> de común acuerdo con el Estatuto General y los reglamentos de la Universidad. </w:t>
      </w:r>
    </w:p>
    <w:p w14:paraId="437B6D7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123A9C6" w14:textId="77777777" w:rsidR="008D72EB"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4. </w:t>
      </w:r>
      <w:r w:rsidR="00AD63D2" w:rsidRPr="001C20BF">
        <w:rPr>
          <w:rFonts w:ascii="Calibri" w:eastAsia="Times New Roman" w:hAnsi="Calibri" w:cs="Times New Roman"/>
          <w:b/>
          <w:sz w:val="24"/>
          <w:szCs w:val="24"/>
          <w:lang w:val="es-CO" w:eastAsia="es-CO"/>
        </w:rPr>
        <w:t xml:space="preserve">DE LOS </w:t>
      </w:r>
      <w:r w:rsidR="00AD63D2" w:rsidRPr="001C20BF">
        <w:rPr>
          <w:rFonts w:ascii="Calibri" w:eastAsia="Times New Roman" w:hAnsi="Calibri" w:cs="Arial"/>
          <w:b/>
          <w:sz w:val="24"/>
          <w:szCs w:val="24"/>
          <w:lang w:val="es-CO" w:eastAsia="es-CO"/>
        </w:rPr>
        <w:t>VICEDECANOS</w:t>
      </w:r>
      <w:r w:rsidRPr="001C20BF">
        <w:rPr>
          <w:rFonts w:ascii="Calibri" w:eastAsia="Times New Roman" w:hAnsi="Calibri" w:cs="Times New Roman"/>
          <w:b/>
          <w:sz w:val="24"/>
          <w:szCs w:val="24"/>
          <w:lang w:val="es-CO" w:eastAsia="es-CO"/>
        </w:rPr>
        <w:t xml:space="preserve"> Y SUS FUNCIONES</w:t>
      </w:r>
    </w:p>
    <w:p w14:paraId="00350393" w14:textId="77777777" w:rsidR="008D72EB" w:rsidRPr="001C20BF" w:rsidRDefault="008D72EB" w:rsidP="00AD63D2">
      <w:pPr>
        <w:spacing w:after="0" w:line="240" w:lineRule="auto"/>
        <w:jc w:val="both"/>
        <w:rPr>
          <w:rFonts w:ascii="Calibri" w:eastAsia="Times New Roman" w:hAnsi="Calibri" w:cs="Times New Roman"/>
          <w:b/>
          <w:sz w:val="24"/>
          <w:szCs w:val="24"/>
          <w:lang w:val="es-CO" w:eastAsia="es-CO"/>
        </w:rPr>
      </w:pPr>
    </w:p>
    <w:p w14:paraId="0CD6CE6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w:t>
      </w:r>
      <w:r w:rsidRPr="001C20BF">
        <w:rPr>
          <w:rFonts w:ascii="Calibri" w:eastAsia="Times New Roman" w:hAnsi="Calibri" w:cs="Arial"/>
          <w:sz w:val="24"/>
          <w:szCs w:val="24"/>
          <w:lang w:val="es-CO" w:eastAsia="es-CO"/>
        </w:rPr>
        <w:t>Vicedecano</w:t>
      </w:r>
      <w:r w:rsidRPr="001C20BF">
        <w:rPr>
          <w:rFonts w:ascii="Calibri" w:eastAsia="Times New Roman" w:hAnsi="Calibri" w:cs="Times New Roman"/>
          <w:sz w:val="24"/>
          <w:szCs w:val="24"/>
          <w:lang w:val="es-CO" w:eastAsia="es-CO"/>
        </w:rPr>
        <w:t xml:space="preserve"> cumple funciones de asesoría y apoyo administrativo, financiero y técnico operacional de las unidades académicas de la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y es el responsable de la planeación estratégica y operativa de los recursos humanos, financieros, tecnológicos y de medios y servicios académicos de la facultad. Responde por los procesos de </w:t>
      </w:r>
      <w:r w:rsidRPr="001C20BF">
        <w:rPr>
          <w:rFonts w:ascii="Calibri" w:eastAsia="Times New Roman" w:hAnsi="Calibri" w:cs="Arial"/>
          <w:sz w:val="24"/>
          <w:szCs w:val="24"/>
          <w:lang w:val="es-CO" w:eastAsia="es-CO"/>
        </w:rPr>
        <w:t>autoevaluación</w:t>
      </w:r>
      <w:r w:rsidRPr="001C20BF">
        <w:rPr>
          <w:rFonts w:ascii="Calibri" w:eastAsia="Times New Roman" w:hAnsi="Calibri" w:cs="Times New Roman"/>
          <w:sz w:val="24"/>
          <w:szCs w:val="24"/>
          <w:lang w:val="es-CO" w:eastAsia="es-CO"/>
        </w:rPr>
        <w:t xml:space="preserve">, evaluación y acreditación institucional y social de calidad. Coordina con la Vicerrectoría de Bienestar y Medio Universitario la oportuna prestación de los servicios de admisión, matrícula, registro y control académico de estudiantes y la administración del personal docente universitario. Los </w:t>
      </w:r>
      <w:r w:rsidRPr="001C20BF">
        <w:rPr>
          <w:rFonts w:ascii="Calibri" w:eastAsia="Times New Roman" w:hAnsi="Calibri" w:cs="Arial"/>
          <w:sz w:val="24"/>
          <w:szCs w:val="24"/>
          <w:lang w:val="es-CO" w:eastAsia="es-CO"/>
        </w:rPr>
        <w:t>vicedecanos</w:t>
      </w:r>
      <w:r w:rsidRPr="001C20BF">
        <w:rPr>
          <w:rFonts w:ascii="Calibri" w:eastAsia="Times New Roman" w:hAnsi="Calibri" w:cs="Times New Roman"/>
          <w:sz w:val="24"/>
          <w:szCs w:val="24"/>
          <w:lang w:val="es-CO" w:eastAsia="es-CO"/>
        </w:rPr>
        <w:t xml:space="preserve"> serán </w:t>
      </w:r>
      <w:r w:rsidRPr="001C20BF">
        <w:rPr>
          <w:rFonts w:ascii="Calibri" w:eastAsia="Times New Roman" w:hAnsi="Calibri" w:cs="Arial"/>
          <w:sz w:val="24"/>
          <w:szCs w:val="24"/>
          <w:lang w:val="es-CO" w:eastAsia="es-CO"/>
        </w:rPr>
        <w:t>nombrados</w:t>
      </w:r>
      <w:r w:rsidRPr="001C20BF">
        <w:rPr>
          <w:rFonts w:ascii="Calibri" w:eastAsia="Times New Roman" w:hAnsi="Calibri" w:cs="Times New Roman"/>
          <w:sz w:val="24"/>
          <w:szCs w:val="24"/>
          <w:lang w:val="es-CO" w:eastAsia="es-CO"/>
        </w:rPr>
        <w:t xml:space="preserve"> por el </w:t>
      </w:r>
      <w:r w:rsidRPr="001C20BF">
        <w:rPr>
          <w:rFonts w:ascii="Calibri" w:eastAsia="Times New Roman" w:hAnsi="Calibri" w:cs="Arial"/>
          <w:sz w:val="24"/>
          <w:szCs w:val="24"/>
          <w:lang w:val="es-CO" w:eastAsia="es-CO"/>
        </w:rPr>
        <w:t>rector</w:t>
      </w:r>
      <w:r w:rsidRPr="001C20BF">
        <w:rPr>
          <w:rFonts w:ascii="Calibri" w:eastAsia="Times New Roman" w:hAnsi="Calibri" w:cs="Times New Roman"/>
          <w:sz w:val="24"/>
          <w:szCs w:val="24"/>
          <w:lang w:val="es-CO" w:eastAsia="es-CO"/>
        </w:rPr>
        <w:t xml:space="preserve"> y los </w:t>
      </w:r>
      <w:r w:rsidRPr="001C20BF">
        <w:rPr>
          <w:rFonts w:ascii="Calibri" w:eastAsia="Times New Roman" w:hAnsi="Calibri" w:cs="Arial"/>
          <w:sz w:val="24"/>
          <w:szCs w:val="24"/>
          <w:lang w:val="es-CO" w:eastAsia="es-CO"/>
        </w:rPr>
        <w:t>vicerrectores,</w:t>
      </w:r>
      <w:r w:rsidRPr="001C20BF">
        <w:rPr>
          <w:rFonts w:ascii="Calibri" w:eastAsia="Times New Roman" w:hAnsi="Calibri" w:cs="Times New Roman"/>
          <w:sz w:val="24"/>
          <w:szCs w:val="24"/>
          <w:lang w:val="es-CO" w:eastAsia="es-CO"/>
        </w:rPr>
        <w:t xml:space="preserve"> de común acuerdo con el Estatuto General y los reglamentos de la Universidad. </w:t>
      </w:r>
    </w:p>
    <w:p w14:paraId="27BA3C5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2EAA7AF1" w14:textId="77777777" w:rsidR="00AD63D2" w:rsidRPr="001C20BF" w:rsidRDefault="008D72EB"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w:t>
      </w:r>
      <w:r w:rsidR="00AD63D2" w:rsidRPr="001C20BF">
        <w:rPr>
          <w:rFonts w:ascii="Calibri" w:eastAsia="Times New Roman" w:hAnsi="Calibri" w:cs="Times New Roman"/>
          <w:b/>
          <w:sz w:val="24"/>
          <w:szCs w:val="24"/>
          <w:lang w:val="es-CO" w:eastAsia="es-CO"/>
        </w:rPr>
        <w:t xml:space="preserve">. REQUISITOS PARA LA CREACIÓN Y PERMANENCIA DE LAS FACULTADES </w:t>
      </w:r>
    </w:p>
    <w:p w14:paraId="5D3B3ED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4E7752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Para la creación y funcionamiento permanente de una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es indispensable que exista un Plan de Desarrollo Académico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discutido y aprobado por el Consejo Académico</w:t>
      </w:r>
      <w:r w:rsidRPr="001C20BF">
        <w:rPr>
          <w:rFonts w:ascii="Calibri" w:eastAsia="Times New Roman" w:hAnsi="Calibri" w:cs="Arial"/>
          <w:sz w:val="24"/>
          <w:szCs w:val="24"/>
          <w:lang w:val="es-CO" w:eastAsia="es-CO"/>
        </w:rPr>
        <w:t xml:space="preserve"> y</w:t>
      </w:r>
      <w:r w:rsidRPr="001C20BF">
        <w:rPr>
          <w:rFonts w:ascii="Calibri" w:eastAsia="Times New Roman" w:hAnsi="Calibri" w:cs="Times New Roman"/>
          <w:sz w:val="24"/>
          <w:szCs w:val="24"/>
          <w:lang w:val="es-CO" w:eastAsia="es-CO"/>
        </w:rPr>
        <w:t xml:space="preserve"> construido por los profesores comprometidos con la conformación de la facultad, que incluya los siguientes elementos:</w:t>
      </w:r>
    </w:p>
    <w:p w14:paraId="7E86E2C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7B73601" w14:textId="34EC9FFB"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Definición clara y específica del campo de conocimiento de la </w:t>
      </w:r>
      <w:r w:rsidR="008E6E04" w:rsidRPr="001C20BF">
        <w:rPr>
          <w:rFonts w:ascii="Calibri" w:eastAsia="Times New Roman" w:hAnsi="Calibri" w:cs="Times New Roman"/>
          <w:sz w:val="24"/>
          <w:szCs w:val="24"/>
          <w:lang w:val="es-CO" w:eastAsia="es-CO"/>
        </w:rPr>
        <w:t>f</w:t>
      </w:r>
      <w:r w:rsidRPr="001C20BF">
        <w:rPr>
          <w:rFonts w:ascii="Calibri" w:eastAsia="Times New Roman" w:hAnsi="Calibri" w:cs="Times New Roman"/>
          <w:sz w:val="24"/>
          <w:szCs w:val="24"/>
          <w:lang w:val="es-CO" w:eastAsia="es-CO"/>
        </w:rPr>
        <w:t xml:space="preserve">acultad y demostración de la singularidad y no redundancia con otros campos de conocimiento de otras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 xml:space="preserve"> de la Universidad.</w:t>
      </w:r>
    </w:p>
    <w:p w14:paraId="6A9F76F0" w14:textId="74C2391F"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Definición clara de las </w:t>
      </w:r>
      <w:r w:rsidRPr="001C20BF">
        <w:rPr>
          <w:rFonts w:ascii="Calibri" w:eastAsia="Times New Roman" w:hAnsi="Calibri" w:cs="Arial"/>
          <w:sz w:val="24"/>
          <w:szCs w:val="24"/>
          <w:lang w:val="es-CO" w:eastAsia="es-CO"/>
        </w:rPr>
        <w:t>áreas</w:t>
      </w:r>
      <w:r w:rsidRPr="001C20BF">
        <w:rPr>
          <w:rFonts w:ascii="Calibri" w:eastAsia="Times New Roman" w:hAnsi="Calibri" w:cs="Times New Roman"/>
          <w:sz w:val="24"/>
          <w:szCs w:val="24"/>
          <w:lang w:val="es-CO" w:eastAsia="es-CO"/>
        </w:rPr>
        <w:t xml:space="preserve"> específicas de conocimiento de la </w:t>
      </w:r>
      <w:r w:rsidR="008E6E04" w:rsidRPr="001C20BF">
        <w:rPr>
          <w:rFonts w:ascii="Calibri" w:eastAsia="Times New Roman" w:hAnsi="Calibri" w:cs="Times New Roman"/>
          <w:sz w:val="24"/>
          <w:szCs w:val="24"/>
          <w:lang w:val="es-CO" w:eastAsia="es-CO"/>
        </w:rPr>
        <w:t>f</w:t>
      </w:r>
      <w:r w:rsidRPr="001C20BF">
        <w:rPr>
          <w:rFonts w:ascii="Calibri" w:eastAsia="Times New Roman" w:hAnsi="Calibri" w:cs="Times New Roman"/>
          <w:sz w:val="24"/>
          <w:szCs w:val="24"/>
          <w:lang w:val="es-CO" w:eastAsia="es-CO"/>
        </w:rPr>
        <w:t>acultad.</w:t>
      </w:r>
    </w:p>
    <w:p w14:paraId="02A2C655"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Definición de las Líneas de investigación de cada área específica del campo de conocimiento de la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w:t>
      </w:r>
    </w:p>
    <w:p w14:paraId="399F68FF"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Grupos de trabajo académico y grupos de investigación de la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w:t>
      </w:r>
    </w:p>
    <w:p w14:paraId="338BC85F"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Procesos de </w:t>
      </w:r>
      <w:r w:rsidRPr="001C20BF">
        <w:rPr>
          <w:rFonts w:ascii="Calibri" w:eastAsia="Times New Roman" w:hAnsi="Calibri" w:cs="Arial"/>
          <w:sz w:val="24"/>
          <w:szCs w:val="24"/>
          <w:lang w:val="es-CO" w:eastAsia="es-CO"/>
        </w:rPr>
        <w:t>construcción</w:t>
      </w:r>
      <w:r w:rsidRPr="001C20BF">
        <w:rPr>
          <w:rFonts w:ascii="Calibri" w:eastAsia="Times New Roman" w:hAnsi="Calibri" w:cs="Times New Roman"/>
          <w:sz w:val="24"/>
          <w:szCs w:val="24"/>
          <w:lang w:val="es-CO" w:eastAsia="es-CO"/>
        </w:rPr>
        <w:t xml:space="preserve">, desarrollo y fortalecimiento de la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w:t>
      </w:r>
    </w:p>
    <w:p w14:paraId="1492A4CE"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Definición de </w:t>
      </w:r>
      <w:r w:rsidRPr="001C20BF">
        <w:rPr>
          <w:rFonts w:ascii="Calibri" w:eastAsia="Times New Roman" w:hAnsi="Calibri" w:cs="Arial"/>
          <w:sz w:val="24"/>
          <w:szCs w:val="24"/>
          <w:lang w:val="es-CO" w:eastAsia="es-CO"/>
        </w:rPr>
        <w:t>compromisos</w:t>
      </w:r>
      <w:r w:rsidRPr="001C20BF">
        <w:rPr>
          <w:rFonts w:ascii="Calibri" w:eastAsia="Times New Roman" w:hAnsi="Calibri" w:cs="Times New Roman"/>
          <w:sz w:val="24"/>
          <w:szCs w:val="24"/>
          <w:lang w:val="es-CO" w:eastAsia="es-CO"/>
        </w:rPr>
        <w:t xml:space="preserve"> en lo curricular, en investigación, extensión y proyección social y su articulación. </w:t>
      </w:r>
    </w:p>
    <w:p w14:paraId="58C92077"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Determinación de las </w:t>
      </w:r>
      <w:r w:rsidRPr="001C20BF">
        <w:rPr>
          <w:rFonts w:ascii="Calibri" w:eastAsia="Times New Roman" w:hAnsi="Calibri" w:cs="Arial"/>
          <w:sz w:val="24"/>
          <w:szCs w:val="24"/>
          <w:lang w:val="es-CO" w:eastAsia="es-CO"/>
        </w:rPr>
        <w:t>estrategias</w:t>
      </w:r>
      <w:r w:rsidRPr="001C20BF">
        <w:rPr>
          <w:rFonts w:ascii="Calibri" w:eastAsia="Times New Roman" w:hAnsi="Calibri" w:cs="Times New Roman"/>
          <w:sz w:val="24"/>
          <w:szCs w:val="24"/>
          <w:lang w:val="es-CO" w:eastAsia="es-CO"/>
        </w:rPr>
        <w:t xml:space="preserve"> y mecanismos para articular la dimensión internacional con las funciones misionales de la Universidad, de conformidad con las políticas institucionales. </w:t>
      </w:r>
    </w:p>
    <w:p w14:paraId="36EF66D3"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Justificación del cumplimiento de los requisitos de creación y permanencia de la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establecidos por el Consejo Académico.</w:t>
      </w:r>
    </w:p>
    <w:p w14:paraId="19486E38" w14:textId="77777777" w:rsidR="00AD63D2" w:rsidRPr="001C20BF" w:rsidRDefault="00AD63D2" w:rsidP="002A62FC">
      <w:pPr>
        <w:numPr>
          <w:ilvl w:val="0"/>
          <w:numId w:val="17"/>
        </w:numPr>
        <w:spacing w:after="0" w:line="240" w:lineRule="auto"/>
        <w:contextualSpacing/>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Existencia y relación de programas académicos en funcionamiento.</w:t>
      </w:r>
    </w:p>
    <w:p w14:paraId="0AB90B5A"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77F5273A" w14:textId="77777777" w:rsidR="00AD63D2" w:rsidRPr="001C20BF" w:rsidRDefault="008D72EB" w:rsidP="00AD63D2">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DE LOS DEPARTAMENTOS</w:t>
      </w:r>
    </w:p>
    <w:p w14:paraId="12EECA5E" w14:textId="77777777" w:rsidR="00AD63D2" w:rsidRPr="001C20BF" w:rsidRDefault="00AD63D2" w:rsidP="00AD63D2">
      <w:pPr>
        <w:spacing w:after="0" w:line="240" w:lineRule="auto"/>
        <w:rPr>
          <w:rFonts w:ascii="Calibri" w:eastAsia="Times New Roman" w:hAnsi="Calibri" w:cs="Times New Roman"/>
          <w:b/>
          <w:sz w:val="24"/>
          <w:szCs w:val="24"/>
          <w:lang w:val="es-CO" w:eastAsia="es-CO"/>
        </w:rPr>
      </w:pPr>
    </w:p>
    <w:p w14:paraId="6DD63A0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Definición. </w:t>
      </w:r>
      <w:r w:rsidRPr="001C20BF">
        <w:rPr>
          <w:rFonts w:ascii="Calibri" w:eastAsia="Times New Roman" w:hAnsi="Calibri" w:cs="Times New Roman"/>
          <w:sz w:val="24"/>
          <w:szCs w:val="24"/>
          <w:lang w:val="es-CO" w:eastAsia="es-CO"/>
        </w:rPr>
        <w:t xml:space="preserve">El Departamento Académico es una unidad de </w:t>
      </w:r>
      <w:r w:rsidRPr="001C20BF">
        <w:rPr>
          <w:rFonts w:ascii="Calibri" w:eastAsia="Times New Roman" w:hAnsi="Calibri" w:cs="Arial"/>
          <w:sz w:val="24"/>
          <w:szCs w:val="24"/>
          <w:lang w:val="es-CO" w:eastAsia="es-CO"/>
        </w:rPr>
        <w:t>facultad</w:t>
      </w:r>
      <w:r w:rsidRPr="001C20BF">
        <w:rPr>
          <w:rFonts w:ascii="Calibri" w:eastAsia="Times New Roman" w:hAnsi="Calibri" w:cs="Times New Roman"/>
          <w:sz w:val="24"/>
          <w:szCs w:val="24"/>
          <w:lang w:val="es-CO" w:eastAsia="es-CO"/>
        </w:rPr>
        <w:t xml:space="preserve"> de carácter operativo que coordina, dirige y controla las actividades académicas y administrativas que </w:t>
      </w:r>
      <w:r w:rsidRPr="001C20BF">
        <w:rPr>
          <w:rFonts w:ascii="Calibri" w:eastAsia="Times New Roman" w:hAnsi="Calibri" w:cs="Arial"/>
          <w:sz w:val="24"/>
          <w:szCs w:val="24"/>
          <w:lang w:val="es-CO" w:eastAsia="es-CO"/>
        </w:rPr>
        <w:t>tienen</w:t>
      </w:r>
      <w:r w:rsidRPr="001C20BF">
        <w:rPr>
          <w:rFonts w:ascii="Calibri" w:eastAsia="Times New Roman" w:hAnsi="Calibri" w:cs="Times New Roman"/>
          <w:sz w:val="24"/>
          <w:szCs w:val="24"/>
          <w:lang w:val="es-CO" w:eastAsia="es-CO"/>
        </w:rPr>
        <w:t xml:space="preserve"> programas de pregrado y </w:t>
      </w:r>
      <w:r w:rsidRPr="001C20BF">
        <w:rPr>
          <w:rFonts w:ascii="Calibri" w:eastAsia="Times New Roman" w:hAnsi="Calibri" w:cs="Arial"/>
          <w:sz w:val="24"/>
          <w:szCs w:val="24"/>
          <w:lang w:val="es-CO" w:eastAsia="es-CO"/>
        </w:rPr>
        <w:t>posgrado</w:t>
      </w:r>
      <w:r w:rsidRPr="001C20BF">
        <w:rPr>
          <w:rFonts w:ascii="Calibri" w:eastAsia="Times New Roman" w:hAnsi="Calibri" w:cs="Times New Roman"/>
          <w:sz w:val="24"/>
          <w:szCs w:val="24"/>
          <w:lang w:val="es-CO" w:eastAsia="es-CO"/>
        </w:rPr>
        <w:t xml:space="preserve">, de carácter académico o profesional, ofrece cursos de servicio a una o varias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 xml:space="preserve"> o desarrolla programas de investigación y</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o extensión, de conformidad con las políticas y directrices de la Universidad</w:t>
      </w:r>
      <w:r w:rsidRPr="001C20BF">
        <w:rPr>
          <w:rFonts w:ascii="Calibri" w:eastAsia="Times New Roman" w:hAnsi="Calibri" w:cs="Arial"/>
          <w:sz w:val="24"/>
          <w:szCs w:val="24"/>
          <w:lang w:val="es-CO" w:eastAsia="es-CO"/>
        </w:rPr>
        <w:t>, cuando</w:t>
      </w:r>
      <w:r w:rsidRPr="001C20BF">
        <w:rPr>
          <w:rFonts w:ascii="Calibri" w:eastAsia="Times New Roman" w:hAnsi="Calibri" w:cs="Times New Roman"/>
          <w:sz w:val="24"/>
          <w:szCs w:val="24"/>
          <w:lang w:val="es-CO" w:eastAsia="es-CO"/>
        </w:rPr>
        <w:t xml:space="preserve"> el volumen y complejidad de esos cursos o de esas actividades así lo justifiquen. Está a cargo de un </w:t>
      </w:r>
      <w:r w:rsidRPr="001C20BF">
        <w:rPr>
          <w:rFonts w:ascii="Calibri" w:eastAsia="Times New Roman" w:hAnsi="Calibri" w:cs="Arial"/>
          <w:sz w:val="24"/>
          <w:szCs w:val="24"/>
          <w:lang w:val="es-CO" w:eastAsia="es-CO"/>
        </w:rPr>
        <w:t>jefe,</w:t>
      </w:r>
      <w:r w:rsidRPr="001C20BF">
        <w:rPr>
          <w:rFonts w:ascii="Calibri" w:eastAsia="Times New Roman" w:hAnsi="Calibri" w:cs="Times New Roman"/>
          <w:sz w:val="24"/>
          <w:szCs w:val="24"/>
          <w:lang w:val="es-CO" w:eastAsia="es-CO"/>
        </w:rPr>
        <w:t xml:space="preserve"> asesorado por un </w:t>
      </w:r>
      <w:r w:rsidRPr="001C20BF">
        <w:rPr>
          <w:rFonts w:ascii="Calibri" w:eastAsia="Times New Roman" w:hAnsi="Calibri" w:cs="Arial"/>
          <w:sz w:val="24"/>
          <w:szCs w:val="24"/>
          <w:lang w:val="es-CO" w:eastAsia="es-CO"/>
        </w:rPr>
        <w:t>consejo</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w:t>
      </w:r>
    </w:p>
    <w:p w14:paraId="4E7C51F7"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2615882"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FUNCIONES</w:t>
      </w:r>
    </w:p>
    <w:p w14:paraId="3B8D3CA8"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45CD32C" w14:textId="5A164B67"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xml:space="preserve">.1 En el Currículo </w:t>
      </w:r>
    </w:p>
    <w:p w14:paraId="681E062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2DF688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Traza lineamientos curriculares, pedagógicos y didácticos propios del campo de conocimiento de la escuela, atendiendo a las modalidades y niveles de formación de la Universidad.</w:t>
      </w:r>
    </w:p>
    <w:p w14:paraId="2FB9D2C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Crea estrategias y mecanismos que favorezcan la formación académica integral y de excelencia de los estudiantes y que propendan por la disminución de la deserción y mortalidad académica y el aumento de la tasa de graduación.</w:t>
      </w:r>
    </w:p>
    <w:p w14:paraId="06D78D3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Presta </w:t>
      </w:r>
      <w:r w:rsidRPr="001C20BF">
        <w:rPr>
          <w:rFonts w:ascii="Calibri" w:eastAsia="Times New Roman" w:hAnsi="Calibri" w:cs="Arial"/>
          <w:sz w:val="24"/>
          <w:szCs w:val="24"/>
          <w:lang w:val="es-CO" w:eastAsia="es-CO"/>
        </w:rPr>
        <w:t>servicios</w:t>
      </w:r>
      <w:r w:rsidRPr="001C20BF">
        <w:rPr>
          <w:rFonts w:ascii="Calibri" w:eastAsia="Times New Roman" w:hAnsi="Calibri" w:cs="Times New Roman"/>
          <w:sz w:val="24"/>
          <w:szCs w:val="24"/>
          <w:lang w:val="es-CO" w:eastAsia="es-CO"/>
        </w:rPr>
        <w:t xml:space="preserve"> académicos de </w:t>
      </w:r>
      <w:r w:rsidRPr="001C20BF">
        <w:rPr>
          <w:rFonts w:ascii="Calibri" w:eastAsia="Times New Roman" w:hAnsi="Calibri" w:cs="Arial"/>
          <w:sz w:val="24"/>
          <w:szCs w:val="24"/>
          <w:lang w:val="es-CO" w:eastAsia="es-CO"/>
        </w:rPr>
        <w:t>asignaturas</w:t>
      </w:r>
      <w:r w:rsidRPr="001C20BF">
        <w:rPr>
          <w:rFonts w:ascii="Calibri" w:eastAsia="Times New Roman" w:hAnsi="Calibri" w:cs="Times New Roman"/>
          <w:sz w:val="24"/>
          <w:szCs w:val="24"/>
          <w:lang w:val="es-CO" w:eastAsia="es-CO"/>
        </w:rPr>
        <w:t xml:space="preserve"> propias de su campo específico de conocimiento a otros </w:t>
      </w:r>
      <w:r w:rsidRPr="001C20BF">
        <w:rPr>
          <w:rFonts w:ascii="Calibri" w:eastAsia="Times New Roman" w:hAnsi="Calibri" w:cs="Arial"/>
          <w:sz w:val="24"/>
          <w:szCs w:val="24"/>
          <w:lang w:val="es-CO" w:eastAsia="es-CO"/>
        </w:rPr>
        <w:t>departamentos</w:t>
      </w:r>
      <w:r w:rsidRPr="001C20BF">
        <w:rPr>
          <w:rFonts w:ascii="Calibri" w:eastAsia="Times New Roman" w:hAnsi="Calibri" w:cs="Times New Roman"/>
          <w:sz w:val="24"/>
          <w:szCs w:val="24"/>
          <w:lang w:val="es-CO" w:eastAsia="es-CO"/>
        </w:rPr>
        <w:t xml:space="preserve">, escuelas, institutos o </w:t>
      </w:r>
      <w:r w:rsidRPr="001C20BF">
        <w:rPr>
          <w:rFonts w:ascii="Calibri" w:eastAsia="Times New Roman" w:hAnsi="Calibri" w:cs="Arial"/>
          <w:sz w:val="24"/>
          <w:szCs w:val="24"/>
          <w:lang w:val="es-CO" w:eastAsia="es-CO"/>
        </w:rPr>
        <w:t>centros</w:t>
      </w:r>
      <w:r w:rsidRPr="001C20BF">
        <w:rPr>
          <w:rFonts w:ascii="Calibri" w:eastAsia="Times New Roman" w:hAnsi="Calibri" w:cs="Times New Roman"/>
          <w:sz w:val="24"/>
          <w:szCs w:val="24"/>
          <w:lang w:val="es-CO" w:eastAsia="es-CO"/>
        </w:rPr>
        <w:t xml:space="preserve"> académicos.</w:t>
      </w:r>
    </w:p>
    <w:p w14:paraId="1651FD1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Direcciona, evalúa y genera mecanismos de mejoramiento continuo de los programas de formación académicos adscritos a él.</w:t>
      </w:r>
    </w:p>
    <w:p w14:paraId="6266D0A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xml:space="preserve">) Recomienda, ejecuta y evalúa políticas y acciones para el desarrollo de las estructuras curriculares y de los programas académicos adscritos a </w:t>
      </w:r>
      <w:r w:rsidRPr="001C20BF">
        <w:rPr>
          <w:rFonts w:ascii="Calibri" w:eastAsia="Times New Roman" w:hAnsi="Calibri" w:cs="Arial"/>
          <w:sz w:val="24"/>
          <w:szCs w:val="24"/>
          <w:lang w:val="es-CO" w:eastAsia="es-CO"/>
        </w:rPr>
        <w:t>él</w:t>
      </w:r>
      <w:r w:rsidRPr="001C20BF">
        <w:rPr>
          <w:rFonts w:ascii="Calibri" w:eastAsia="Times New Roman" w:hAnsi="Calibri" w:cs="Times New Roman"/>
          <w:sz w:val="24"/>
          <w:szCs w:val="24"/>
          <w:lang w:val="es-CO" w:eastAsia="es-CO"/>
        </w:rPr>
        <w:t>, y los de la Universidad en su campo de conocimiento.</w:t>
      </w:r>
    </w:p>
    <w:p w14:paraId="1D5EFE6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xml:space="preserve">) Realiza y recomienda estudios sobre pertinencia, actualización, permanencia, supresión o creación de programas académicos. </w:t>
      </w:r>
    </w:p>
    <w:p w14:paraId="605221D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g</w:t>
      </w:r>
      <w:r w:rsidRPr="001C20BF">
        <w:rPr>
          <w:rFonts w:ascii="Calibri" w:eastAsia="Times New Roman" w:hAnsi="Calibri" w:cs="Times New Roman"/>
          <w:sz w:val="24"/>
          <w:szCs w:val="24"/>
          <w:lang w:val="es-CO" w:eastAsia="es-CO"/>
        </w:rPr>
        <w:t xml:space="preserve">) Promueve la conformación y consolidación de una comunidad universitaria de discipulados de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49E9E577"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2D14D954" w14:textId="4EAB4B49"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xml:space="preserve">.2 En la </w:t>
      </w:r>
      <w:r w:rsidR="009C15A5" w:rsidRPr="001C20BF">
        <w:rPr>
          <w:rFonts w:ascii="Calibri" w:eastAsia="Times New Roman" w:hAnsi="Calibri" w:cs="Times New Roman"/>
          <w:b/>
          <w:sz w:val="24"/>
          <w:szCs w:val="24"/>
          <w:lang w:val="es-CO" w:eastAsia="es-CO"/>
        </w:rPr>
        <w:t>I</w:t>
      </w:r>
      <w:r w:rsidR="00AD63D2" w:rsidRPr="001C20BF">
        <w:rPr>
          <w:rFonts w:ascii="Calibri" w:eastAsia="Times New Roman" w:hAnsi="Calibri" w:cs="Times New Roman"/>
          <w:b/>
          <w:sz w:val="24"/>
          <w:szCs w:val="24"/>
          <w:lang w:val="es-CO" w:eastAsia="es-CO"/>
        </w:rPr>
        <w:t>nvestigación</w:t>
      </w:r>
    </w:p>
    <w:p w14:paraId="13E22FD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7528AD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Promueve la investigación curricular, pedagógica, didáctica, disciplinar, inter y transdisciplinar en los campos de conocimiento de su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64A579B3" w14:textId="1C73FF2C"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fortalece y consolida las líneas y programas de investigación para el desarrollo del campo de conocimiento de su </w:t>
      </w:r>
      <w:r w:rsidR="009C15A5"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epartamento. </w:t>
      </w:r>
    </w:p>
    <w:p w14:paraId="3B3AC42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Promueve el desarrollo y fortalecimiento de estructuras de investigación, para la consolidación líneas y áreas de investigación articuladas a los programas de investigación y planes estratégicos de desarrollo institucionales, en su campo de conocimiento.</w:t>
      </w:r>
    </w:p>
    <w:p w14:paraId="5885181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Articula grupos de investigación afines a su campo de conocimiento.</w:t>
      </w:r>
    </w:p>
    <w:p w14:paraId="04F9FC1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Fomenta la innovación, apropiación y transferencia de resultados de investigación.</w:t>
      </w:r>
    </w:p>
    <w:p w14:paraId="054951C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f) Recomienda a la Vicerrectoría de Investigación, Extensión y Proyección Social mecanismos para la gestión de productos y resultados de investigación. </w:t>
      </w:r>
    </w:p>
    <w:p w14:paraId="68D415F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g) Recomienda a las instancias correspondientes, a través del Consejo de Departamento, la creación de nuevas formas de organización académica para el desarrollo de la investigación.</w:t>
      </w:r>
    </w:p>
    <w:p w14:paraId="2B5A8AAE"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4B86FDAB" w14:textId="520AAED2"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xml:space="preserve">.3 En la </w:t>
      </w:r>
      <w:r w:rsidR="009C15A5" w:rsidRPr="001C20BF">
        <w:rPr>
          <w:rFonts w:ascii="Calibri" w:eastAsia="Times New Roman" w:hAnsi="Calibri" w:cs="Times New Roman"/>
          <w:b/>
          <w:sz w:val="24"/>
          <w:szCs w:val="24"/>
          <w:lang w:val="es-CO" w:eastAsia="es-CO"/>
        </w:rPr>
        <w:t>E</w:t>
      </w:r>
      <w:r w:rsidR="00AD63D2" w:rsidRPr="001C20BF">
        <w:rPr>
          <w:rFonts w:ascii="Calibri" w:eastAsia="Times New Roman" w:hAnsi="Calibri" w:cs="Times New Roman"/>
          <w:b/>
          <w:sz w:val="24"/>
          <w:szCs w:val="24"/>
          <w:lang w:val="es-CO" w:eastAsia="es-CO"/>
        </w:rPr>
        <w:t xml:space="preserve">xtensión y </w:t>
      </w:r>
      <w:r w:rsidR="009C15A5" w:rsidRPr="001C20BF">
        <w:rPr>
          <w:rFonts w:ascii="Calibri" w:eastAsia="Times New Roman" w:hAnsi="Calibri" w:cs="Times New Roman"/>
          <w:b/>
          <w:sz w:val="24"/>
          <w:szCs w:val="24"/>
          <w:lang w:val="es-CO" w:eastAsia="es-CO"/>
        </w:rPr>
        <w:t>P</w:t>
      </w:r>
      <w:r w:rsidR="00AD63D2" w:rsidRPr="001C20BF">
        <w:rPr>
          <w:rFonts w:ascii="Calibri" w:eastAsia="Times New Roman" w:hAnsi="Calibri" w:cs="Times New Roman"/>
          <w:b/>
          <w:sz w:val="24"/>
          <w:szCs w:val="24"/>
          <w:lang w:val="es-CO" w:eastAsia="es-CO"/>
        </w:rPr>
        <w:t xml:space="preserve">royección </w:t>
      </w:r>
      <w:r w:rsidR="009C15A5" w:rsidRPr="001C20BF">
        <w:rPr>
          <w:rFonts w:ascii="Calibri" w:eastAsia="Times New Roman" w:hAnsi="Calibri" w:cs="Times New Roman"/>
          <w:b/>
          <w:sz w:val="24"/>
          <w:szCs w:val="24"/>
          <w:lang w:val="es-CO" w:eastAsia="es-CO"/>
        </w:rPr>
        <w:t>S</w:t>
      </w:r>
      <w:r w:rsidR="00AD63D2" w:rsidRPr="001C20BF">
        <w:rPr>
          <w:rFonts w:ascii="Calibri" w:eastAsia="Times New Roman" w:hAnsi="Calibri" w:cs="Times New Roman"/>
          <w:b/>
          <w:sz w:val="24"/>
          <w:szCs w:val="24"/>
          <w:lang w:val="es-CO" w:eastAsia="es-CO"/>
        </w:rPr>
        <w:t>ocial</w:t>
      </w:r>
    </w:p>
    <w:p w14:paraId="14BE556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4DF007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Recomienda a las instancias correspondientes, a través del Consejo de Departamento, la creación de nuevas formas de organización académica para el desarrollo de la extensión.</w:t>
      </w:r>
    </w:p>
    <w:p w14:paraId="5A20FFD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sus programas de extensión y fomenta la innovación y transferencia de resultados, con énfasis en el desarrollo de la Ciudad, la Región y de la </w:t>
      </w:r>
      <w:r w:rsidRPr="001C20BF">
        <w:rPr>
          <w:rFonts w:ascii="Calibri" w:eastAsia="Times New Roman" w:hAnsi="Calibri" w:cs="Arial"/>
          <w:sz w:val="24"/>
          <w:szCs w:val="24"/>
          <w:lang w:val="es-CO" w:eastAsia="es-CO"/>
        </w:rPr>
        <w:t>Nación</w:t>
      </w:r>
      <w:r w:rsidRPr="001C20BF">
        <w:rPr>
          <w:rFonts w:ascii="Calibri" w:eastAsia="Times New Roman" w:hAnsi="Calibri" w:cs="Times New Roman"/>
          <w:sz w:val="24"/>
          <w:szCs w:val="24"/>
          <w:lang w:val="es-CO" w:eastAsia="es-CO"/>
        </w:rPr>
        <w:t xml:space="preserve"> colombiana. </w:t>
      </w:r>
    </w:p>
    <w:p w14:paraId="3F02A5B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Establece los lineamientos y aplica estrategias para asegurar la difusión, apropiación y proyección social de los resultados de investigación, creación, docencia y extensión que se realicen en su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639BCDB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Recomienda a la Vicerrectoría de Investigación, Extensión y Proyección Social mecanismos para la gestión de productos y resultados de extensión. </w:t>
      </w:r>
    </w:p>
    <w:p w14:paraId="6B30ECA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Articula grupos de trabajo y otras formas de organización, internas y externas, afines al campo de conocimiento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4EF4B65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f) Promueve el desarrollo y fortalecimiento de estructuras para la extensión y la articulación con la investigación y la docencia, vinculándose a los programas y planes estratégicos de desarrollo institucional, en las áreas de conocimiento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w:t>
      </w:r>
    </w:p>
    <w:p w14:paraId="1D02F282"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51E17BB" w14:textId="2DDCA3E7" w:rsidR="00AD63D2" w:rsidRPr="001C20BF" w:rsidRDefault="008D72EB"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xml:space="preserve">.4 En </w:t>
      </w:r>
      <w:r w:rsidR="00C61A61"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 xml:space="preserve">rticulación </w:t>
      </w:r>
      <w:r w:rsidR="00C61A61"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cadémica</w:t>
      </w:r>
    </w:p>
    <w:p w14:paraId="3E8124B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B6B759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Establece y evalúa estrategias y mecanismos para la articulación de la investigación con la docencia, la extensión y </w:t>
      </w:r>
      <w:r w:rsidRPr="001C20BF">
        <w:rPr>
          <w:rFonts w:ascii="Calibri" w:eastAsia="Times New Roman" w:hAnsi="Calibri" w:cs="Arial"/>
          <w:sz w:val="24"/>
          <w:szCs w:val="24"/>
          <w:lang w:val="es-CO" w:eastAsia="es-CO"/>
        </w:rPr>
        <w:t xml:space="preserve">la </w:t>
      </w:r>
      <w:r w:rsidRPr="001C20BF">
        <w:rPr>
          <w:rFonts w:ascii="Calibri" w:eastAsia="Times New Roman" w:hAnsi="Calibri" w:cs="Times New Roman"/>
          <w:sz w:val="24"/>
          <w:szCs w:val="24"/>
          <w:lang w:val="es-CO" w:eastAsia="es-CO"/>
        </w:rPr>
        <w:t>proyección social.</w:t>
      </w:r>
    </w:p>
    <w:p w14:paraId="648C447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estrategias y mecanismos de articulación académica al interior y con organizaciones externas para el fortalecimiento del trabajo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742BF5E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55867DBB" w14:textId="0804786A"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 xml:space="preserve">.5 En </w:t>
      </w:r>
      <w:r w:rsidR="00C61A61" w:rsidRPr="001C20BF">
        <w:rPr>
          <w:rFonts w:ascii="Calibri" w:eastAsia="Times New Roman" w:hAnsi="Calibri" w:cs="Times New Roman"/>
          <w:b/>
          <w:sz w:val="24"/>
          <w:szCs w:val="24"/>
          <w:lang w:val="es-CO" w:eastAsia="es-CO"/>
        </w:rPr>
        <w:t>D</w:t>
      </w:r>
      <w:r w:rsidR="00AD63D2" w:rsidRPr="001C20BF">
        <w:rPr>
          <w:rFonts w:ascii="Calibri" w:eastAsia="Times New Roman" w:hAnsi="Calibri" w:cs="Times New Roman"/>
          <w:b/>
          <w:sz w:val="24"/>
          <w:szCs w:val="24"/>
          <w:lang w:val="es-CO" w:eastAsia="es-CO"/>
        </w:rPr>
        <w:t>esarrollo de profesores</w:t>
      </w:r>
    </w:p>
    <w:p w14:paraId="239259B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088486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Genera condiciones para el desarrollo de la carrera docente en 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474D59A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Diseña y aprueba los planes estratégicos para la formación y evaluación de docentes en las áreas académicas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7D74254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Identifica necesidades de vinculación de profesores de carrera y diseña los perfiles correspondientes.</w:t>
      </w:r>
    </w:p>
    <w:p w14:paraId="6BC783B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Identifica necesidades de profesores de vinculación especial, diseña los perfiles y selecciona o recomienda la renovación de la vinculación. </w:t>
      </w:r>
    </w:p>
    <w:p w14:paraId="6015CD3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F6F866F" w14:textId="2E8C32C8"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.6 Académico - Administrativas</w:t>
      </w:r>
    </w:p>
    <w:p w14:paraId="3485320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4DD315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Evalúa y aprueba Planes de Desarrollo Académico de las áreas específicas de conocimiento que la conforman</w:t>
      </w:r>
      <w:r w:rsidRPr="001C20BF">
        <w:rPr>
          <w:rFonts w:ascii="Calibri" w:eastAsia="Times New Roman" w:hAnsi="Calibri" w:cs="Arial"/>
          <w:sz w:val="24"/>
          <w:szCs w:val="24"/>
          <w:lang w:val="es-CO" w:eastAsia="es-CO"/>
        </w:rPr>
        <w:t>.</w:t>
      </w:r>
    </w:p>
    <w:p w14:paraId="64BB185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lineamientos, aprueba y evalúa el Plan de Trabajo de los docentes. </w:t>
      </w:r>
    </w:p>
    <w:p w14:paraId="78A2C3B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Promueve y gestiona lo relativo a los Claustros Académicos en el respectivo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y con otros </w:t>
      </w:r>
      <w:r w:rsidRPr="001C20BF">
        <w:rPr>
          <w:rFonts w:ascii="Calibri" w:eastAsia="Times New Roman" w:hAnsi="Calibri" w:cs="Arial"/>
          <w:sz w:val="24"/>
          <w:szCs w:val="24"/>
          <w:lang w:val="es-CO" w:eastAsia="es-CO"/>
        </w:rPr>
        <w:t>departamentos</w:t>
      </w:r>
      <w:r w:rsidRPr="001C20BF">
        <w:rPr>
          <w:rFonts w:ascii="Calibri" w:eastAsia="Times New Roman" w:hAnsi="Calibri" w:cs="Times New Roman"/>
          <w:sz w:val="24"/>
          <w:szCs w:val="24"/>
          <w:lang w:val="es-CO" w:eastAsia="es-CO"/>
        </w:rPr>
        <w:t xml:space="preserve"> de la Universidad. </w:t>
      </w:r>
    </w:p>
    <w:p w14:paraId="173AF6B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Define estrategias y mecanismos para la autoevaluación de sus programas académicos, formas de organización y procesos académicos. </w:t>
      </w:r>
    </w:p>
    <w:p w14:paraId="4C184710" w14:textId="1E58CDAC"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Lidera los procesos de acreditación en lo </w:t>
      </w:r>
      <w:r w:rsidR="00C61A61" w:rsidRPr="001C20BF">
        <w:rPr>
          <w:rFonts w:ascii="Calibri" w:eastAsia="Times New Roman" w:hAnsi="Calibri" w:cs="Times New Roman"/>
          <w:sz w:val="24"/>
          <w:szCs w:val="24"/>
          <w:lang w:val="es-CO" w:eastAsia="es-CO"/>
        </w:rPr>
        <w:t>correspondiente a</w:t>
      </w:r>
      <w:r w:rsidRPr="001C20BF">
        <w:rPr>
          <w:rFonts w:ascii="Calibri" w:eastAsia="Times New Roman" w:hAnsi="Calibri" w:cs="Times New Roman"/>
          <w:sz w:val="24"/>
          <w:szCs w:val="24"/>
          <w:lang w:val="es-CO" w:eastAsia="es-CO"/>
        </w:rPr>
        <w:t xml:space="preserve"> su competencia</w:t>
      </w:r>
      <w:r w:rsidRPr="001C20BF">
        <w:rPr>
          <w:rFonts w:ascii="Calibri" w:eastAsia="Times New Roman" w:hAnsi="Calibri" w:cs="Arial"/>
          <w:sz w:val="24"/>
          <w:szCs w:val="24"/>
          <w:lang w:val="es-CO" w:eastAsia="es-CO"/>
        </w:rPr>
        <w:t>.</w:t>
      </w:r>
    </w:p>
    <w:p w14:paraId="5A6B169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Asigna los docentes requeridos por los diferentes programas académicos de la Universidad en el campo de conocimiento de su competencia.</w:t>
      </w:r>
    </w:p>
    <w:p w14:paraId="594D85C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 Propone y ejecuta estrategias y mecanismos para articular la dimensión internacional con las funciones misionales de la Universidad, de conformidad con las políticas institucionales. </w:t>
      </w:r>
    </w:p>
    <w:p w14:paraId="0E11F99D"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2A1B91A" w14:textId="584484FF" w:rsidR="00AD63D2" w:rsidRPr="001C20BF" w:rsidRDefault="008D72EB"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6</w:t>
      </w:r>
      <w:r w:rsidR="00AD63D2" w:rsidRPr="001C20BF">
        <w:rPr>
          <w:rFonts w:ascii="Calibri" w:eastAsia="Times New Roman" w:hAnsi="Calibri" w:cs="Times New Roman"/>
          <w:b/>
          <w:sz w:val="24"/>
          <w:szCs w:val="24"/>
          <w:lang w:val="es-CO" w:eastAsia="es-CO"/>
        </w:rPr>
        <w:t>.7 Administrativa</w:t>
      </w:r>
      <w:r w:rsidR="00AD63D2" w:rsidRPr="001C20BF">
        <w:rPr>
          <w:rFonts w:ascii="Calibri" w:eastAsia="Times New Roman" w:hAnsi="Calibri" w:cs="Arial"/>
          <w:b/>
          <w:sz w:val="24"/>
          <w:szCs w:val="24"/>
          <w:lang w:val="es-CO" w:eastAsia="es-CO"/>
        </w:rPr>
        <w:t xml:space="preserve"> - </w:t>
      </w:r>
      <w:r w:rsidR="00AD63D2" w:rsidRPr="001C20BF">
        <w:rPr>
          <w:rFonts w:ascii="Calibri" w:eastAsia="Times New Roman" w:hAnsi="Calibri" w:cs="Times New Roman"/>
          <w:b/>
          <w:sz w:val="24"/>
          <w:szCs w:val="24"/>
          <w:lang w:val="es-CO" w:eastAsia="es-CO"/>
        </w:rPr>
        <w:t>Operativa</w:t>
      </w:r>
    </w:p>
    <w:p w14:paraId="7146F5B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A4D03B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Definir las políticas de gestión y distribución de los ingresos generados por </w:t>
      </w:r>
      <w:r w:rsidRPr="001C20BF">
        <w:rPr>
          <w:rFonts w:ascii="Calibri" w:eastAsia="Times New Roman" w:hAnsi="Calibri" w:cs="Arial"/>
          <w:sz w:val="24"/>
          <w:szCs w:val="24"/>
          <w:lang w:val="es-CO" w:eastAsia="es-CO"/>
        </w:rPr>
        <w:t>el departamento</w:t>
      </w:r>
      <w:r w:rsidRPr="001C20BF">
        <w:rPr>
          <w:rFonts w:ascii="Calibri" w:eastAsia="Times New Roman" w:hAnsi="Calibri" w:cs="Times New Roman"/>
          <w:sz w:val="24"/>
          <w:szCs w:val="24"/>
          <w:lang w:val="es-CO" w:eastAsia="es-CO"/>
        </w:rPr>
        <w:t xml:space="preserve">. </w:t>
      </w:r>
    </w:p>
    <w:p w14:paraId="07951B3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Coordinar con las instancias correspondientes la gestión de recursos físicos, presupuestales, financieros, tecnológicos y humanos para el desarrollo de las funciones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w:t>
      </w:r>
    </w:p>
    <w:p w14:paraId="7E40DCBF"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9618333" w14:textId="77777777"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7</w:t>
      </w:r>
      <w:r w:rsidR="00AD63D2" w:rsidRPr="001C20BF">
        <w:rPr>
          <w:rFonts w:ascii="Calibri" w:eastAsia="Times New Roman" w:hAnsi="Calibri" w:cs="Times New Roman"/>
          <w:b/>
          <w:sz w:val="24"/>
          <w:szCs w:val="24"/>
          <w:lang w:val="es-CO" w:eastAsia="es-CO"/>
        </w:rPr>
        <w:t xml:space="preserve">. ESTRUCTURA BÁSICA DEL DEPARTAMENTO </w:t>
      </w:r>
    </w:p>
    <w:p w14:paraId="4CF3001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1572D8D" w14:textId="01468444"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Departamento se organiza por áreas específicas de conocimiento y cuenta con: </w:t>
      </w:r>
    </w:p>
    <w:p w14:paraId="287B40BB"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p>
    <w:p w14:paraId="1B6F1CDA"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Un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de Departamento.</w:t>
      </w:r>
    </w:p>
    <w:p w14:paraId="10B2A5A6" w14:textId="094CCD65"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Consejo de Departamento</w:t>
      </w:r>
      <w:r w:rsidRPr="001C20BF">
        <w:rPr>
          <w:rFonts w:ascii="Calibri" w:eastAsia="Times New Roman" w:hAnsi="Calibri" w:cs="Arial"/>
          <w:sz w:val="24"/>
          <w:szCs w:val="24"/>
          <w:lang w:val="es-CO" w:eastAsia="es-CO"/>
        </w:rPr>
        <w:t>.</w:t>
      </w:r>
    </w:p>
    <w:p w14:paraId="30898B9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Claustro de profesores</w:t>
      </w:r>
      <w:r w:rsidRPr="001C20BF">
        <w:rPr>
          <w:rFonts w:ascii="Calibri" w:eastAsia="Times New Roman" w:hAnsi="Calibri" w:cs="Arial"/>
          <w:sz w:val="24"/>
          <w:szCs w:val="24"/>
          <w:lang w:val="es-CO" w:eastAsia="es-CO"/>
        </w:rPr>
        <w:t>.</w:t>
      </w:r>
    </w:p>
    <w:p w14:paraId="27BD529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51519F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Comités: </w:t>
      </w:r>
    </w:p>
    <w:p w14:paraId="359195F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Desarrollo Curricular</w:t>
      </w:r>
      <w:r w:rsidRPr="001C20BF">
        <w:rPr>
          <w:rFonts w:ascii="Calibri" w:eastAsia="Times New Roman" w:hAnsi="Calibri" w:cs="Arial"/>
          <w:sz w:val="24"/>
          <w:szCs w:val="24"/>
          <w:lang w:val="es-CO" w:eastAsia="es-CO"/>
        </w:rPr>
        <w:t>.</w:t>
      </w:r>
    </w:p>
    <w:p w14:paraId="2D32BC8F" w14:textId="62704101"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Investigación y Proyección Social</w:t>
      </w:r>
      <w:r w:rsidRPr="001C20BF">
        <w:rPr>
          <w:rFonts w:ascii="Calibri" w:eastAsia="Times New Roman" w:hAnsi="Calibri" w:cs="Arial"/>
          <w:sz w:val="24"/>
          <w:szCs w:val="24"/>
          <w:lang w:val="es-CO" w:eastAsia="es-CO"/>
        </w:rPr>
        <w:t>.</w:t>
      </w:r>
    </w:p>
    <w:p w14:paraId="0E788AA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Autoevaluación y Acreditación (incluye</w:t>
      </w:r>
      <w:r w:rsidR="00C61A61"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entre otras</w:t>
      </w:r>
      <w:r w:rsidR="00C61A61"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la función de evaluación docente</w:t>
      </w:r>
      <w:r w:rsidRPr="001C20BF">
        <w:rPr>
          <w:rFonts w:ascii="Calibri" w:eastAsia="Times New Roman" w:hAnsi="Calibri" w:cs="Arial"/>
          <w:sz w:val="24"/>
          <w:szCs w:val="24"/>
          <w:lang w:val="es-CO" w:eastAsia="es-CO"/>
        </w:rPr>
        <w:t>).</w:t>
      </w:r>
    </w:p>
    <w:p w14:paraId="416BCDD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Desarrollo Carrera Docente</w:t>
      </w:r>
      <w:r w:rsidRPr="001C20BF">
        <w:rPr>
          <w:rFonts w:ascii="Calibri" w:eastAsia="Times New Roman" w:hAnsi="Calibri" w:cs="Arial"/>
          <w:sz w:val="24"/>
          <w:szCs w:val="24"/>
          <w:lang w:val="es-CO" w:eastAsia="es-CO"/>
        </w:rPr>
        <w:t>.</w:t>
      </w:r>
    </w:p>
    <w:p w14:paraId="5FC441D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071DB5D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Coordinadores de áreas y/o programas académicos </w:t>
      </w:r>
      <w:r w:rsidRPr="001C20BF">
        <w:rPr>
          <w:rFonts w:ascii="Calibri" w:eastAsia="Times New Roman" w:hAnsi="Calibri" w:cs="Arial"/>
          <w:sz w:val="24"/>
          <w:szCs w:val="24"/>
          <w:lang w:val="es-CO" w:eastAsia="es-CO"/>
        </w:rPr>
        <w:t>específicos</w:t>
      </w:r>
      <w:r w:rsidRPr="001C20BF">
        <w:rPr>
          <w:rFonts w:ascii="Calibri" w:eastAsia="Times New Roman" w:hAnsi="Calibri" w:cs="Times New Roman"/>
          <w:sz w:val="24"/>
          <w:szCs w:val="24"/>
          <w:lang w:val="es-CO" w:eastAsia="es-CO"/>
        </w:rPr>
        <w:t xml:space="preserve"> de conocimiento.</w:t>
      </w:r>
    </w:p>
    <w:p w14:paraId="19D4999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0C153C6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1.</w:t>
      </w:r>
      <w:r w:rsidRPr="001C20BF">
        <w:rPr>
          <w:rFonts w:ascii="Calibri" w:eastAsia="Times New Roman" w:hAnsi="Calibri" w:cs="Times New Roman"/>
          <w:sz w:val="24"/>
          <w:szCs w:val="24"/>
          <w:lang w:val="es-CO" w:eastAsia="es-CO"/>
        </w:rPr>
        <w:t xml:space="preserve"> El Departamento podrá establecer </w:t>
      </w:r>
      <w:r w:rsidRPr="001C20BF">
        <w:rPr>
          <w:rFonts w:ascii="Calibri" w:eastAsia="Times New Roman" w:hAnsi="Calibri" w:cs="Arial"/>
          <w:sz w:val="24"/>
          <w:szCs w:val="24"/>
          <w:lang w:val="es-CO" w:eastAsia="es-CO"/>
        </w:rPr>
        <w:t>formas</w:t>
      </w:r>
      <w:r w:rsidRPr="001C20BF">
        <w:rPr>
          <w:rFonts w:ascii="Calibri" w:eastAsia="Times New Roman" w:hAnsi="Calibri" w:cs="Times New Roman"/>
          <w:sz w:val="24"/>
          <w:szCs w:val="24"/>
          <w:lang w:val="es-CO" w:eastAsia="es-CO"/>
        </w:rPr>
        <w:t xml:space="preserve"> de organización académica para el desarrollo de la </w:t>
      </w:r>
      <w:r w:rsidRPr="001C20BF">
        <w:rPr>
          <w:rFonts w:ascii="Calibri" w:eastAsia="Times New Roman" w:hAnsi="Calibri" w:cs="Arial"/>
          <w:sz w:val="24"/>
          <w:szCs w:val="24"/>
          <w:lang w:val="es-CO" w:eastAsia="es-CO"/>
        </w:rPr>
        <w:t>Investigación (institutos),</w:t>
      </w:r>
      <w:r w:rsidRPr="001C20BF">
        <w:rPr>
          <w:rFonts w:ascii="Calibri" w:eastAsia="Times New Roman" w:hAnsi="Calibri" w:cs="Times New Roman"/>
          <w:sz w:val="24"/>
          <w:szCs w:val="24"/>
          <w:lang w:val="es-CO" w:eastAsia="es-CO"/>
        </w:rPr>
        <w:t xml:space="preserve"> la Extensión y Proyección Social (</w:t>
      </w:r>
      <w:r w:rsidRPr="001C20BF">
        <w:rPr>
          <w:rFonts w:ascii="Calibri" w:eastAsia="Times New Roman" w:hAnsi="Calibri" w:cs="Arial"/>
          <w:sz w:val="24"/>
          <w:szCs w:val="24"/>
          <w:lang w:val="es-CO" w:eastAsia="es-CO"/>
        </w:rPr>
        <w:t>centros), bibliotecas</w:t>
      </w:r>
      <w:r w:rsidRPr="001C20BF">
        <w:rPr>
          <w:rFonts w:ascii="Calibri" w:eastAsia="Times New Roman" w:hAnsi="Calibri" w:cs="Times New Roman"/>
          <w:sz w:val="24"/>
          <w:szCs w:val="24"/>
          <w:lang w:val="es-CO" w:eastAsia="es-CO"/>
        </w:rPr>
        <w:t xml:space="preserve">, centros de </w:t>
      </w:r>
      <w:r w:rsidRPr="001C20BF">
        <w:rPr>
          <w:rFonts w:ascii="Calibri" w:eastAsia="Times New Roman" w:hAnsi="Calibri" w:cs="Arial"/>
          <w:sz w:val="24"/>
          <w:szCs w:val="24"/>
          <w:lang w:val="es-CO" w:eastAsia="es-CO"/>
        </w:rPr>
        <w:t>documentación, laboratorios</w:t>
      </w:r>
      <w:r w:rsidRPr="001C20BF">
        <w:rPr>
          <w:rFonts w:ascii="Calibri" w:eastAsia="Times New Roman" w:hAnsi="Calibri" w:cs="Times New Roman"/>
          <w:sz w:val="24"/>
          <w:szCs w:val="24"/>
          <w:lang w:val="es-CO" w:eastAsia="es-CO"/>
        </w:rPr>
        <w:t xml:space="preserve">, talleres o </w:t>
      </w:r>
      <w:r w:rsidRPr="001C20BF">
        <w:rPr>
          <w:rFonts w:ascii="Calibri" w:eastAsia="Times New Roman" w:hAnsi="Calibri" w:cs="Arial"/>
          <w:sz w:val="24"/>
          <w:szCs w:val="24"/>
          <w:lang w:val="es-CO" w:eastAsia="es-CO"/>
        </w:rPr>
        <w:t>aulas</w:t>
      </w:r>
      <w:r w:rsidRPr="001C20BF">
        <w:rPr>
          <w:rFonts w:ascii="Calibri" w:eastAsia="Times New Roman" w:hAnsi="Calibri" w:cs="Times New Roman"/>
          <w:sz w:val="24"/>
          <w:szCs w:val="24"/>
          <w:lang w:val="es-CO" w:eastAsia="es-CO"/>
        </w:rPr>
        <w:t xml:space="preserve"> especializadas y </w:t>
      </w:r>
      <w:r w:rsidRPr="001C20BF">
        <w:rPr>
          <w:rFonts w:ascii="Calibri" w:eastAsia="Times New Roman" w:hAnsi="Calibri" w:cs="Arial"/>
          <w:sz w:val="24"/>
          <w:szCs w:val="24"/>
          <w:lang w:val="es-CO" w:eastAsia="es-CO"/>
        </w:rPr>
        <w:t>grupos</w:t>
      </w:r>
      <w:r w:rsidRPr="001C20BF">
        <w:rPr>
          <w:rFonts w:ascii="Calibri" w:eastAsia="Times New Roman" w:hAnsi="Calibri" w:cs="Times New Roman"/>
          <w:sz w:val="24"/>
          <w:szCs w:val="24"/>
          <w:lang w:val="es-CO" w:eastAsia="es-CO"/>
        </w:rPr>
        <w:t xml:space="preserve"> de soporte administrativo y financiero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dependiendo del tamaño y las posibilidades presupuestales y de la aprobación por parte </w:t>
      </w:r>
      <w:r w:rsidRPr="001C20BF">
        <w:rPr>
          <w:rFonts w:ascii="Calibri" w:eastAsia="Times New Roman" w:hAnsi="Calibri" w:cs="Arial"/>
          <w:sz w:val="24"/>
          <w:szCs w:val="24"/>
          <w:lang w:val="es-CO" w:eastAsia="es-CO"/>
        </w:rPr>
        <w:t xml:space="preserve">de </w:t>
      </w:r>
      <w:r w:rsidRPr="001C20BF">
        <w:rPr>
          <w:rFonts w:ascii="Calibri" w:eastAsia="Times New Roman" w:hAnsi="Calibri" w:cs="Times New Roman"/>
          <w:sz w:val="24"/>
          <w:szCs w:val="24"/>
          <w:lang w:val="es-CO" w:eastAsia="es-CO"/>
        </w:rPr>
        <w:t xml:space="preserve">las escuelas y las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w:t>
      </w:r>
    </w:p>
    <w:p w14:paraId="25BC042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38F73A5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2. </w:t>
      </w:r>
      <w:r w:rsidRPr="001C20BF">
        <w:rPr>
          <w:rFonts w:ascii="Calibri" w:eastAsia="Times New Roman" w:hAnsi="Calibri" w:cs="Times New Roman"/>
          <w:sz w:val="24"/>
          <w:szCs w:val="24"/>
          <w:lang w:val="es-CO" w:eastAsia="es-CO"/>
        </w:rPr>
        <w:t xml:space="preserve">Los </w:t>
      </w:r>
      <w:r w:rsidRPr="001C20BF">
        <w:rPr>
          <w:rFonts w:ascii="Calibri" w:eastAsia="Times New Roman" w:hAnsi="Calibri" w:cs="Arial"/>
          <w:sz w:val="24"/>
          <w:szCs w:val="24"/>
          <w:lang w:val="es-CO" w:eastAsia="es-CO"/>
        </w:rPr>
        <w:t>directores</w:t>
      </w:r>
      <w:r w:rsidRPr="001C20BF">
        <w:rPr>
          <w:rFonts w:ascii="Calibri" w:eastAsia="Times New Roman" w:hAnsi="Calibri" w:cs="Times New Roman"/>
          <w:sz w:val="24"/>
          <w:szCs w:val="24"/>
          <w:lang w:val="es-CO" w:eastAsia="es-CO"/>
        </w:rPr>
        <w:t xml:space="preserve"> de Departamento serán nombrados por el </w:t>
      </w:r>
      <w:r w:rsidRPr="001C20BF">
        <w:rPr>
          <w:rFonts w:ascii="Calibri" w:eastAsia="Times New Roman" w:hAnsi="Calibri" w:cs="Arial"/>
          <w:sz w:val="24"/>
          <w:szCs w:val="24"/>
          <w:lang w:val="es-CO" w:eastAsia="es-CO"/>
        </w:rPr>
        <w:t>rector</w:t>
      </w:r>
      <w:r w:rsidRPr="001C20BF">
        <w:rPr>
          <w:rFonts w:ascii="Calibri" w:eastAsia="Times New Roman" w:hAnsi="Calibri" w:cs="Times New Roman"/>
          <w:sz w:val="24"/>
          <w:szCs w:val="24"/>
          <w:lang w:val="es-CO" w:eastAsia="es-CO"/>
        </w:rPr>
        <w:t xml:space="preserve">, los vicerrectores, los </w:t>
      </w:r>
      <w:r w:rsidRPr="001C20BF">
        <w:rPr>
          <w:rFonts w:ascii="Calibri" w:eastAsia="Times New Roman" w:hAnsi="Calibri" w:cs="Arial"/>
          <w:sz w:val="24"/>
          <w:szCs w:val="24"/>
          <w:lang w:val="es-CO" w:eastAsia="es-CO"/>
        </w:rPr>
        <w:t>decanos</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vicedecanos,</w:t>
      </w:r>
      <w:r w:rsidRPr="001C20BF">
        <w:rPr>
          <w:rFonts w:ascii="Calibri" w:eastAsia="Times New Roman" w:hAnsi="Calibri" w:cs="Times New Roman"/>
          <w:sz w:val="24"/>
          <w:szCs w:val="24"/>
          <w:lang w:val="es-CO" w:eastAsia="es-CO"/>
        </w:rPr>
        <w:t xml:space="preserve"> de común acuerdo con lo establecido en el Estatuto General y demás reglamentos de la </w:t>
      </w:r>
      <w:r w:rsidRPr="001C20BF">
        <w:rPr>
          <w:rFonts w:ascii="Calibri" w:eastAsia="Times New Roman" w:hAnsi="Calibri" w:cs="Arial"/>
          <w:sz w:val="24"/>
          <w:szCs w:val="24"/>
          <w:lang w:val="es-CO" w:eastAsia="es-CO"/>
        </w:rPr>
        <w:t>Universidad</w:t>
      </w:r>
      <w:r w:rsidRPr="001C20BF">
        <w:rPr>
          <w:rFonts w:ascii="Calibri" w:eastAsia="Times New Roman" w:hAnsi="Calibri" w:cs="Times New Roman"/>
          <w:sz w:val="24"/>
          <w:szCs w:val="24"/>
          <w:lang w:val="es-CO" w:eastAsia="es-CO"/>
        </w:rPr>
        <w:t xml:space="preserve">. </w:t>
      </w:r>
    </w:p>
    <w:p w14:paraId="7F86A320"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B2CFC4E" w14:textId="77777777" w:rsidR="00AD63D2" w:rsidRPr="001C20BF" w:rsidRDefault="008D72EB"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8</w:t>
      </w:r>
      <w:r w:rsidR="00AD63D2" w:rsidRPr="001C20BF">
        <w:rPr>
          <w:rFonts w:ascii="Calibri" w:eastAsia="Times New Roman" w:hAnsi="Calibri" w:cs="Times New Roman"/>
          <w:b/>
          <w:sz w:val="24"/>
          <w:szCs w:val="24"/>
          <w:lang w:val="es-CO" w:eastAsia="es-CO"/>
        </w:rPr>
        <w:t>. REQUISITOS PARA LA CREACIÓN Y PERMANENCIA</w:t>
      </w:r>
    </w:p>
    <w:p w14:paraId="37D83BF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D804CE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Presentación ante el Consejo Académico de un Plan de Desarrollo Académico, construido por los profesores comprometidos con la conformación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que incluya los siguientes elementos:</w:t>
      </w:r>
    </w:p>
    <w:p w14:paraId="3E1387F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a</w:t>
      </w:r>
      <w:r w:rsidRPr="001C20BF">
        <w:rPr>
          <w:rFonts w:ascii="Calibri" w:eastAsia="Times New Roman" w:hAnsi="Calibri" w:cs="Times New Roman"/>
          <w:sz w:val="24"/>
          <w:szCs w:val="24"/>
          <w:lang w:val="es-CO" w:eastAsia="es-CO"/>
        </w:rPr>
        <w:t>. Definición clara y específica del campo de conocimiento disciplinar, interdisciplinar y transdisciplinar</w:t>
      </w:r>
      <w:r w:rsidR="000F6D5D"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de común acuerdo con la singularidad y no redundancia con otros campos de conocimiento de </w:t>
      </w:r>
      <w:r w:rsidRPr="001C20BF">
        <w:rPr>
          <w:rFonts w:ascii="Calibri" w:eastAsia="Times New Roman" w:hAnsi="Calibri" w:cs="Arial"/>
          <w:sz w:val="24"/>
          <w:szCs w:val="24"/>
          <w:lang w:val="es-CO" w:eastAsia="es-CO"/>
        </w:rPr>
        <w:t>otros departamentos</w:t>
      </w:r>
      <w:r w:rsidRPr="001C20BF">
        <w:rPr>
          <w:rFonts w:ascii="Calibri" w:eastAsia="Times New Roman" w:hAnsi="Calibri" w:cs="Times New Roman"/>
          <w:sz w:val="24"/>
          <w:szCs w:val="24"/>
          <w:lang w:val="es-CO" w:eastAsia="es-CO"/>
        </w:rPr>
        <w:t xml:space="preserve"> de la Universidad.</w:t>
      </w:r>
    </w:p>
    <w:p w14:paraId="0E542291" w14:textId="0A47837D"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b</w:t>
      </w:r>
      <w:r w:rsidRPr="001C20BF">
        <w:rPr>
          <w:rFonts w:ascii="Calibri" w:eastAsia="Times New Roman" w:hAnsi="Calibri" w:cs="Times New Roman"/>
          <w:sz w:val="24"/>
          <w:szCs w:val="24"/>
          <w:lang w:val="es-CO" w:eastAsia="es-CO"/>
        </w:rPr>
        <w:t xml:space="preserve">. Definición clara de las </w:t>
      </w:r>
      <w:r w:rsidRPr="001C20BF">
        <w:rPr>
          <w:rFonts w:ascii="Calibri" w:eastAsia="Times New Roman" w:hAnsi="Calibri" w:cs="Arial"/>
          <w:sz w:val="24"/>
          <w:szCs w:val="24"/>
          <w:lang w:val="es-CO" w:eastAsia="es-CO"/>
        </w:rPr>
        <w:t>áreas</w:t>
      </w:r>
      <w:r w:rsidRPr="001C20BF">
        <w:rPr>
          <w:rFonts w:ascii="Calibri" w:eastAsia="Times New Roman" w:hAnsi="Calibri" w:cs="Times New Roman"/>
          <w:sz w:val="24"/>
          <w:szCs w:val="24"/>
          <w:lang w:val="es-CO" w:eastAsia="es-CO"/>
        </w:rPr>
        <w:t xml:space="preserve"> específicas de conocimiento del </w:t>
      </w:r>
      <w:r w:rsidR="000F6D5D"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epartamento.</w:t>
      </w:r>
    </w:p>
    <w:p w14:paraId="4CBED69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c</w:t>
      </w:r>
      <w:r w:rsidRPr="001C20BF">
        <w:rPr>
          <w:rFonts w:ascii="Calibri" w:eastAsia="Times New Roman" w:hAnsi="Calibri" w:cs="Times New Roman"/>
          <w:sz w:val="24"/>
          <w:szCs w:val="24"/>
          <w:lang w:val="es-CO" w:eastAsia="es-CO"/>
        </w:rPr>
        <w:t xml:space="preserve">. Definición de las Líneas de investigación de cada área específica del campo de conocimiento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w:t>
      </w:r>
    </w:p>
    <w:p w14:paraId="503C18E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d</w:t>
      </w:r>
      <w:r w:rsidRPr="001C20BF">
        <w:rPr>
          <w:rFonts w:ascii="Calibri" w:eastAsia="Times New Roman" w:hAnsi="Calibri" w:cs="Times New Roman"/>
          <w:sz w:val="24"/>
          <w:szCs w:val="24"/>
          <w:lang w:val="es-CO" w:eastAsia="es-CO"/>
        </w:rPr>
        <w:t xml:space="preserve">. Conformación de Grupos de trabajo académico y grupos de investigación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 xml:space="preserve">. </w:t>
      </w:r>
    </w:p>
    <w:p w14:paraId="2C93536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xml:space="preserve">. Procesos de </w:t>
      </w:r>
      <w:r w:rsidRPr="001C20BF">
        <w:rPr>
          <w:rFonts w:ascii="Calibri" w:eastAsia="Times New Roman" w:hAnsi="Calibri" w:cs="Arial"/>
          <w:sz w:val="24"/>
          <w:szCs w:val="24"/>
          <w:lang w:val="es-CO" w:eastAsia="es-CO"/>
        </w:rPr>
        <w:t>construcción</w:t>
      </w:r>
      <w:r w:rsidRPr="001C20BF">
        <w:rPr>
          <w:rFonts w:ascii="Calibri" w:eastAsia="Times New Roman" w:hAnsi="Calibri" w:cs="Times New Roman"/>
          <w:sz w:val="24"/>
          <w:szCs w:val="24"/>
          <w:lang w:val="es-CO" w:eastAsia="es-CO"/>
        </w:rPr>
        <w:t xml:space="preserve">, desarrollo y fortalecimiento del </w:t>
      </w:r>
      <w:r w:rsidRPr="001C20BF">
        <w:rPr>
          <w:rFonts w:ascii="Calibri" w:eastAsia="Times New Roman" w:hAnsi="Calibri" w:cs="Arial"/>
          <w:sz w:val="24"/>
          <w:szCs w:val="24"/>
          <w:lang w:val="es-CO" w:eastAsia="es-CO"/>
        </w:rPr>
        <w:t>departamento</w:t>
      </w:r>
      <w:r w:rsidRPr="001C20BF">
        <w:rPr>
          <w:rFonts w:ascii="Calibri" w:eastAsia="Times New Roman" w:hAnsi="Calibri" w:cs="Times New Roman"/>
          <w:sz w:val="24"/>
          <w:szCs w:val="24"/>
          <w:lang w:val="es-CO" w:eastAsia="es-CO"/>
        </w:rPr>
        <w:t>.</w:t>
      </w:r>
    </w:p>
    <w:p w14:paraId="2AF3137F" w14:textId="77777777" w:rsidR="00AD63D2" w:rsidRPr="001C20BF" w:rsidRDefault="00AD63D2" w:rsidP="00AD63D2">
      <w:pPr>
        <w:spacing w:after="0" w:line="240" w:lineRule="auto"/>
        <w:jc w:val="both"/>
        <w:rPr>
          <w:rFonts w:ascii="Calibri" w:eastAsia="Times New Roman" w:hAnsi="Calibri" w:cs="Arial"/>
          <w:sz w:val="24"/>
          <w:szCs w:val="24"/>
          <w:lang w:val="es-CO" w:eastAsia="es-CO"/>
        </w:rPr>
      </w:pPr>
      <w:r w:rsidRPr="001C20BF">
        <w:rPr>
          <w:rFonts w:ascii="Calibri" w:eastAsia="Times New Roman" w:hAnsi="Calibri" w:cs="Arial"/>
          <w:sz w:val="24"/>
          <w:szCs w:val="24"/>
          <w:lang w:val="es-CO" w:eastAsia="es-CO"/>
        </w:rPr>
        <w:t xml:space="preserve">f. Definición de compromisos en lo curricular, en investigación, extensión y proyección social y su articulación. </w:t>
      </w:r>
    </w:p>
    <w:p w14:paraId="4A3FC5C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 Determinación de las </w:t>
      </w:r>
      <w:r w:rsidRPr="001C20BF">
        <w:rPr>
          <w:rFonts w:ascii="Calibri" w:eastAsia="Times New Roman" w:hAnsi="Calibri" w:cs="Arial"/>
          <w:sz w:val="24"/>
          <w:szCs w:val="24"/>
          <w:lang w:val="es-CO" w:eastAsia="es-CO"/>
        </w:rPr>
        <w:t>estrategias</w:t>
      </w:r>
      <w:r w:rsidRPr="001C20BF">
        <w:rPr>
          <w:rFonts w:ascii="Calibri" w:eastAsia="Times New Roman" w:hAnsi="Calibri" w:cs="Times New Roman"/>
          <w:sz w:val="24"/>
          <w:szCs w:val="24"/>
          <w:lang w:val="es-CO" w:eastAsia="es-CO"/>
        </w:rPr>
        <w:t xml:space="preserve"> y mecanismos para articular la dimensión internacional con las funciones misionales de la Universidad, de conformidad con las políticas institucionales. </w:t>
      </w:r>
    </w:p>
    <w:p w14:paraId="0B92560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h</w:t>
      </w:r>
      <w:r w:rsidRPr="001C20BF">
        <w:rPr>
          <w:rFonts w:ascii="Calibri" w:eastAsia="Times New Roman" w:hAnsi="Calibri" w:cs="Times New Roman"/>
          <w:sz w:val="24"/>
          <w:szCs w:val="24"/>
          <w:lang w:val="es-CO" w:eastAsia="es-CO"/>
        </w:rPr>
        <w:t>. Justificación del cumplimiento de los requisitos de creación y permanencia del Departamento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establecidos por el Consejo Académico.</w:t>
      </w:r>
    </w:p>
    <w:p w14:paraId="07FC21D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i</w:t>
      </w:r>
      <w:r w:rsidRPr="001C20BF">
        <w:rPr>
          <w:rFonts w:ascii="Calibri" w:eastAsia="Times New Roman" w:hAnsi="Calibri" w:cs="Times New Roman"/>
          <w:sz w:val="24"/>
          <w:szCs w:val="24"/>
          <w:lang w:val="es-CO" w:eastAsia="es-CO"/>
        </w:rPr>
        <w:t>. Existencia y administración académica de los programas académicos en funcionamiento.</w:t>
      </w:r>
    </w:p>
    <w:p w14:paraId="6EABFFC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577FCBEE" w14:textId="7B4AB9BC" w:rsidR="00AD63D2" w:rsidRPr="001C20BF" w:rsidRDefault="008D72EB"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9</w:t>
      </w:r>
      <w:r w:rsidR="00AD63D2" w:rsidRPr="001C20BF">
        <w:rPr>
          <w:rFonts w:ascii="Calibri" w:eastAsia="Times New Roman" w:hAnsi="Calibri" w:cs="Times New Roman"/>
          <w:b/>
          <w:sz w:val="24"/>
          <w:szCs w:val="24"/>
          <w:lang w:val="es-CO" w:eastAsia="es-CO"/>
        </w:rPr>
        <w:t>. De los Consejos de Departamento y sus funciones</w:t>
      </w:r>
      <w:r w:rsidR="00AD63D2" w:rsidRPr="001C20BF">
        <w:rPr>
          <w:rFonts w:ascii="Calibri" w:eastAsia="Times New Roman" w:hAnsi="Calibri" w:cs="Times New Roman"/>
          <w:sz w:val="24"/>
          <w:szCs w:val="24"/>
          <w:lang w:val="es-CO" w:eastAsia="es-CO"/>
        </w:rPr>
        <w:t>: Los Consejos de Departamento estarán conformados por del</w:t>
      </w:r>
      <w:r w:rsidR="000F6D5D" w:rsidRPr="001C20BF">
        <w:rPr>
          <w:rFonts w:ascii="Calibri" w:eastAsia="Times New Roman" w:hAnsi="Calibri" w:cs="Times New Roman"/>
          <w:sz w:val="24"/>
          <w:szCs w:val="24"/>
          <w:lang w:val="es-CO" w:eastAsia="es-CO"/>
        </w:rPr>
        <w:t>e</w:t>
      </w:r>
      <w:r w:rsidR="00AD63D2" w:rsidRPr="001C20BF">
        <w:rPr>
          <w:rFonts w:ascii="Calibri" w:eastAsia="Times New Roman" w:hAnsi="Calibri" w:cs="Times New Roman"/>
          <w:sz w:val="24"/>
          <w:szCs w:val="24"/>
          <w:lang w:val="es-CO" w:eastAsia="es-CO"/>
        </w:rPr>
        <w:t>gados de las áreas de conocimiento, decanos</w:t>
      </w:r>
      <w:r w:rsidR="00AD63D2" w:rsidRPr="001C20BF">
        <w:rPr>
          <w:rFonts w:ascii="Calibri" w:eastAsia="Times New Roman" w:hAnsi="Calibri" w:cs="Arial"/>
          <w:sz w:val="24"/>
          <w:szCs w:val="24"/>
          <w:lang w:val="es-CO" w:eastAsia="es-CO"/>
        </w:rPr>
        <w:t>, vicedecanos</w:t>
      </w:r>
      <w:r w:rsidR="00AD63D2" w:rsidRPr="001C20BF">
        <w:rPr>
          <w:rFonts w:ascii="Calibri" w:eastAsia="Times New Roman" w:hAnsi="Calibri" w:cs="Times New Roman"/>
          <w:sz w:val="24"/>
          <w:szCs w:val="24"/>
          <w:lang w:val="es-CO" w:eastAsia="es-CO"/>
        </w:rPr>
        <w:t xml:space="preserve"> y delegados de las vicerrectorías </w:t>
      </w:r>
      <w:r w:rsidR="00AD63D2" w:rsidRPr="001C20BF">
        <w:rPr>
          <w:rFonts w:ascii="Calibri" w:eastAsia="Times New Roman" w:hAnsi="Calibri" w:cs="Arial"/>
          <w:sz w:val="24"/>
          <w:szCs w:val="24"/>
          <w:lang w:val="es-CO" w:eastAsia="es-CO"/>
        </w:rPr>
        <w:t>Académica</w:t>
      </w:r>
      <w:r w:rsidR="00AD63D2" w:rsidRPr="001C20BF">
        <w:rPr>
          <w:rFonts w:ascii="Calibri" w:eastAsia="Times New Roman" w:hAnsi="Calibri" w:cs="Times New Roman"/>
          <w:sz w:val="24"/>
          <w:szCs w:val="24"/>
          <w:lang w:val="es-CO" w:eastAsia="es-CO"/>
        </w:rPr>
        <w:t xml:space="preserve">, de Formación y Docencia, la </w:t>
      </w:r>
      <w:r w:rsidR="000F6D5D" w:rsidRPr="001C20BF">
        <w:rPr>
          <w:rFonts w:ascii="Calibri" w:eastAsia="Times New Roman" w:hAnsi="Calibri" w:cs="Times New Roman"/>
          <w:sz w:val="24"/>
          <w:szCs w:val="24"/>
          <w:lang w:val="es-CO" w:eastAsia="es-CO"/>
        </w:rPr>
        <w:t>V</w:t>
      </w:r>
      <w:r w:rsidR="00AD63D2" w:rsidRPr="001C20BF">
        <w:rPr>
          <w:rFonts w:ascii="Calibri" w:eastAsia="Times New Roman" w:hAnsi="Calibri" w:cs="Times New Roman"/>
          <w:sz w:val="24"/>
          <w:szCs w:val="24"/>
          <w:lang w:val="es-CO" w:eastAsia="es-CO"/>
        </w:rPr>
        <w:t xml:space="preserve">icerrectoría de Investigación, Extensión y </w:t>
      </w:r>
      <w:r w:rsidR="00AD63D2" w:rsidRPr="001C20BF">
        <w:rPr>
          <w:rFonts w:ascii="Calibri" w:eastAsia="Times New Roman" w:hAnsi="Calibri" w:cs="Arial"/>
          <w:sz w:val="24"/>
          <w:szCs w:val="24"/>
          <w:lang w:val="es-CO" w:eastAsia="es-CO"/>
        </w:rPr>
        <w:t>Proyección</w:t>
      </w:r>
      <w:r w:rsidR="00AD63D2" w:rsidRPr="001C20BF">
        <w:rPr>
          <w:rFonts w:ascii="Calibri" w:eastAsia="Times New Roman" w:hAnsi="Calibri" w:cs="Times New Roman"/>
          <w:sz w:val="24"/>
          <w:szCs w:val="24"/>
          <w:lang w:val="es-CO" w:eastAsia="es-CO"/>
        </w:rPr>
        <w:t xml:space="preserve"> </w:t>
      </w:r>
      <w:r w:rsidR="00C4301D" w:rsidRPr="001C20BF">
        <w:rPr>
          <w:rFonts w:ascii="Calibri" w:eastAsia="Times New Roman" w:hAnsi="Calibri" w:cs="Times New Roman"/>
          <w:sz w:val="24"/>
          <w:szCs w:val="24"/>
          <w:lang w:val="es-CO" w:eastAsia="es-CO"/>
        </w:rPr>
        <w:t>S</w:t>
      </w:r>
      <w:r w:rsidR="00AD63D2" w:rsidRPr="001C20BF">
        <w:rPr>
          <w:rFonts w:ascii="Calibri" w:eastAsia="Times New Roman" w:hAnsi="Calibri" w:cs="Times New Roman"/>
          <w:sz w:val="24"/>
          <w:szCs w:val="24"/>
          <w:lang w:val="es-CO" w:eastAsia="es-CO"/>
        </w:rPr>
        <w:t xml:space="preserve">ocial </w:t>
      </w:r>
      <w:r w:rsidR="00C4301D" w:rsidRPr="001C20BF">
        <w:rPr>
          <w:rFonts w:ascii="Calibri" w:eastAsia="Times New Roman" w:hAnsi="Calibri" w:cs="Times New Roman"/>
          <w:sz w:val="24"/>
          <w:szCs w:val="24"/>
          <w:lang w:val="es-CO" w:eastAsia="es-CO"/>
        </w:rPr>
        <w:t>U</w:t>
      </w:r>
      <w:r w:rsidR="00AD63D2" w:rsidRPr="001C20BF">
        <w:rPr>
          <w:rFonts w:ascii="Calibri" w:eastAsia="Times New Roman" w:hAnsi="Calibri" w:cs="Times New Roman"/>
          <w:sz w:val="24"/>
          <w:szCs w:val="24"/>
          <w:lang w:val="es-CO" w:eastAsia="es-CO"/>
        </w:rPr>
        <w:t xml:space="preserve">niversitaria, por un </w:t>
      </w:r>
      <w:r w:rsidR="00AD63D2" w:rsidRPr="001C20BF">
        <w:rPr>
          <w:rFonts w:ascii="Calibri" w:eastAsia="Times New Roman" w:hAnsi="Calibri" w:cs="Arial"/>
          <w:sz w:val="24"/>
          <w:szCs w:val="24"/>
          <w:lang w:val="es-CO" w:eastAsia="es-CO"/>
        </w:rPr>
        <w:t>delgado</w:t>
      </w:r>
      <w:r w:rsidR="00AD63D2" w:rsidRPr="001C20BF">
        <w:rPr>
          <w:rFonts w:ascii="Calibri" w:eastAsia="Times New Roman" w:hAnsi="Calibri" w:cs="Times New Roman"/>
          <w:sz w:val="24"/>
          <w:szCs w:val="24"/>
          <w:lang w:val="es-CO" w:eastAsia="es-CO"/>
        </w:rPr>
        <w:t xml:space="preserve"> de los docentes y un delegado de los estudiantes. El Consejo de Departamento establecerá su propio reglamento. </w:t>
      </w:r>
    </w:p>
    <w:p w14:paraId="5CBF5F79"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4BE8205" w14:textId="77777777" w:rsidR="00AD63D2" w:rsidRPr="001C20BF" w:rsidRDefault="008D72EB"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10</w:t>
      </w:r>
      <w:r w:rsidR="00AD63D2" w:rsidRPr="001C20BF">
        <w:rPr>
          <w:rFonts w:ascii="Calibri" w:eastAsia="Times New Roman" w:hAnsi="Calibri" w:cs="Times New Roman"/>
          <w:b/>
          <w:sz w:val="24"/>
          <w:szCs w:val="24"/>
          <w:lang w:val="es-CO" w:eastAsia="es-CO"/>
        </w:rPr>
        <w:t>. De los Coordinadores de Departamento y sus funciones</w:t>
      </w:r>
      <w:r w:rsidR="00AD63D2" w:rsidRPr="001C20BF">
        <w:rPr>
          <w:rFonts w:ascii="Calibri" w:eastAsia="Times New Roman" w:hAnsi="Calibri" w:cs="Times New Roman"/>
          <w:sz w:val="24"/>
          <w:szCs w:val="24"/>
          <w:lang w:val="es-CO" w:eastAsia="es-CO"/>
        </w:rPr>
        <w:t xml:space="preserve">: Los Coordinadores de escuela serán nombrados por los vicerrectores, y se </w:t>
      </w:r>
      <w:r w:rsidR="00AD63D2" w:rsidRPr="001C20BF">
        <w:rPr>
          <w:rFonts w:ascii="Calibri" w:eastAsia="Times New Roman" w:hAnsi="Calibri" w:cs="Arial"/>
          <w:sz w:val="24"/>
          <w:szCs w:val="24"/>
          <w:lang w:val="es-CO" w:eastAsia="es-CO"/>
        </w:rPr>
        <w:t>encargarán</w:t>
      </w:r>
      <w:r w:rsidR="00AD63D2" w:rsidRPr="001C20BF">
        <w:rPr>
          <w:rFonts w:ascii="Calibri" w:eastAsia="Times New Roman" w:hAnsi="Calibri" w:cs="Times New Roman"/>
          <w:sz w:val="24"/>
          <w:szCs w:val="24"/>
          <w:lang w:val="es-CO" w:eastAsia="es-CO"/>
        </w:rPr>
        <w:t xml:space="preserve"> de las funciones curriculares, investigativas, de Extensión y Proyección Social académicas y académico</w:t>
      </w:r>
      <w:r w:rsidR="00AD63D2" w:rsidRPr="001C20BF">
        <w:rPr>
          <w:rFonts w:ascii="Calibri" w:eastAsia="Times New Roman" w:hAnsi="Calibri" w:cs="Arial"/>
          <w:sz w:val="24"/>
          <w:szCs w:val="24"/>
          <w:lang w:val="es-CO" w:eastAsia="es-CO"/>
        </w:rPr>
        <w:t>-</w:t>
      </w:r>
      <w:r w:rsidR="00AD63D2" w:rsidRPr="001C20BF">
        <w:rPr>
          <w:rFonts w:ascii="Calibri" w:eastAsia="Times New Roman" w:hAnsi="Calibri" w:cs="Times New Roman"/>
          <w:sz w:val="24"/>
          <w:szCs w:val="24"/>
          <w:lang w:val="es-CO" w:eastAsia="es-CO"/>
        </w:rPr>
        <w:t>administrativas, de Desarrollo Docente y de Auto</w:t>
      </w:r>
      <w:r w:rsidR="00AD63D2" w:rsidRPr="001C20BF">
        <w:rPr>
          <w:rFonts w:ascii="Calibri" w:eastAsia="Times New Roman" w:hAnsi="Calibri" w:cs="Arial"/>
          <w:sz w:val="24"/>
          <w:szCs w:val="24"/>
          <w:lang w:val="es-CO" w:eastAsia="es-CO"/>
        </w:rPr>
        <w:t>-</w:t>
      </w:r>
      <w:r w:rsidR="00AD63D2" w:rsidRPr="001C20BF">
        <w:rPr>
          <w:rFonts w:ascii="Calibri" w:eastAsia="Times New Roman" w:hAnsi="Calibri" w:cs="Times New Roman"/>
          <w:sz w:val="24"/>
          <w:szCs w:val="24"/>
          <w:lang w:val="es-CO" w:eastAsia="es-CO"/>
        </w:rPr>
        <w:t>Evaluación, Evaluación y Acreditación Institucional y Social Universitaria.</w:t>
      </w:r>
    </w:p>
    <w:p w14:paraId="0B8EC439"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7F0A8057" w14:textId="77777777" w:rsidR="005B74A2" w:rsidRPr="001C20BF" w:rsidRDefault="005B74A2" w:rsidP="00AD63D2">
      <w:pPr>
        <w:spacing w:after="0" w:line="240" w:lineRule="auto"/>
        <w:jc w:val="both"/>
        <w:rPr>
          <w:rFonts w:ascii="Calibri" w:eastAsia="Times New Roman" w:hAnsi="Calibri" w:cs="Times New Roman"/>
          <w:b/>
          <w:sz w:val="24"/>
          <w:szCs w:val="24"/>
          <w:lang w:val="es-CO" w:eastAsia="es-CO"/>
        </w:rPr>
      </w:pPr>
    </w:p>
    <w:p w14:paraId="50EA8E4E" w14:textId="14A69FA2"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Capítulo </w:t>
      </w:r>
      <w:r w:rsidR="000B390E" w:rsidRPr="001C20BF">
        <w:rPr>
          <w:rFonts w:ascii="Calibri" w:eastAsia="Times New Roman" w:hAnsi="Calibri" w:cs="Times New Roman"/>
          <w:b/>
          <w:sz w:val="24"/>
          <w:szCs w:val="24"/>
          <w:lang w:val="es-CO" w:eastAsia="es-CO"/>
        </w:rPr>
        <w:t>O</w:t>
      </w:r>
      <w:r w:rsidR="00EE549A" w:rsidRPr="001C20BF">
        <w:rPr>
          <w:rFonts w:ascii="Calibri" w:eastAsia="Times New Roman" w:hAnsi="Calibri" w:cs="Times New Roman"/>
          <w:b/>
          <w:sz w:val="24"/>
          <w:szCs w:val="24"/>
          <w:lang w:val="es-CO" w:eastAsia="es-CO"/>
        </w:rPr>
        <w:t>ctavo</w:t>
      </w:r>
    </w:p>
    <w:p w14:paraId="51621430"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 LOS INSTITUTOS</w:t>
      </w:r>
    </w:p>
    <w:p w14:paraId="3AAD44B6"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2431DAB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Definición. </w:t>
      </w:r>
      <w:r w:rsidRPr="001C20BF">
        <w:rPr>
          <w:rFonts w:ascii="Calibri" w:eastAsia="Times New Roman" w:hAnsi="Calibri" w:cs="Times New Roman"/>
          <w:sz w:val="24"/>
          <w:szCs w:val="24"/>
          <w:lang w:val="es-CO" w:eastAsia="es-CO"/>
        </w:rPr>
        <w:t xml:space="preserve">El </w:t>
      </w:r>
      <w:r w:rsidRPr="001C20BF">
        <w:rPr>
          <w:rFonts w:ascii="Calibri" w:eastAsia="Times New Roman" w:hAnsi="Calibri" w:cs="Arial"/>
          <w:sz w:val="24"/>
          <w:szCs w:val="24"/>
          <w:lang w:val="es-CO" w:eastAsia="es-CO"/>
        </w:rPr>
        <w:t>Instituto</w:t>
      </w:r>
      <w:r w:rsidRPr="001C20BF">
        <w:rPr>
          <w:rFonts w:ascii="Calibri" w:eastAsia="Times New Roman" w:hAnsi="Calibri" w:cs="Times New Roman"/>
          <w:sz w:val="24"/>
          <w:szCs w:val="24"/>
          <w:lang w:val="es-CO" w:eastAsia="es-CO"/>
        </w:rPr>
        <w:t xml:space="preserve"> es una unidad académica especializada en un campo específico de conocimiento y</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o de carácter multidisciplinario. Tiene líneas consolidadas de investigación, semilleros y grupos de investigación dedicados a la investigación científica</w:t>
      </w:r>
      <w:r w:rsidRPr="001C20BF">
        <w:rPr>
          <w:rFonts w:ascii="Calibri" w:eastAsia="Times New Roman" w:hAnsi="Calibri" w:cs="Arial"/>
          <w:sz w:val="24"/>
          <w:szCs w:val="24"/>
          <w:lang w:val="es-CO" w:eastAsia="es-CO"/>
        </w:rPr>
        <w:t xml:space="preserve"> y</w:t>
      </w:r>
      <w:r w:rsidRPr="001C20BF">
        <w:rPr>
          <w:rFonts w:ascii="Calibri" w:eastAsia="Times New Roman" w:hAnsi="Calibri" w:cs="Times New Roman"/>
          <w:sz w:val="24"/>
          <w:szCs w:val="24"/>
          <w:lang w:val="es-CO" w:eastAsia="es-CO"/>
        </w:rPr>
        <w:t xml:space="preserve"> al desarrollo y</w:t>
      </w:r>
      <w:r w:rsidRPr="001C20BF">
        <w:rPr>
          <w:rFonts w:ascii="Calibri" w:eastAsia="Times New Roman" w:hAnsi="Calibri" w:cs="Arial"/>
          <w:sz w:val="24"/>
          <w:szCs w:val="24"/>
          <w:lang w:val="es-CO" w:eastAsia="es-CO"/>
        </w:rPr>
        <w:t xml:space="preserve"> la</w:t>
      </w:r>
      <w:r w:rsidRPr="001C20BF">
        <w:rPr>
          <w:rFonts w:ascii="Calibri" w:eastAsia="Times New Roman" w:hAnsi="Calibri" w:cs="Times New Roman"/>
          <w:sz w:val="24"/>
          <w:szCs w:val="24"/>
          <w:lang w:val="es-CO" w:eastAsia="es-CO"/>
        </w:rPr>
        <w:t xml:space="preserve"> transferencia tecnológica. Ofrece programas de posgrado y desarrolla las funciones universitarias de investigación académica, profesional, educativa, didáctica y pedagógica, de extensión y proyección </w:t>
      </w:r>
      <w:r w:rsidRPr="001C20BF">
        <w:rPr>
          <w:rFonts w:ascii="Calibri" w:eastAsia="Times New Roman" w:hAnsi="Calibri" w:cs="Arial"/>
          <w:sz w:val="24"/>
          <w:szCs w:val="24"/>
          <w:lang w:val="es-CO" w:eastAsia="es-CO"/>
        </w:rPr>
        <w:t>social universitaria.</w:t>
      </w:r>
      <w:r w:rsidRPr="001C20BF">
        <w:rPr>
          <w:rFonts w:ascii="Calibri" w:eastAsia="Times New Roman" w:hAnsi="Calibri" w:cs="Times New Roman"/>
          <w:sz w:val="24"/>
          <w:szCs w:val="24"/>
          <w:lang w:val="es-CO" w:eastAsia="es-CO"/>
        </w:rPr>
        <w:t xml:space="preserve"> Depende de las </w:t>
      </w:r>
      <w:r w:rsidRPr="001C20BF">
        <w:rPr>
          <w:rFonts w:ascii="Calibri" w:eastAsia="Times New Roman" w:hAnsi="Calibri" w:cs="Arial"/>
          <w:sz w:val="24"/>
          <w:szCs w:val="24"/>
          <w:lang w:val="es-CO" w:eastAsia="es-CO"/>
        </w:rPr>
        <w:t>facultades</w:t>
      </w:r>
      <w:r w:rsidRPr="001C20BF">
        <w:rPr>
          <w:rFonts w:ascii="Calibri" w:eastAsia="Times New Roman" w:hAnsi="Calibri" w:cs="Times New Roman"/>
          <w:sz w:val="24"/>
          <w:szCs w:val="24"/>
          <w:lang w:val="es-CO" w:eastAsia="es-CO"/>
        </w:rPr>
        <w:t xml:space="preserve"> o alguna de las </w:t>
      </w:r>
      <w:r w:rsidRPr="001C20BF">
        <w:rPr>
          <w:rFonts w:ascii="Calibri" w:eastAsia="Times New Roman" w:hAnsi="Calibri" w:cs="Arial"/>
          <w:sz w:val="24"/>
          <w:szCs w:val="24"/>
          <w:lang w:val="es-CO" w:eastAsia="es-CO"/>
        </w:rPr>
        <w:t>vicerrectorías</w:t>
      </w:r>
      <w:r w:rsidRPr="001C20BF">
        <w:rPr>
          <w:rFonts w:ascii="Calibri" w:eastAsia="Times New Roman" w:hAnsi="Calibri" w:cs="Times New Roman"/>
          <w:sz w:val="24"/>
          <w:szCs w:val="24"/>
          <w:lang w:val="es-CO" w:eastAsia="es-CO"/>
        </w:rPr>
        <w:t xml:space="preserve">, según se establezca en el acto de creación. Está a cargo de un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asesorado por un </w:t>
      </w:r>
      <w:r w:rsidRPr="001C20BF">
        <w:rPr>
          <w:rFonts w:ascii="Calibri" w:eastAsia="Times New Roman" w:hAnsi="Calibri" w:cs="Arial"/>
          <w:sz w:val="24"/>
          <w:szCs w:val="24"/>
          <w:lang w:val="es-CO" w:eastAsia="es-CO"/>
        </w:rPr>
        <w:t>consejo</w:t>
      </w:r>
      <w:r w:rsidRPr="001C20BF">
        <w:rPr>
          <w:rFonts w:ascii="Calibri" w:eastAsia="Times New Roman" w:hAnsi="Calibri" w:cs="Times New Roman"/>
          <w:sz w:val="24"/>
          <w:szCs w:val="24"/>
          <w:lang w:val="es-CO" w:eastAsia="es-CO"/>
        </w:rPr>
        <w:t xml:space="preserve">. </w:t>
      </w:r>
    </w:p>
    <w:p w14:paraId="279FE40A"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BFC1366" w14:textId="77777777"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 </w:t>
      </w:r>
      <w:r w:rsidR="00AD63D2" w:rsidRPr="001C20BF">
        <w:rPr>
          <w:rFonts w:ascii="Calibri" w:eastAsia="Times New Roman" w:hAnsi="Calibri" w:cs="Times New Roman"/>
          <w:b/>
          <w:sz w:val="24"/>
          <w:szCs w:val="24"/>
          <w:lang w:val="es-CO" w:eastAsia="es-CO"/>
        </w:rPr>
        <w:t>FUNCIONES</w:t>
      </w:r>
    </w:p>
    <w:p w14:paraId="5080F9A2"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7EF5A3EC" w14:textId="5746BE86"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1 En el Currículo</w:t>
      </w:r>
    </w:p>
    <w:p w14:paraId="309EA06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507C591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Traza lineamientos curriculares, pedagógicos y didácticos propios del campo de conocimiento del Instituto, atendiendo a las modalidades y niveles de formación de la Universidad.</w:t>
      </w:r>
    </w:p>
    <w:p w14:paraId="4D71F69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Crea estrategias y mecanismos que favorezcan la formación académica integral y de excelencia de los estudiantes y que propendan por la disminución de la deserción y mortalidad académica y el aumento de la tasa de graduación</w:t>
      </w:r>
      <w:r w:rsidR="001A62BB" w:rsidRPr="001C20BF">
        <w:rPr>
          <w:rFonts w:ascii="Calibri" w:eastAsia="Times New Roman" w:hAnsi="Calibri" w:cs="Times New Roman"/>
          <w:sz w:val="24"/>
          <w:szCs w:val="24"/>
          <w:lang w:val="es-CO" w:eastAsia="es-CO"/>
        </w:rPr>
        <w:t>.</w:t>
      </w:r>
    </w:p>
    <w:p w14:paraId="280D935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Presta </w:t>
      </w:r>
      <w:r w:rsidRPr="001C20BF">
        <w:rPr>
          <w:rFonts w:ascii="Calibri" w:eastAsia="Times New Roman" w:hAnsi="Calibri" w:cs="Arial"/>
          <w:sz w:val="24"/>
          <w:szCs w:val="24"/>
          <w:lang w:val="es-CO" w:eastAsia="es-CO"/>
        </w:rPr>
        <w:t>servicios</w:t>
      </w:r>
      <w:r w:rsidRPr="001C20BF">
        <w:rPr>
          <w:rFonts w:ascii="Calibri" w:eastAsia="Times New Roman" w:hAnsi="Calibri" w:cs="Times New Roman"/>
          <w:sz w:val="24"/>
          <w:szCs w:val="24"/>
          <w:lang w:val="es-CO" w:eastAsia="es-CO"/>
        </w:rPr>
        <w:t xml:space="preserve"> académicos de </w:t>
      </w:r>
      <w:r w:rsidRPr="001C20BF">
        <w:rPr>
          <w:rFonts w:ascii="Calibri" w:eastAsia="Times New Roman" w:hAnsi="Calibri" w:cs="Arial"/>
          <w:sz w:val="24"/>
          <w:szCs w:val="24"/>
          <w:lang w:val="es-CO" w:eastAsia="es-CO"/>
        </w:rPr>
        <w:t>asignaturas</w:t>
      </w:r>
      <w:r w:rsidRPr="001C20BF">
        <w:rPr>
          <w:rFonts w:ascii="Calibri" w:eastAsia="Times New Roman" w:hAnsi="Calibri" w:cs="Times New Roman"/>
          <w:sz w:val="24"/>
          <w:szCs w:val="24"/>
          <w:lang w:val="es-CO" w:eastAsia="es-CO"/>
        </w:rPr>
        <w:t xml:space="preserve"> propias de su campo específico de conocimiento a otros </w:t>
      </w:r>
      <w:r w:rsidRPr="001C20BF">
        <w:rPr>
          <w:rFonts w:ascii="Calibri" w:eastAsia="Times New Roman" w:hAnsi="Calibri" w:cs="Arial"/>
          <w:sz w:val="24"/>
          <w:szCs w:val="24"/>
          <w:lang w:val="es-CO" w:eastAsia="es-CO"/>
        </w:rPr>
        <w:t>departamentos</w:t>
      </w:r>
      <w:r w:rsidRPr="001C20BF">
        <w:rPr>
          <w:rFonts w:ascii="Calibri" w:eastAsia="Times New Roman" w:hAnsi="Calibri" w:cs="Times New Roman"/>
          <w:sz w:val="24"/>
          <w:szCs w:val="24"/>
          <w:lang w:val="es-CO" w:eastAsia="es-CO"/>
        </w:rPr>
        <w:t xml:space="preserve">, escuelas, institutos o </w:t>
      </w:r>
      <w:r w:rsidRPr="001C20BF">
        <w:rPr>
          <w:rFonts w:ascii="Calibri" w:eastAsia="Times New Roman" w:hAnsi="Calibri" w:cs="Arial"/>
          <w:sz w:val="24"/>
          <w:szCs w:val="24"/>
          <w:lang w:val="es-CO" w:eastAsia="es-CO"/>
        </w:rPr>
        <w:t>centros</w:t>
      </w:r>
      <w:r w:rsidRPr="001C20BF">
        <w:rPr>
          <w:rFonts w:ascii="Calibri" w:eastAsia="Times New Roman" w:hAnsi="Calibri" w:cs="Times New Roman"/>
          <w:sz w:val="24"/>
          <w:szCs w:val="24"/>
          <w:lang w:val="es-CO" w:eastAsia="es-CO"/>
        </w:rPr>
        <w:t xml:space="preserve"> académicos.</w:t>
      </w:r>
    </w:p>
    <w:p w14:paraId="2BD92E1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Direcciona, evalúa y genera mecanismos de mejoramiento continuo de los programas de formación académicos adscritos al Instituto.</w:t>
      </w:r>
    </w:p>
    <w:p w14:paraId="45CA13E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xml:space="preserve">) Recomienda, ejecuta y evalúa políticas y acciones para el desarrollo de las estructuras curriculares y de los programas académicos adscritos </w:t>
      </w:r>
      <w:r w:rsidRPr="001C20BF">
        <w:rPr>
          <w:rFonts w:ascii="Calibri" w:eastAsia="Times New Roman" w:hAnsi="Calibri" w:cs="Arial"/>
          <w:sz w:val="24"/>
          <w:szCs w:val="24"/>
          <w:lang w:val="es-CO" w:eastAsia="es-CO"/>
        </w:rPr>
        <w:t>al</w:t>
      </w:r>
      <w:r w:rsidRPr="001C20BF">
        <w:rPr>
          <w:rFonts w:ascii="Calibri" w:eastAsia="Times New Roman" w:hAnsi="Calibri" w:cs="Times New Roman"/>
          <w:sz w:val="24"/>
          <w:szCs w:val="24"/>
          <w:lang w:val="es-CO" w:eastAsia="es-CO"/>
        </w:rPr>
        <w:t xml:space="preserve"> Instituto y los de la Universidad en su campo de conocimiento.</w:t>
      </w:r>
    </w:p>
    <w:p w14:paraId="74696B5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xml:space="preserve">) Realiza y recomienda estudios especializados sobre pertinencia, actualización, permanencia, supresión o creación de programas académicos. </w:t>
      </w:r>
    </w:p>
    <w:p w14:paraId="0B46CE5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g</w:t>
      </w:r>
      <w:r w:rsidRPr="001C20BF">
        <w:rPr>
          <w:rFonts w:ascii="Calibri" w:eastAsia="Times New Roman" w:hAnsi="Calibri" w:cs="Times New Roman"/>
          <w:sz w:val="24"/>
          <w:szCs w:val="24"/>
          <w:lang w:val="es-CO" w:eastAsia="es-CO"/>
        </w:rPr>
        <w:t xml:space="preserve">) Promueve la conformación y consolidación de una comunidad universitaria de discipulados </w:t>
      </w:r>
      <w:r w:rsidRPr="001C20BF">
        <w:rPr>
          <w:rFonts w:ascii="Calibri" w:eastAsia="Times New Roman" w:hAnsi="Calibri" w:cs="Arial"/>
          <w:sz w:val="24"/>
          <w:szCs w:val="24"/>
          <w:lang w:val="es-CO" w:eastAsia="es-CO"/>
        </w:rPr>
        <w:t>del</w:t>
      </w:r>
      <w:r w:rsidRPr="001C20BF">
        <w:rPr>
          <w:rFonts w:ascii="Calibri" w:eastAsia="Times New Roman" w:hAnsi="Calibri" w:cs="Times New Roman"/>
          <w:sz w:val="24"/>
          <w:szCs w:val="24"/>
          <w:lang w:val="es-CO" w:eastAsia="es-CO"/>
        </w:rPr>
        <w:t xml:space="preserve"> Instituto.</w:t>
      </w:r>
    </w:p>
    <w:p w14:paraId="36664681"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0CABA27A" w14:textId="6038D613"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2 En la </w:t>
      </w:r>
      <w:r w:rsidR="001A62BB" w:rsidRPr="001C20BF">
        <w:rPr>
          <w:rFonts w:ascii="Calibri" w:eastAsia="Times New Roman" w:hAnsi="Calibri" w:cs="Times New Roman"/>
          <w:b/>
          <w:sz w:val="24"/>
          <w:szCs w:val="24"/>
          <w:lang w:val="es-CO" w:eastAsia="es-CO"/>
        </w:rPr>
        <w:t>I</w:t>
      </w:r>
      <w:r w:rsidR="00AD63D2" w:rsidRPr="001C20BF">
        <w:rPr>
          <w:rFonts w:ascii="Calibri" w:eastAsia="Times New Roman" w:hAnsi="Calibri" w:cs="Times New Roman"/>
          <w:b/>
          <w:sz w:val="24"/>
          <w:szCs w:val="24"/>
          <w:lang w:val="es-CO" w:eastAsia="es-CO"/>
        </w:rPr>
        <w:t>nvestigación</w:t>
      </w:r>
    </w:p>
    <w:p w14:paraId="2F84CD1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4BD53C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Promueve la investigación curricular, pedagógica, didáctica, disciplinar, inter y transdisciplinar en los campos de conocimiento de su Instituto.</w:t>
      </w:r>
    </w:p>
    <w:p w14:paraId="3E440AB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fortalece y consolida las líneas y programas de investigación para el desarrollo del campo de conocimiento del Instituto. </w:t>
      </w:r>
    </w:p>
    <w:p w14:paraId="535C711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Promueve el desarrollo y fortalecimiento de estructuras de investigación, para la consolidación de líneas y áreas de investigación articuladas a los programas de investigación y planes estratégicos de desarrollo institucionales, en su campo de conocimiento.</w:t>
      </w:r>
    </w:p>
    <w:p w14:paraId="1C6A577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Articula grupos de investigación afines a su campo de conocimiento.</w:t>
      </w:r>
    </w:p>
    <w:p w14:paraId="36A961B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Fomenta la innovación, apropiación y transferencia de resultados de investigación.</w:t>
      </w:r>
    </w:p>
    <w:p w14:paraId="1B16974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Recomienda a la Vicerrectoría de Investigación, Extensión y Proyección Social mecanismos para la gestión de productos y resultados de investigación.</w:t>
      </w:r>
    </w:p>
    <w:p w14:paraId="4CB5500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g) Recomienda a las instancias correspondientes, a través del Consejo del Instituto, la creación de nuevas formas de organización académica para el desarrollo de la investigación.</w:t>
      </w:r>
    </w:p>
    <w:p w14:paraId="62CD392C"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76173222" w14:textId="265F1A5A"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3 En la </w:t>
      </w:r>
      <w:r w:rsidR="001A62BB" w:rsidRPr="001C20BF">
        <w:rPr>
          <w:rFonts w:ascii="Calibri" w:eastAsia="Times New Roman" w:hAnsi="Calibri" w:cs="Times New Roman"/>
          <w:b/>
          <w:sz w:val="24"/>
          <w:szCs w:val="24"/>
          <w:lang w:val="es-CO" w:eastAsia="es-CO"/>
        </w:rPr>
        <w:t>E</w:t>
      </w:r>
      <w:r w:rsidR="00AD63D2" w:rsidRPr="001C20BF">
        <w:rPr>
          <w:rFonts w:ascii="Calibri" w:eastAsia="Times New Roman" w:hAnsi="Calibri" w:cs="Times New Roman"/>
          <w:b/>
          <w:sz w:val="24"/>
          <w:szCs w:val="24"/>
          <w:lang w:val="es-CO" w:eastAsia="es-CO"/>
        </w:rPr>
        <w:t xml:space="preserve">xtensión y </w:t>
      </w:r>
      <w:r w:rsidR="001A62BB" w:rsidRPr="001C20BF">
        <w:rPr>
          <w:rFonts w:ascii="Calibri" w:eastAsia="Times New Roman" w:hAnsi="Calibri" w:cs="Times New Roman"/>
          <w:b/>
          <w:sz w:val="24"/>
          <w:szCs w:val="24"/>
          <w:lang w:val="es-CO" w:eastAsia="es-CO"/>
        </w:rPr>
        <w:t>P</w:t>
      </w:r>
      <w:r w:rsidR="00AD63D2" w:rsidRPr="001C20BF">
        <w:rPr>
          <w:rFonts w:ascii="Calibri" w:eastAsia="Times New Roman" w:hAnsi="Calibri" w:cs="Times New Roman"/>
          <w:b/>
          <w:sz w:val="24"/>
          <w:szCs w:val="24"/>
          <w:lang w:val="es-CO" w:eastAsia="es-CO"/>
        </w:rPr>
        <w:t xml:space="preserve">royección </w:t>
      </w:r>
      <w:r w:rsidR="001A62BB" w:rsidRPr="001C20BF">
        <w:rPr>
          <w:rFonts w:ascii="Calibri" w:eastAsia="Times New Roman" w:hAnsi="Calibri" w:cs="Times New Roman"/>
          <w:b/>
          <w:sz w:val="24"/>
          <w:szCs w:val="24"/>
          <w:lang w:val="es-CO" w:eastAsia="es-CO"/>
        </w:rPr>
        <w:t>S</w:t>
      </w:r>
      <w:r w:rsidR="00AD63D2" w:rsidRPr="001C20BF">
        <w:rPr>
          <w:rFonts w:ascii="Calibri" w:eastAsia="Times New Roman" w:hAnsi="Calibri" w:cs="Times New Roman"/>
          <w:b/>
          <w:sz w:val="24"/>
          <w:szCs w:val="24"/>
          <w:lang w:val="es-CO" w:eastAsia="es-CO"/>
        </w:rPr>
        <w:t>ocial</w:t>
      </w:r>
    </w:p>
    <w:p w14:paraId="72EB4AC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7A1451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Recomienda a las instancias correspondientes, a través del Consejo </w:t>
      </w:r>
      <w:r w:rsidRPr="001C20BF">
        <w:rPr>
          <w:rFonts w:ascii="Calibri" w:eastAsia="Times New Roman" w:hAnsi="Calibri" w:cs="Arial"/>
          <w:sz w:val="24"/>
          <w:szCs w:val="24"/>
          <w:lang w:val="es-CO" w:eastAsia="es-CO"/>
        </w:rPr>
        <w:t>del</w:t>
      </w:r>
      <w:r w:rsidRPr="001C20BF">
        <w:rPr>
          <w:rFonts w:ascii="Calibri" w:eastAsia="Times New Roman" w:hAnsi="Calibri" w:cs="Times New Roman"/>
          <w:sz w:val="24"/>
          <w:szCs w:val="24"/>
          <w:lang w:val="es-CO" w:eastAsia="es-CO"/>
        </w:rPr>
        <w:t xml:space="preserve"> Instituto, la creación de nuevas formas de organización académica para el desarrollo de la extensión</w:t>
      </w:r>
    </w:p>
    <w:p w14:paraId="10E5044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Define sus programas de extensión y fomenta la innovación y transferencia de resultados, con énfasis en el desarrollo de la Ciudad,</w:t>
      </w:r>
      <w:r w:rsidR="00F85E95" w:rsidRPr="001C20BF">
        <w:rPr>
          <w:rFonts w:ascii="Calibri" w:eastAsia="Times New Roman" w:hAnsi="Calibri" w:cs="Times New Roman"/>
          <w:sz w:val="24"/>
          <w:szCs w:val="24"/>
          <w:lang w:val="es-CO" w:eastAsia="es-CO"/>
        </w:rPr>
        <w:t xml:space="preserve"> de</w:t>
      </w:r>
      <w:r w:rsidRPr="001C20BF">
        <w:rPr>
          <w:rFonts w:ascii="Calibri" w:eastAsia="Times New Roman" w:hAnsi="Calibri" w:cs="Times New Roman"/>
          <w:sz w:val="24"/>
          <w:szCs w:val="24"/>
          <w:lang w:val="es-CO" w:eastAsia="es-CO"/>
        </w:rPr>
        <w:t xml:space="preserve"> la Región y de la </w:t>
      </w:r>
      <w:r w:rsidRPr="001C20BF">
        <w:rPr>
          <w:rFonts w:ascii="Calibri" w:eastAsia="Times New Roman" w:hAnsi="Calibri" w:cs="Arial"/>
          <w:sz w:val="24"/>
          <w:szCs w:val="24"/>
          <w:lang w:val="es-CO" w:eastAsia="es-CO"/>
        </w:rPr>
        <w:t>Nación</w:t>
      </w:r>
      <w:r w:rsidRPr="001C20BF">
        <w:rPr>
          <w:rFonts w:ascii="Calibri" w:eastAsia="Times New Roman" w:hAnsi="Calibri" w:cs="Times New Roman"/>
          <w:sz w:val="24"/>
          <w:szCs w:val="24"/>
          <w:lang w:val="es-CO" w:eastAsia="es-CO"/>
        </w:rPr>
        <w:t xml:space="preserve"> colombiana. </w:t>
      </w:r>
    </w:p>
    <w:p w14:paraId="3CE2387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Establece los lineamientos y aplica estrategias para asegurar la difusión, apropiación y proyección social de los resultados de investigación, creación, docencia y extensión que se realicen en el Instituto.</w:t>
      </w:r>
    </w:p>
    <w:p w14:paraId="4D9C0B4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Recomienda a la Vicerrectoría de Investigación, Extensión y Proyección Social mecanismos para la gestión de productos y resultados de extensión.</w:t>
      </w:r>
    </w:p>
    <w:p w14:paraId="766AC1B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Articula grupos de trabajo y otras formas de organización, internas y externas, afines al campo de conocimiento del Instituto.</w:t>
      </w:r>
    </w:p>
    <w:p w14:paraId="7897936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f) Promueve el desarrollo y fortalecimiento de estructuras para la extensión y la articulación con la investigación y la docencia, vinculándose a los programas y planes estratégicos de desarrollo institucional, en las áreas de conocimiento de su Instituto. </w:t>
      </w:r>
    </w:p>
    <w:p w14:paraId="69FDC5BB"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47977A83" w14:textId="146EB9D5" w:rsidR="00AD63D2" w:rsidRPr="001C20BF" w:rsidRDefault="00235A9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4 En </w:t>
      </w:r>
      <w:r w:rsidR="00F85E95"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 xml:space="preserve">rticulación </w:t>
      </w:r>
      <w:r w:rsidR="00F85E95"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cadémica</w:t>
      </w:r>
    </w:p>
    <w:p w14:paraId="1943DCC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5B7A0C1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Establece y evalúa estrategias y mecanismos para la articulación de la investigación con la docencia, la extensión y </w:t>
      </w:r>
      <w:r w:rsidRPr="001C20BF">
        <w:rPr>
          <w:rFonts w:ascii="Calibri" w:eastAsia="Times New Roman" w:hAnsi="Calibri" w:cs="Arial"/>
          <w:sz w:val="24"/>
          <w:szCs w:val="24"/>
          <w:lang w:val="es-CO" w:eastAsia="es-CO"/>
        </w:rPr>
        <w:t xml:space="preserve">la </w:t>
      </w:r>
      <w:r w:rsidRPr="001C20BF">
        <w:rPr>
          <w:rFonts w:ascii="Calibri" w:eastAsia="Times New Roman" w:hAnsi="Calibri" w:cs="Times New Roman"/>
          <w:sz w:val="24"/>
          <w:szCs w:val="24"/>
          <w:lang w:val="es-CO" w:eastAsia="es-CO"/>
        </w:rPr>
        <w:t>proyección social.</w:t>
      </w:r>
    </w:p>
    <w:p w14:paraId="742FD9D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Define estrategias y mecanismos de articulación académica al interior y con organizaciones externas para el fortalecimiento del trabajo del Instituto.</w:t>
      </w:r>
    </w:p>
    <w:p w14:paraId="6AC46850"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0BE2BE3A" w14:textId="695895DE"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5 En </w:t>
      </w:r>
      <w:r w:rsidR="00F85E95" w:rsidRPr="001C20BF">
        <w:rPr>
          <w:rFonts w:ascii="Calibri" w:eastAsia="Times New Roman" w:hAnsi="Calibri" w:cs="Times New Roman"/>
          <w:b/>
          <w:sz w:val="24"/>
          <w:szCs w:val="24"/>
          <w:lang w:val="es-CO" w:eastAsia="es-CO"/>
        </w:rPr>
        <w:t>D</w:t>
      </w:r>
      <w:r w:rsidR="00AD63D2" w:rsidRPr="001C20BF">
        <w:rPr>
          <w:rFonts w:ascii="Calibri" w:eastAsia="Times New Roman" w:hAnsi="Calibri" w:cs="Times New Roman"/>
          <w:b/>
          <w:sz w:val="24"/>
          <w:szCs w:val="24"/>
          <w:lang w:val="es-CO" w:eastAsia="es-CO"/>
        </w:rPr>
        <w:t>esarrollo de profesores</w:t>
      </w:r>
    </w:p>
    <w:p w14:paraId="14A85F9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A68A16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Genera condiciones para el desarrollo de la carrera docente en el Instituto. </w:t>
      </w:r>
    </w:p>
    <w:p w14:paraId="3B052CC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Diseña y aprueba los planes estratégicos para la formación y evaluación de docentes en las áreas académicas del Instituto.</w:t>
      </w:r>
    </w:p>
    <w:p w14:paraId="5092F2B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Identifica necesidades de vinculación de profesores de carrera y diseña los perfiles correspondientes.</w:t>
      </w:r>
    </w:p>
    <w:p w14:paraId="3076CB1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Identifica necesidades de profesores de vinculación especial, diseña los perfiles y selecciona o recomienda la renovación de la vinculación. </w:t>
      </w:r>
    </w:p>
    <w:p w14:paraId="585B4046"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FBD995E" w14:textId="067A58AB"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6 Académico - Administrativas</w:t>
      </w:r>
    </w:p>
    <w:p w14:paraId="67B1801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F8CD7F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Evalúa y aprueba Planes de Desarrollo Académico de las áreas específicas de conocimiento que la conforman</w:t>
      </w:r>
      <w:r w:rsidRPr="001C20BF">
        <w:rPr>
          <w:rFonts w:ascii="Calibri" w:eastAsia="Times New Roman" w:hAnsi="Calibri" w:cs="Arial"/>
          <w:sz w:val="24"/>
          <w:szCs w:val="24"/>
          <w:lang w:val="es-CO" w:eastAsia="es-CO"/>
        </w:rPr>
        <w:t>.</w:t>
      </w:r>
    </w:p>
    <w:p w14:paraId="7946DD9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lineamientos, aprueba y evalúa el Plan de Trabajo de los docentes. </w:t>
      </w:r>
    </w:p>
    <w:p w14:paraId="2EB11F5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Promueve y gestiona lo relativo a los Claustros Académicos en el respectivo </w:t>
      </w:r>
      <w:r w:rsidRPr="001C20BF">
        <w:rPr>
          <w:rFonts w:ascii="Calibri" w:eastAsia="Times New Roman" w:hAnsi="Calibri" w:cs="Arial"/>
          <w:sz w:val="24"/>
          <w:szCs w:val="24"/>
          <w:lang w:val="es-CO" w:eastAsia="es-CO"/>
        </w:rPr>
        <w:t>Instituto y</w:t>
      </w:r>
      <w:r w:rsidRPr="001C20BF">
        <w:rPr>
          <w:rFonts w:ascii="Calibri" w:eastAsia="Times New Roman" w:hAnsi="Calibri" w:cs="Times New Roman"/>
          <w:sz w:val="24"/>
          <w:szCs w:val="24"/>
          <w:lang w:val="es-CO" w:eastAsia="es-CO"/>
        </w:rPr>
        <w:t xml:space="preserve"> con otros </w:t>
      </w:r>
      <w:r w:rsidRPr="001C20BF">
        <w:rPr>
          <w:rFonts w:ascii="Calibri" w:eastAsia="Times New Roman" w:hAnsi="Calibri" w:cs="Arial"/>
          <w:sz w:val="24"/>
          <w:szCs w:val="24"/>
          <w:lang w:val="es-CO" w:eastAsia="es-CO"/>
        </w:rPr>
        <w:t>institutos</w:t>
      </w:r>
      <w:r w:rsidRPr="001C20BF">
        <w:rPr>
          <w:rFonts w:ascii="Calibri" w:eastAsia="Times New Roman" w:hAnsi="Calibri" w:cs="Times New Roman"/>
          <w:sz w:val="24"/>
          <w:szCs w:val="24"/>
          <w:lang w:val="es-CO" w:eastAsia="es-CO"/>
        </w:rPr>
        <w:t xml:space="preserve"> de la Universidad. </w:t>
      </w:r>
    </w:p>
    <w:p w14:paraId="5C0CFD5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Define estrategias y mecanismos para la autoevaluación de sus programas académicos, formas de organización y procesos académicos. </w:t>
      </w:r>
    </w:p>
    <w:p w14:paraId="795FC22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 Lidera los procesos de acreditación en lo de su competencia</w:t>
      </w:r>
      <w:r w:rsidRPr="001C20BF">
        <w:rPr>
          <w:rFonts w:ascii="Calibri" w:eastAsia="Times New Roman" w:hAnsi="Calibri" w:cs="Arial"/>
          <w:sz w:val="24"/>
          <w:szCs w:val="24"/>
          <w:lang w:val="es-CO" w:eastAsia="es-CO"/>
        </w:rPr>
        <w:t>.</w:t>
      </w:r>
    </w:p>
    <w:p w14:paraId="69A934C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Asigna los docentes requeridos por los diferentes programas académicos de la Universidad en el campo de conocimiento de su competencia.</w:t>
      </w:r>
    </w:p>
    <w:p w14:paraId="1B5B917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 Propone y ejecuta estrategias y mecanismos para articular la dimensión internacional con las funciones misionales de la Universidad, de conformidad con las políticas institucionales. </w:t>
      </w:r>
    </w:p>
    <w:p w14:paraId="22E73DEC"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C3F3E1C" w14:textId="1EA844A2" w:rsidR="00AD63D2" w:rsidRPr="001C20BF" w:rsidRDefault="00235A9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7 Administrativa </w:t>
      </w:r>
      <w:r w:rsidR="00AD63D2" w:rsidRPr="001C20BF">
        <w:rPr>
          <w:rFonts w:ascii="Calibri" w:eastAsia="Times New Roman" w:hAnsi="Calibri" w:cs="Arial"/>
          <w:b/>
          <w:sz w:val="24"/>
          <w:szCs w:val="24"/>
          <w:lang w:val="es-CO" w:eastAsia="es-CO"/>
        </w:rPr>
        <w:t xml:space="preserve">- </w:t>
      </w:r>
      <w:r w:rsidR="00AD63D2" w:rsidRPr="001C20BF">
        <w:rPr>
          <w:rFonts w:ascii="Calibri" w:eastAsia="Times New Roman" w:hAnsi="Calibri" w:cs="Times New Roman"/>
          <w:b/>
          <w:sz w:val="24"/>
          <w:szCs w:val="24"/>
          <w:lang w:val="es-CO" w:eastAsia="es-CO"/>
        </w:rPr>
        <w:t>Operativa</w:t>
      </w:r>
    </w:p>
    <w:p w14:paraId="413E749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40AA19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Definir las políticas de gestión y distribución de los ingresos generados por el Instituto.</w:t>
      </w:r>
    </w:p>
    <w:p w14:paraId="76E5D93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Coordinar con las instancias correspondientes la gestión de recursos físicos, presupuestales, financieros, tecnológicos y humanos para el desarrollo de las funciones del Instituto. </w:t>
      </w:r>
    </w:p>
    <w:p w14:paraId="6ACA4DF8"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E1E1834" w14:textId="77777777"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2. </w:t>
      </w:r>
      <w:r w:rsidR="00AD63D2" w:rsidRPr="001C20BF">
        <w:rPr>
          <w:rFonts w:ascii="Calibri" w:eastAsia="Times New Roman" w:hAnsi="Calibri" w:cs="Times New Roman"/>
          <w:b/>
          <w:sz w:val="24"/>
          <w:szCs w:val="24"/>
          <w:lang w:val="es-CO" w:eastAsia="es-CO"/>
        </w:rPr>
        <w:t>ESTRUCTURA BÁSICA DEL INSTITUTO</w:t>
      </w:r>
    </w:p>
    <w:p w14:paraId="13937F8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C8F07A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Instituto se organiza por áreas específicas de conocimiento y cuenta con: </w:t>
      </w:r>
    </w:p>
    <w:p w14:paraId="362637D6"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p>
    <w:p w14:paraId="7338EB39"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Un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de Instituto.</w:t>
      </w:r>
    </w:p>
    <w:p w14:paraId="1DA1E1C4" w14:textId="77777777" w:rsidR="009A3D81" w:rsidRPr="001C20BF" w:rsidRDefault="009A3D81"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Consejo de Instituto</w:t>
      </w:r>
    </w:p>
    <w:p w14:paraId="69A4EBC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Claustro de profesores</w:t>
      </w:r>
      <w:r w:rsidRPr="001C20BF">
        <w:rPr>
          <w:rFonts w:ascii="Calibri" w:eastAsia="Times New Roman" w:hAnsi="Calibri" w:cs="Arial"/>
          <w:sz w:val="24"/>
          <w:szCs w:val="24"/>
          <w:lang w:val="es-CO" w:eastAsia="es-CO"/>
        </w:rPr>
        <w:t>.</w:t>
      </w:r>
    </w:p>
    <w:p w14:paraId="76F63E1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Comités: </w:t>
      </w:r>
    </w:p>
    <w:p w14:paraId="5FB89115" w14:textId="54A8C9FA"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b/>
        <w:t>Desarrollo Curricular</w:t>
      </w:r>
      <w:r w:rsidRPr="001C20BF">
        <w:rPr>
          <w:rFonts w:ascii="Calibri" w:eastAsia="Times New Roman" w:hAnsi="Calibri" w:cs="Arial"/>
          <w:sz w:val="24"/>
          <w:szCs w:val="24"/>
          <w:lang w:val="es-CO" w:eastAsia="es-CO"/>
        </w:rPr>
        <w:t xml:space="preserve">. </w:t>
      </w:r>
      <w:r w:rsidRPr="001C20BF">
        <w:rPr>
          <w:rFonts w:ascii="Calibri" w:eastAsia="Times New Roman" w:hAnsi="Calibri" w:cs="Times New Roman"/>
          <w:sz w:val="24"/>
          <w:szCs w:val="24"/>
          <w:lang w:val="es-CO" w:eastAsia="es-CO"/>
        </w:rPr>
        <w:t>Investigación y Proyección Social</w:t>
      </w:r>
      <w:r w:rsidRPr="001C20BF">
        <w:rPr>
          <w:rFonts w:ascii="Calibri" w:eastAsia="Times New Roman" w:hAnsi="Calibri" w:cs="Arial"/>
          <w:sz w:val="24"/>
          <w:szCs w:val="24"/>
          <w:lang w:val="es-CO" w:eastAsia="es-CO"/>
        </w:rPr>
        <w:t>.</w:t>
      </w:r>
    </w:p>
    <w:p w14:paraId="69690D25" w14:textId="0A907CA7" w:rsidR="00AD63D2" w:rsidRPr="001C20BF" w:rsidRDefault="00AD63D2" w:rsidP="00B37854">
      <w:pPr>
        <w:spacing w:after="0" w:line="240" w:lineRule="auto"/>
        <w:ind w:left="709" w:hanging="709"/>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b/>
        <w:t>Autoevaluación y Acreditación (incluye</w:t>
      </w:r>
      <w:r w:rsidR="00626A1B"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entre otras</w:t>
      </w:r>
      <w:r w:rsidR="00626A1B"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la función de evaluación</w:t>
      </w:r>
      <w:r w:rsidR="00B3785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docente</w:t>
      </w:r>
      <w:r w:rsidRPr="001C20BF">
        <w:rPr>
          <w:rFonts w:ascii="Calibri" w:eastAsia="Times New Roman" w:hAnsi="Calibri" w:cs="Arial"/>
          <w:sz w:val="24"/>
          <w:szCs w:val="24"/>
          <w:lang w:val="es-CO" w:eastAsia="es-CO"/>
        </w:rPr>
        <w:t>).</w:t>
      </w:r>
    </w:p>
    <w:p w14:paraId="7E2A265F" w14:textId="77777777" w:rsidR="00AD63D2" w:rsidRPr="001C20BF" w:rsidRDefault="00AD63D2" w:rsidP="00B37854">
      <w:pPr>
        <w:spacing w:after="0" w:line="240" w:lineRule="auto"/>
        <w:ind w:firstLine="708"/>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Desarrollo Carrera Docente</w:t>
      </w:r>
      <w:r w:rsidRPr="001C20BF">
        <w:rPr>
          <w:rFonts w:ascii="Calibri" w:eastAsia="Times New Roman" w:hAnsi="Calibri" w:cs="Arial"/>
          <w:sz w:val="24"/>
          <w:szCs w:val="24"/>
          <w:lang w:val="es-CO" w:eastAsia="es-CO"/>
        </w:rPr>
        <w:t>.</w:t>
      </w:r>
    </w:p>
    <w:p w14:paraId="320EF3DD" w14:textId="77777777" w:rsidR="00AD63D2" w:rsidRPr="001C20BF" w:rsidRDefault="00AD63D2" w:rsidP="00AD63D2">
      <w:pPr>
        <w:spacing w:after="0" w:line="240" w:lineRule="auto"/>
        <w:ind w:firstLine="708"/>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Coordinadores de áreas</w:t>
      </w:r>
      <w:r w:rsidR="00626A1B"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y/o programas académicos </w:t>
      </w:r>
      <w:r w:rsidRPr="001C20BF">
        <w:rPr>
          <w:rFonts w:ascii="Calibri" w:eastAsia="Times New Roman" w:hAnsi="Calibri" w:cs="Arial"/>
          <w:sz w:val="24"/>
          <w:szCs w:val="24"/>
          <w:lang w:val="es-CO" w:eastAsia="es-CO"/>
        </w:rPr>
        <w:t>específicos</w:t>
      </w:r>
      <w:r w:rsidRPr="001C20BF">
        <w:rPr>
          <w:rFonts w:ascii="Calibri" w:eastAsia="Times New Roman" w:hAnsi="Calibri" w:cs="Times New Roman"/>
          <w:sz w:val="24"/>
          <w:szCs w:val="24"/>
          <w:lang w:val="es-CO" w:eastAsia="es-CO"/>
        </w:rPr>
        <w:t xml:space="preserve"> de conocimiento.</w:t>
      </w:r>
    </w:p>
    <w:p w14:paraId="02AE279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E31E8E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1.</w:t>
      </w:r>
      <w:r w:rsidR="00626A1B"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El Instituto podrá establecer </w:t>
      </w:r>
      <w:r w:rsidRPr="001C20BF">
        <w:rPr>
          <w:rFonts w:ascii="Calibri" w:eastAsia="Times New Roman" w:hAnsi="Calibri" w:cs="Arial"/>
          <w:sz w:val="24"/>
          <w:szCs w:val="24"/>
          <w:lang w:val="es-CO" w:eastAsia="es-CO"/>
        </w:rPr>
        <w:t>formas</w:t>
      </w:r>
      <w:r w:rsidRPr="001C20BF">
        <w:rPr>
          <w:rFonts w:ascii="Calibri" w:eastAsia="Times New Roman" w:hAnsi="Calibri" w:cs="Times New Roman"/>
          <w:sz w:val="24"/>
          <w:szCs w:val="24"/>
          <w:lang w:val="es-CO" w:eastAsia="es-CO"/>
        </w:rPr>
        <w:t xml:space="preserve"> de organización académica para el desarrollo de la investigación (</w:t>
      </w:r>
      <w:r w:rsidRPr="001C20BF">
        <w:rPr>
          <w:rFonts w:ascii="Calibri" w:eastAsia="Times New Roman" w:hAnsi="Calibri" w:cs="Arial"/>
          <w:sz w:val="24"/>
          <w:szCs w:val="24"/>
          <w:lang w:val="es-CO" w:eastAsia="es-CO"/>
        </w:rPr>
        <w:t>institutos),</w:t>
      </w:r>
      <w:r w:rsidRPr="001C20BF">
        <w:rPr>
          <w:rFonts w:ascii="Calibri" w:eastAsia="Times New Roman" w:hAnsi="Calibri" w:cs="Times New Roman"/>
          <w:sz w:val="24"/>
          <w:szCs w:val="24"/>
          <w:lang w:val="es-CO" w:eastAsia="es-CO"/>
        </w:rPr>
        <w:t xml:space="preserve"> la </w:t>
      </w:r>
      <w:r w:rsidRPr="001C20BF">
        <w:rPr>
          <w:rFonts w:ascii="Calibri" w:eastAsia="Times New Roman" w:hAnsi="Calibri" w:cs="Arial"/>
          <w:sz w:val="24"/>
          <w:szCs w:val="24"/>
          <w:lang w:val="es-CO" w:eastAsia="es-CO"/>
        </w:rPr>
        <w:t>extensión</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Arial"/>
          <w:sz w:val="24"/>
          <w:szCs w:val="24"/>
          <w:lang w:val="es-CO" w:eastAsia="es-CO"/>
        </w:rPr>
        <w:t>proyección social (centros), bibliotecas</w:t>
      </w:r>
      <w:r w:rsidRPr="001C20BF">
        <w:rPr>
          <w:rFonts w:ascii="Calibri" w:eastAsia="Times New Roman" w:hAnsi="Calibri" w:cs="Times New Roman"/>
          <w:sz w:val="24"/>
          <w:szCs w:val="24"/>
          <w:lang w:val="es-CO" w:eastAsia="es-CO"/>
        </w:rPr>
        <w:t xml:space="preserve">, centros de </w:t>
      </w:r>
      <w:r w:rsidRPr="001C20BF">
        <w:rPr>
          <w:rFonts w:ascii="Calibri" w:eastAsia="Times New Roman" w:hAnsi="Calibri" w:cs="Arial"/>
          <w:sz w:val="24"/>
          <w:szCs w:val="24"/>
          <w:lang w:val="es-CO" w:eastAsia="es-CO"/>
        </w:rPr>
        <w:t>documentación, laboratorios</w:t>
      </w:r>
      <w:r w:rsidRPr="001C20BF">
        <w:rPr>
          <w:rFonts w:ascii="Calibri" w:eastAsia="Times New Roman" w:hAnsi="Calibri" w:cs="Times New Roman"/>
          <w:sz w:val="24"/>
          <w:szCs w:val="24"/>
          <w:lang w:val="es-CO" w:eastAsia="es-CO"/>
        </w:rPr>
        <w:t xml:space="preserve">, talleres o </w:t>
      </w:r>
      <w:r w:rsidRPr="001C20BF">
        <w:rPr>
          <w:rFonts w:ascii="Calibri" w:eastAsia="Times New Roman" w:hAnsi="Calibri" w:cs="Arial"/>
          <w:sz w:val="24"/>
          <w:szCs w:val="24"/>
          <w:lang w:val="es-CO" w:eastAsia="es-CO"/>
        </w:rPr>
        <w:t>aulas</w:t>
      </w:r>
      <w:r w:rsidRPr="001C20BF">
        <w:rPr>
          <w:rFonts w:ascii="Calibri" w:eastAsia="Times New Roman" w:hAnsi="Calibri" w:cs="Times New Roman"/>
          <w:sz w:val="24"/>
          <w:szCs w:val="24"/>
          <w:lang w:val="es-CO" w:eastAsia="es-CO"/>
        </w:rPr>
        <w:t xml:space="preserve"> especializadas y </w:t>
      </w:r>
      <w:r w:rsidRPr="001C20BF">
        <w:rPr>
          <w:rFonts w:ascii="Calibri" w:eastAsia="Times New Roman" w:hAnsi="Calibri" w:cs="Arial"/>
          <w:sz w:val="24"/>
          <w:szCs w:val="24"/>
          <w:lang w:val="es-CO" w:eastAsia="es-CO"/>
        </w:rPr>
        <w:t>grupos de soporte</w:t>
      </w:r>
      <w:r w:rsidRPr="001C20BF">
        <w:rPr>
          <w:rFonts w:ascii="Calibri" w:eastAsia="Times New Roman" w:hAnsi="Calibri" w:cs="Times New Roman"/>
          <w:sz w:val="24"/>
          <w:szCs w:val="24"/>
          <w:lang w:val="es-CO" w:eastAsia="es-CO"/>
        </w:rPr>
        <w:t xml:space="preserve"> administrativo y financiero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dependiendo del tamaño y </w:t>
      </w:r>
      <w:r w:rsidRPr="001C20BF">
        <w:rPr>
          <w:rFonts w:ascii="Calibri" w:eastAsia="Times New Roman" w:hAnsi="Calibri" w:cs="Arial"/>
          <w:sz w:val="24"/>
          <w:szCs w:val="24"/>
          <w:lang w:val="es-CO" w:eastAsia="es-CO"/>
        </w:rPr>
        <w:t>las posibilidades</w:t>
      </w:r>
      <w:r w:rsidRPr="001C20BF">
        <w:rPr>
          <w:rFonts w:ascii="Calibri" w:eastAsia="Times New Roman" w:hAnsi="Calibri" w:cs="Times New Roman"/>
          <w:sz w:val="24"/>
          <w:szCs w:val="24"/>
          <w:lang w:val="es-CO" w:eastAsia="es-CO"/>
        </w:rPr>
        <w:t xml:space="preserve"> presupuestales y de la aprobación por parte de las </w:t>
      </w:r>
      <w:r w:rsidRPr="001C20BF">
        <w:rPr>
          <w:rFonts w:ascii="Calibri" w:eastAsia="Times New Roman" w:hAnsi="Calibri" w:cs="Arial"/>
          <w:sz w:val="24"/>
          <w:szCs w:val="24"/>
          <w:lang w:val="es-CO" w:eastAsia="es-CO"/>
        </w:rPr>
        <w:t>vicerrectorías de</w:t>
      </w:r>
      <w:r w:rsidRPr="001C20BF">
        <w:rPr>
          <w:rFonts w:ascii="Calibri" w:eastAsia="Times New Roman" w:hAnsi="Calibri" w:cs="Times New Roman"/>
          <w:sz w:val="24"/>
          <w:szCs w:val="24"/>
          <w:lang w:val="es-CO" w:eastAsia="es-CO"/>
        </w:rPr>
        <w:t xml:space="preserve"> la Universidad.</w:t>
      </w:r>
    </w:p>
    <w:p w14:paraId="0BC0DB5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00AB2E90" w14:textId="640AB775"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2. </w:t>
      </w:r>
      <w:r w:rsidRPr="001C20BF">
        <w:rPr>
          <w:rFonts w:ascii="Calibri" w:eastAsia="Times New Roman" w:hAnsi="Calibri" w:cs="Times New Roman"/>
          <w:sz w:val="24"/>
          <w:szCs w:val="24"/>
          <w:lang w:val="es-CO" w:eastAsia="es-CO"/>
        </w:rPr>
        <w:t xml:space="preserve">Los </w:t>
      </w:r>
      <w:r w:rsidRPr="001C20BF">
        <w:rPr>
          <w:rFonts w:ascii="Calibri" w:eastAsia="Times New Roman" w:hAnsi="Calibri" w:cs="Arial"/>
          <w:sz w:val="24"/>
          <w:szCs w:val="24"/>
          <w:lang w:val="es-CO" w:eastAsia="es-CO"/>
        </w:rPr>
        <w:t>directores</w:t>
      </w:r>
      <w:r w:rsidRPr="001C20BF">
        <w:rPr>
          <w:rFonts w:ascii="Calibri" w:eastAsia="Times New Roman" w:hAnsi="Calibri" w:cs="Times New Roman"/>
          <w:sz w:val="24"/>
          <w:szCs w:val="24"/>
          <w:lang w:val="es-CO" w:eastAsia="es-CO"/>
        </w:rPr>
        <w:t xml:space="preserve"> de Instituto serán nombrados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común acuerdo con lo establecido en el Estatuto General y demás reglamentos de la universidad.</w:t>
      </w:r>
    </w:p>
    <w:p w14:paraId="4226064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7CAD171" w14:textId="77777777" w:rsidR="00AD63D2" w:rsidRPr="001C20BF" w:rsidRDefault="00235A92" w:rsidP="00235A92">
      <w:pPr>
        <w:jc w:val="both"/>
        <w:rPr>
          <w:rFonts w:ascii="Calibri" w:hAnsi="Calibri"/>
          <w:b/>
          <w:sz w:val="24"/>
          <w:szCs w:val="24"/>
          <w:lang w:val="es-CO" w:eastAsia="es-CO"/>
        </w:rPr>
      </w:pPr>
      <w:r w:rsidRPr="001C20BF">
        <w:rPr>
          <w:rFonts w:ascii="Calibri" w:hAnsi="Calibri"/>
          <w:b/>
          <w:sz w:val="24"/>
          <w:szCs w:val="24"/>
          <w:lang w:val="es-CO" w:eastAsia="es-CO"/>
        </w:rPr>
        <w:t xml:space="preserve">3. </w:t>
      </w:r>
      <w:r w:rsidR="00AD63D2" w:rsidRPr="001C20BF">
        <w:rPr>
          <w:rFonts w:ascii="Calibri" w:hAnsi="Calibri"/>
          <w:b/>
          <w:sz w:val="24"/>
          <w:szCs w:val="24"/>
          <w:lang w:val="es-CO" w:eastAsia="es-CO"/>
        </w:rPr>
        <w:t xml:space="preserve">REQUISITOS PARA LA CREACIÓN Y PERMANENCIA DE LOS INSTITUTOS </w:t>
      </w:r>
    </w:p>
    <w:p w14:paraId="4AD1BB9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B1633A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Presentación ante el Consejo Académico de un Plan de Desarrollo Académico, construido por los profesores comprometidos con la conformación del Instituto, que incluya los siguientes elementos:</w:t>
      </w:r>
    </w:p>
    <w:p w14:paraId="4DC92094" w14:textId="77777777" w:rsidR="00AD63D2" w:rsidRPr="001C20BF" w:rsidRDefault="00AD63D2" w:rsidP="00AD63D2">
      <w:pPr>
        <w:spacing w:after="0" w:line="240" w:lineRule="auto"/>
        <w:jc w:val="both"/>
        <w:rPr>
          <w:rFonts w:ascii="Calibri" w:eastAsia="Times New Roman" w:hAnsi="Calibri" w:cs="Arial"/>
          <w:sz w:val="24"/>
          <w:szCs w:val="24"/>
          <w:lang w:val="es-CO" w:eastAsia="es-CO"/>
        </w:rPr>
      </w:pPr>
    </w:p>
    <w:p w14:paraId="37F3B88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a</w:t>
      </w:r>
      <w:r w:rsidRPr="001C20BF">
        <w:rPr>
          <w:rFonts w:ascii="Calibri" w:eastAsia="Times New Roman" w:hAnsi="Calibri" w:cs="Times New Roman"/>
          <w:sz w:val="24"/>
          <w:szCs w:val="24"/>
          <w:lang w:val="es-CO" w:eastAsia="es-CO"/>
        </w:rPr>
        <w:t xml:space="preserve">. Definición clara y específica del campo de conocimiento y demostración de la singularidad y no redundancia con otros campos de conocimiento de </w:t>
      </w:r>
      <w:r w:rsidRPr="001C20BF">
        <w:rPr>
          <w:rFonts w:ascii="Calibri" w:eastAsia="Times New Roman" w:hAnsi="Calibri" w:cs="Arial"/>
          <w:sz w:val="24"/>
          <w:szCs w:val="24"/>
          <w:lang w:val="es-CO" w:eastAsia="es-CO"/>
        </w:rPr>
        <w:t>otros institutos</w:t>
      </w:r>
      <w:r w:rsidRPr="001C20BF">
        <w:rPr>
          <w:rFonts w:ascii="Calibri" w:eastAsia="Times New Roman" w:hAnsi="Calibri" w:cs="Times New Roman"/>
          <w:sz w:val="24"/>
          <w:szCs w:val="24"/>
          <w:lang w:val="es-CO" w:eastAsia="es-CO"/>
        </w:rPr>
        <w:t xml:space="preserve"> de la Universidad.</w:t>
      </w:r>
    </w:p>
    <w:p w14:paraId="1BFB59C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b</w:t>
      </w:r>
      <w:r w:rsidRPr="001C20BF">
        <w:rPr>
          <w:rFonts w:ascii="Calibri" w:eastAsia="Times New Roman" w:hAnsi="Calibri" w:cs="Times New Roman"/>
          <w:sz w:val="24"/>
          <w:szCs w:val="24"/>
          <w:lang w:val="es-CO" w:eastAsia="es-CO"/>
        </w:rPr>
        <w:t xml:space="preserve">. Definición clara de las </w:t>
      </w:r>
      <w:r w:rsidRPr="001C20BF">
        <w:rPr>
          <w:rFonts w:ascii="Calibri" w:eastAsia="Times New Roman" w:hAnsi="Calibri" w:cs="Arial"/>
          <w:sz w:val="24"/>
          <w:szCs w:val="24"/>
          <w:lang w:val="es-CO" w:eastAsia="es-CO"/>
        </w:rPr>
        <w:t>áreas</w:t>
      </w:r>
      <w:r w:rsidRPr="001C20BF">
        <w:rPr>
          <w:rFonts w:ascii="Calibri" w:eastAsia="Times New Roman" w:hAnsi="Calibri" w:cs="Times New Roman"/>
          <w:sz w:val="24"/>
          <w:szCs w:val="24"/>
          <w:lang w:val="es-CO" w:eastAsia="es-CO"/>
        </w:rPr>
        <w:t xml:space="preserve"> específicas de conocimiento del Instituto. </w:t>
      </w:r>
    </w:p>
    <w:p w14:paraId="14AF0FD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c</w:t>
      </w:r>
      <w:r w:rsidRPr="001C20BF">
        <w:rPr>
          <w:rFonts w:ascii="Calibri" w:eastAsia="Times New Roman" w:hAnsi="Calibri" w:cs="Times New Roman"/>
          <w:sz w:val="24"/>
          <w:szCs w:val="24"/>
          <w:lang w:val="es-CO" w:eastAsia="es-CO"/>
        </w:rPr>
        <w:t xml:space="preserve">. Definición de las </w:t>
      </w:r>
      <w:r w:rsidRPr="001C20BF">
        <w:rPr>
          <w:rFonts w:ascii="Calibri" w:eastAsia="Times New Roman" w:hAnsi="Calibri" w:cs="Arial"/>
          <w:sz w:val="24"/>
          <w:szCs w:val="24"/>
          <w:lang w:val="es-CO" w:eastAsia="es-CO"/>
        </w:rPr>
        <w:t>líneas</w:t>
      </w:r>
      <w:r w:rsidRPr="001C20BF">
        <w:rPr>
          <w:rFonts w:ascii="Calibri" w:eastAsia="Times New Roman" w:hAnsi="Calibri" w:cs="Times New Roman"/>
          <w:sz w:val="24"/>
          <w:szCs w:val="24"/>
          <w:lang w:val="es-CO" w:eastAsia="es-CO"/>
        </w:rPr>
        <w:t xml:space="preserve"> de investigación de cada área específica del campo de conocimiento del Instituto. </w:t>
      </w:r>
    </w:p>
    <w:p w14:paraId="1B00677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d</w:t>
      </w:r>
      <w:r w:rsidRPr="001C20BF">
        <w:rPr>
          <w:rFonts w:ascii="Calibri" w:eastAsia="Times New Roman" w:hAnsi="Calibri" w:cs="Times New Roman"/>
          <w:sz w:val="24"/>
          <w:szCs w:val="24"/>
          <w:lang w:val="es-CO" w:eastAsia="es-CO"/>
        </w:rPr>
        <w:t>. Grupos de trabajo académico y grupos de investigación del Instituto.</w:t>
      </w:r>
    </w:p>
    <w:p w14:paraId="798DA2A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xml:space="preserve">. Procesos de </w:t>
      </w:r>
      <w:r w:rsidRPr="001C20BF">
        <w:rPr>
          <w:rFonts w:ascii="Calibri" w:eastAsia="Times New Roman" w:hAnsi="Calibri" w:cs="Arial"/>
          <w:sz w:val="24"/>
          <w:szCs w:val="24"/>
          <w:lang w:val="es-CO" w:eastAsia="es-CO"/>
        </w:rPr>
        <w:t>construcción</w:t>
      </w:r>
      <w:r w:rsidRPr="001C20BF">
        <w:rPr>
          <w:rFonts w:ascii="Calibri" w:eastAsia="Times New Roman" w:hAnsi="Calibri" w:cs="Times New Roman"/>
          <w:sz w:val="24"/>
          <w:szCs w:val="24"/>
          <w:lang w:val="es-CO" w:eastAsia="es-CO"/>
        </w:rPr>
        <w:t>, desarrollo y fortalecimiento del Instituto.</w:t>
      </w:r>
    </w:p>
    <w:p w14:paraId="49A5045B" w14:textId="7FD2E742"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xml:space="preserve">. Definición de </w:t>
      </w:r>
      <w:r w:rsidR="000B390E"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 xml:space="preserve">ompromisos en lo curricular, en investigación, extensión y proyección social y su articulación. </w:t>
      </w:r>
    </w:p>
    <w:p w14:paraId="5AA4F94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g</w:t>
      </w:r>
      <w:r w:rsidRPr="001C20BF">
        <w:rPr>
          <w:rFonts w:ascii="Calibri" w:eastAsia="Times New Roman" w:hAnsi="Calibri" w:cs="Times New Roman"/>
          <w:sz w:val="24"/>
          <w:szCs w:val="24"/>
          <w:lang w:val="es-CO" w:eastAsia="es-CO"/>
        </w:rPr>
        <w:t xml:space="preserve">. Determinación de las </w:t>
      </w:r>
      <w:r w:rsidRPr="001C20BF">
        <w:rPr>
          <w:rFonts w:ascii="Calibri" w:eastAsia="Times New Roman" w:hAnsi="Calibri" w:cs="Arial"/>
          <w:sz w:val="24"/>
          <w:szCs w:val="24"/>
          <w:lang w:val="es-CO" w:eastAsia="es-CO"/>
        </w:rPr>
        <w:t>estrategias</w:t>
      </w:r>
      <w:r w:rsidRPr="001C20BF">
        <w:rPr>
          <w:rFonts w:ascii="Calibri" w:eastAsia="Times New Roman" w:hAnsi="Calibri" w:cs="Times New Roman"/>
          <w:sz w:val="24"/>
          <w:szCs w:val="24"/>
          <w:lang w:val="es-CO" w:eastAsia="es-CO"/>
        </w:rPr>
        <w:t xml:space="preserve"> y mecanismos para articular la dimensión internacional con las funciones misionales de la Universidad, de conformidad con las políticas institucionales. </w:t>
      </w:r>
    </w:p>
    <w:p w14:paraId="05FC6AB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h</w:t>
      </w:r>
      <w:r w:rsidRPr="001C20BF">
        <w:rPr>
          <w:rFonts w:ascii="Calibri" w:eastAsia="Times New Roman" w:hAnsi="Calibri" w:cs="Times New Roman"/>
          <w:sz w:val="24"/>
          <w:szCs w:val="24"/>
          <w:lang w:val="es-CO" w:eastAsia="es-CO"/>
        </w:rPr>
        <w:t xml:space="preserve">. Justificación del cumplimiento de los requisitos de creación y permanencia de la </w:t>
      </w:r>
      <w:r w:rsidRPr="001C20BF">
        <w:rPr>
          <w:rFonts w:ascii="Calibri" w:eastAsia="Times New Roman" w:hAnsi="Calibri" w:cs="Arial"/>
          <w:sz w:val="24"/>
          <w:szCs w:val="24"/>
          <w:lang w:val="es-CO" w:eastAsia="es-CO"/>
        </w:rPr>
        <w:t>escuela,</w:t>
      </w:r>
      <w:r w:rsidRPr="001C20BF">
        <w:rPr>
          <w:rFonts w:ascii="Calibri" w:eastAsia="Times New Roman" w:hAnsi="Calibri" w:cs="Times New Roman"/>
          <w:sz w:val="24"/>
          <w:szCs w:val="24"/>
          <w:lang w:val="es-CO" w:eastAsia="es-CO"/>
        </w:rPr>
        <w:t xml:space="preserve"> establecidos por el Consejo Académico.</w:t>
      </w:r>
    </w:p>
    <w:p w14:paraId="3F97D33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i</w:t>
      </w:r>
      <w:r w:rsidRPr="001C20BF">
        <w:rPr>
          <w:rFonts w:ascii="Calibri" w:eastAsia="Times New Roman" w:hAnsi="Calibri" w:cs="Times New Roman"/>
          <w:sz w:val="24"/>
          <w:szCs w:val="24"/>
          <w:lang w:val="es-CO" w:eastAsia="es-CO"/>
        </w:rPr>
        <w:t>. Existencia y relación de programas académicos en funcionamiento.</w:t>
      </w:r>
    </w:p>
    <w:p w14:paraId="3E8EB6C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0407BDCE" w14:textId="1652125E" w:rsidR="00AD63D2" w:rsidRPr="001C20BF" w:rsidRDefault="00235A9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3.1 </w:t>
      </w:r>
      <w:r w:rsidR="00AD63D2" w:rsidRPr="001C20BF">
        <w:rPr>
          <w:rFonts w:ascii="Calibri" w:eastAsia="Times New Roman" w:hAnsi="Calibri" w:cs="Times New Roman"/>
          <w:b/>
          <w:sz w:val="24"/>
          <w:szCs w:val="24"/>
          <w:lang w:val="es-CO" w:eastAsia="es-CO"/>
        </w:rPr>
        <w:t>De los Consejos de Instituto y sus funciones</w:t>
      </w:r>
      <w:r w:rsidR="00AD63D2" w:rsidRPr="001C20BF">
        <w:rPr>
          <w:rFonts w:ascii="Calibri" w:eastAsia="Times New Roman" w:hAnsi="Calibri" w:cs="Times New Roman"/>
          <w:sz w:val="24"/>
          <w:szCs w:val="24"/>
          <w:lang w:val="es-CO" w:eastAsia="es-CO"/>
        </w:rPr>
        <w:t xml:space="preserve">: Los Consejos de Instituto estarán conformados por delgados de las áreas de conocimiento, delegados de las vicerrectorías </w:t>
      </w:r>
      <w:r w:rsidR="00AD63D2" w:rsidRPr="001C20BF">
        <w:rPr>
          <w:rFonts w:ascii="Calibri" w:eastAsia="Times New Roman" w:hAnsi="Calibri" w:cs="Arial"/>
          <w:sz w:val="24"/>
          <w:szCs w:val="24"/>
          <w:lang w:val="es-CO" w:eastAsia="es-CO"/>
        </w:rPr>
        <w:t>Académica</w:t>
      </w:r>
      <w:r w:rsidR="00AD63D2" w:rsidRPr="001C20BF">
        <w:rPr>
          <w:rFonts w:ascii="Calibri" w:eastAsia="Times New Roman" w:hAnsi="Calibri" w:cs="Times New Roman"/>
          <w:sz w:val="24"/>
          <w:szCs w:val="24"/>
          <w:lang w:val="es-CO" w:eastAsia="es-CO"/>
        </w:rPr>
        <w:t xml:space="preserve">, de Formación y Docencia, la </w:t>
      </w:r>
      <w:r w:rsidR="000B390E" w:rsidRPr="001C20BF">
        <w:rPr>
          <w:rFonts w:ascii="Calibri" w:eastAsia="Times New Roman" w:hAnsi="Calibri" w:cs="Times New Roman"/>
          <w:sz w:val="24"/>
          <w:szCs w:val="24"/>
          <w:lang w:val="es-CO" w:eastAsia="es-CO"/>
        </w:rPr>
        <w:t>V</w:t>
      </w:r>
      <w:r w:rsidR="00AD63D2" w:rsidRPr="001C20BF">
        <w:rPr>
          <w:rFonts w:ascii="Calibri" w:eastAsia="Times New Roman" w:hAnsi="Calibri" w:cs="Times New Roman"/>
          <w:sz w:val="24"/>
          <w:szCs w:val="24"/>
          <w:lang w:val="es-CO" w:eastAsia="es-CO"/>
        </w:rPr>
        <w:t xml:space="preserve">icerrectoría de Investigación, Extensión y </w:t>
      </w:r>
      <w:r w:rsidR="00AD63D2" w:rsidRPr="001C20BF">
        <w:rPr>
          <w:rFonts w:ascii="Calibri" w:eastAsia="Times New Roman" w:hAnsi="Calibri" w:cs="Arial"/>
          <w:sz w:val="24"/>
          <w:szCs w:val="24"/>
          <w:lang w:val="es-CO" w:eastAsia="es-CO"/>
        </w:rPr>
        <w:t>Proyección Social Universitaria</w:t>
      </w:r>
      <w:r w:rsidR="00AD63D2" w:rsidRPr="001C20BF">
        <w:rPr>
          <w:rFonts w:ascii="Calibri" w:eastAsia="Times New Roman" w:hAnsi="Calibri" w:cs="Times New Roman"/>
          <w:sz w:val="24"/>
          <w:szCs w:val="24"/>
          <w:lang w:val="es-CO" w:eastAsia="es-CO"/>
        </w:rPr>
        <w:t xml:space="preserve">, por un </w:t>
      </w:r>
      <w:r w:rsidR="00AD63D2" w:rsidRPr="001C20BF">
        <w:rPr>
          <w:rFonts w:ascii="Calibri" w:eastAsia="Times New Roman" w:hAnsi="Calibri" w:cs="Arial"/>
          <w:sz w:val="24"/>
          <w:szCs w:val="24"/>
          <w:lang w:val="es-CO" w:eastAsia="es-CO"/>
        </w:rPr>
        <w:t>delgado</w:t>
      </w:r>
      <w:r w:rsidR="00AD63D2" w:rsidRPr="001C20BF">
        <w:rPr>
          <w:rFonts w:ascii="Calibri" w:eastAsia="Times New Roman" w:hAnsi="Calibri" w:cs="Times New Roman"/>
          <w:sz w:val="24"/>
          <w:szCs w:val="24"/>
          <w:lang w:val="es-CO" w:eastAsia="es-CO"/>
        </w:rPr>
        <w:t xml:space="preserve"> de los docentes y un delegado de los estudiantes. El Consejo de Instituto establecerá su propio reglamento.</w:t>
      </w:r>
    </w:p>
    <w:p w14:paraId="38092775"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523B8001" w14:textId="65974F6D" w:rsidR="00AD63D2" w:rsidRPr="001C20BF" w:rsidRDefault="00235A9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3.2 </w:t>
      </w:r>
      <w:r w:rsidR="00AD63D2" w:rsidRPr="001C20BF">
        <w:rPr>
          <w:rFonts w:ascii="Calibri" w:eastAsia="Times New Roman" w:hAnsi="Calibri" w:cs="Times New Roman"/>
          <w:b/>
          <w:sz w:val="24"/>
          <w:szCs w:val="24"/>
          <w:lang w:val="es-CO" w:eastAsia="es-CO"/>
        </w:rPr>
        <w:t>De los Coordinadores del Instituto y sus funciones</w:t>
      </w:r>
      <w:r w:rsidR="00AD63D2" w:rsidRPr="001C20BF">
        <w:rPr>
          <w:rFonts w:ascii="Calibri" w:eastAsia="Times New Roman" w:hAnsi="Calibri" w:cs="Times New Roman"/>
          <w:sz w:val="24"/>
          <w:szCs w:val="24"/>
          <w:lang w:val="es-CO" w:eastAsia="es-CO"/>
        </w:rPr>
        <w:t xml:space="preserve">: Los </w:t>
      </w:r>
      <w:r w:rsidR="00AD63D2" w:rsidRPr="001C20BF">
        <w:rPr>
          <w:rFonts w:ascii="Calibri" w:eastAsia="Times New Roman" w:hAnsi="Calibri" w:cs="Arial"/>
          <w:sz w:val="24"/>
          <w:szCs w:val="24"/>
          <w:lang w:val="es-CO" w:eastAsia="es-CO"/>
        </w:rPr>
        <w:t>coordinadores</w:t>
      </w:r>
      <w:r w:rsidR="00AD63D2" w:rsidRPr="001C20BF">
        <w:rPr>
          <w:rFonts w:ascii="Calibri" w:eastAsia="Times New Roman" w:hAnsi="Calibri" w:cs="Times New Roman"/>
          <w:sz w:val="24"/>
          <w:szCs w:val="24"/>
          <w:lang w:val="es-CO" w:eastAsia="es-CO"/>
        </w:rPr>
        <w:t xml:space="preserve"> de </w:t>
      </w:r>
      <w:r w:rsidR="00AD63D2" w:rsidRPr="001C20BF">
        <w:rPr>
          <w:rFonts w:ascii="Calibri" w:eastAsia="Times New Roman" w:hAnsi="Calibri" w:cs="Arial"/>
          <w:sz w:val="24"/>
          <w:szCs w:val="24"/>
          <w:lang w:val="es-CO" w:eastAsia="es-CO"/>
        </w:rPr>
        <w:t>Instituto serán</w:t>
      </w:r>
      <w:r w:rsidR="00AD63D2" w:rsidRPr="001C20BF">
        <w:rPr>
          <w:rFonts w:ascii="Calibri" w:eastAsia="Times New Roman" w:hAnsi="Calibri" w:cs="Times New Roman"/>
          <w:sz w:val="24"/>
          <w:szCs w:val="24"/>
          <w:lang w:val="es-CO" w:eastAsia="es-CO"/>
        </w:rPr>
        <w:t xml:space="preserve"> nombrados por </w:t>
      </w:r>
      <w:r w:rsidR="00AD63D2" w:rsidRPr="001C20BF">
        <w:rPr>
          <w:rFonts w:ascii="Calibri" w:eastAsia="Times New Roman" w:hAnsi="Calibri" w:cs="Arial"/>
          <w:sz w:val="24"/>
          <w:szCs w:val="24"/>
          <w:lang w:val="es-CO" w:eastAsia="es-CO"/>
        </w:rPr>
        <w:t>los vicerrectores</w:t>
      </w:r>
      <w:r w:rsidR="00AD63D2" w:rsidRPr="001C20BF">
        <w:rPr>
          <w:rFonts w:ascii="Calibri" w:eastAsia="Times New Roman" w:hAnsi="Calibri" w:cs="Times New Roman"/>
          <w:sz w:val="24"/>
          <w:szCs w:val="24"/>
          <w:lang w:val="es-CO" w:eastAsia="es-CO"/>
        </w:rPr>
        <w:t xml:space="preserve">, y se </w:t>
      </w:r>
      <w:r w:rsidR="00AD63D2" w:rsidRPr="001C20BF">
        <w:rPr>
          <w:rFonts w:ascii="Calibri" w:eastAsia="Times New Roman" w:hAnsi="Calibri" w:cs="Arial"/>
          <w:sz w:val="24"/>
          <w:szCs w:val="24"/>
          <w:lang w:val="es-CO" w:eastAsia="es-CO"/>
        </w:rPr>
        <w:t>encargarán</w:t>
      </w:r>
      <w:r w:rsidR="00AD63D2" w:rsidRPr="001C20BF">
        <w:rPr>
          <w:rFonts w:ascii="Calibri" w:eastAsia="Times New Roman" w:hAnsi="Calibri" w:cs="Times New Roman"/>
          <w:sz w:val="24"/>
          <w:szCs w:val="24"/>
          <w:lang w:val="es-CO" w:eastAsia="es-CO"/>
        </w:rPr>
        <w:t xml:space="preserve"> de las funciones curriculares, investigativas, de </w:t>
      </w:r>
      <w:r w:rsidR="00AD63D2" w:rsidRPr="001C20BF">
        <w:rPr>
          <w:rFonts w:ascii="Calibri" w:eastAsia="Times New Roman" w:hAnsi="Calibri" w:cs="Arial"/>
          <w:sz w:val="24"/>
          <w:szCs w:val="24"/>
          <w:lang w:val="es-CO" w:eastAsia="es-CO"/>
        </w:rPr>
        <w:t>extensión</w:t>
      </w:r>
      <w:r w:rsidR="00AD63D2" w:rsidRPr="001C20BF">
        <w:rPr>
          <w:rFonts w:ascii="Calibri" w:eastAsia="Times New Roman" w:hAnsi="Calibri" w:cs="Times New Roman"/>
          <w:sz w:val="24"/>
          <w:szCs w:val="24"/>
          <w:lang w:val="es-CO" w:eastAsia="es-CO"/>
        </w:rPr>
        <w:t xml:space="preserve"> y </w:t>
      </w:r>
      <w:r w:rsidR="00AD63D2" w:rsidRPr="001C20BF">
        <w:rPr>
          <w:rFonts w:ascii="Calibri" w:eastAsia="Times New Roman" w:hAnsi="Calibri" w:cs="Arial"/>
          <w:sz w:val="24"/>
          <w:szCs w:val="24"/>
          <w:lang w:val="es-CO" w:eastAsia="es-CO"/>
        </w:rPr>
        <w:t xml:space="preserve">proyección social </w:t>
      </w:r>
      <w:r w:rsidR="000B390E" w:rsidRPr="001C20BF">
        <w:rPr>
          <w:rFonts w:ascii="Calibri" w:eastAsia="Times New Roman" w:hAnsi="Calibri" w:cs="Arial"/>
          <w:sz w:val="24"/>
          <w:szCs w:val="24"/>
          <w:lang w:val="es-CO" w:eastAsia="es-CO"/>
        </w:rPr>
        <w:t>a</w:t>
      </w:r>
      <w:r w:rsidR="00AD63D2" w:rsidRPr="001C20BF">
        <w:rPr>
          <w:rFonts w:ascii="Calibri" w:eastAsia="Times New Roman" w:hAnsi="Calibri" w:cs="Arial"/>
          <w:sz w:val="24"/>
          <w:szCs w:val="24"/>
          <w:lang w:val="es-CO" w:eastAsia="es-CO"/>
        </w:rPr>
        <w:t>cadémica</w:t>
      </w:r>
      <w:r w:rsidR="00AD63D2" w:rsidRPr="001C20BF">
        <w:rPr>
          <w:rFonts w:ascii="Calibri" w:eastAsia="Times New Roman" w:hAnsi="Calibri" w:cs="Times New Roman"/>
          <w:sz w:val="24"/>
          <w:szCs w:val="24"/>
          <w:lang w:val="es-CO" w:eastAsia="es-CO"/>
        </w:rPr>
        <w:t xml:space="preserve"> y </w:t>
      </w:r>
      <w:r w:rsidR="000B390E" w:rsidRPr="001C20BF">
        <w:rPr>
          <w:rFonts w:ascii="Calibri" w:eastAsia="Times New Roman" w:hAnsi="Calibri" w:cs="Arial"/>
          <w:sz w:val="24"/>
          <w:szCs w:val="24"/>
          <w:lang w:val="es-CO" w:eastAsia="es-CO"/>
        </w:rPr>
        <w:t>a</w:t>
      </w:r>
      <w:r w:rsidR="00AD63D2" w:rsidRPr="001C20BF">
        <w:rPr>
          <w:rFonts w:ascii="Calibri" w:eastAsia="Times New Roman" w:hAnsi="Calibri" w:cs="Arial"/>
          <w:sz w:val="24"/>
          <w:szCs w:val="24"/>
          <w:lang w:val="es-CO" w:eastAsia="es-CO"/>
        </w:rPr>
        <w:t>cadémico-</w:t>
      </w:r>
      <w:r w:rsidR="000B390E" w:rsidRPr="001C20BF">
        <w:rPr>
          <w:rFonts w:ascii="Calibri" w:eastAsia="Times New Roman" w:hAnsi="Calibri" w:cs="Arial"/>
          <w:sz w:val="24"/>
          <w:szCs w:val="24"/>
          <w:lang w:val="es-CO" w:eastAsia="es-CO"/>
        </w:rPr>
        <w:t>a</w:t>
      </w:r>
      <w:r w:rsidR="00AD63D2" w:rsidRPr="001C20BF">
        <w:rPr>
          <w:rFonts w:ascii="Calibri" w:eastAsia="Times New Roman" w:hAnsi="Calibri" w:cs="Arial"/>
          <w:sz w:val="24"/>
          <w:szCs w:val="24"/>
          <w:lang w:val="es-CO" w:eastAsia="es-CO"/>
        </w:rPr>
        <w:t>dministrativa</w:t>
      </w:r>
      <w:r w:rsidR="00AD63D2" w:rsidRPr="001C20BF">
        <w:rPr>
          <w:rFonts w:ascii="Calibri" w:eastAsia="Times New Roman" w:hAnsi="Calibri" w:cs="Times New Roman"/>
          <w:sz w:val="24"/>
          <w:szCs w:val="24"/>
          <w:lang w:val="es-CO" w:eastAsia="es-CO"/>
        </w:rPr>
        <w:t xml:space="preserve">, de </w:t>
      </w:r>
      <w:r w:rsidR="000B390E" w:rsidRPr="001C20BF">
        <w:rPr>
          <w:rFonts w:ascii="Calibri" w:eastAsia="Times New Roman" w:hAnsi="Calibri" w:cs="Times New Roman"/>
          <w:sz w:val="24"/>
          <w:szCs w:val="24"/>
          <w:lang w:val="es-CO" w:eastAsia="es-CO"/>
        </w:rPr>
        <w:t>d</w:t>
      </w:r>
      <w:r w:rsidR="00AD63D2" w:rsidRPr="001C20BF">
        <w:rPr>
          <w:rFonts w:ascii="Calibri" w:eastAsia="Times New Roman" w:hAnsi="Calibri" w:cs="Times New Roman"/>
          <w:sz w:val="24"/>
          <w:szCs w:val="24"/>
          <w:lang w:val="es-CO" w:eastAsia="es-CO"/>
        </w:rPr>
        <w:t xml:space="preserve">esarrollo </w:t>
      </w:r>
      <w:r w:rsidR="000B390E" w:rsidRPr="001C20BF">
        <w:rPr>
          <w:rFonts w:ascii="Calibri" w:eastAsia="Times New Roman" w:hAnsi="Calibri" w:cs="Times New Roman"/>
          <w:sz w:val="24"/>
          <w:szCs w:val="24"/>
          <w:lang w:val="es-CO" w:eastAsia="es-CO"/>
        </w:rPr>
        <w:t>d</w:t>
      </w:r>
      <w:r w:rsidR="00AD63D2" w:rsidRPr="001C20BF">
        <w:rPr>
          <w:rFonts w:ascii="Calibri" w:eastAsia="Times New Roman" w:hAnsi="Calibri" w:cs="Times New Roman"/>
          <w:sz w:val="24"/>
          <w:szCs w:val="24"/>
          <w:lang w:val="es-CO" w:eastAsia="es-CO"/>
        </w:rPr>
        <w:t xml:space="preserve">ocente y de </w:t>
      </w:r>
      <w:r w:rsidR="000B390E" w:rsidRPr="001C20BF">
        <w:rPr>
          <w:rFonts w:ascii="Calibri" w:eastAsia="Times New Roman" w:hAnsi="Calibri" w:cs="Times New Roman"/>
          <w:sz w:val="24"/>
          <w:szCs w:val="24"/>
          <w:lang w:val="es-CO" w:eastAsia="es-CO"/>
        </w:rPr>
        <w:t>a</w:t>
      </w:r>
      <w:r w:rsidR="00AD63D2" w:rsidRPr="001C20BF">
        <w:rPr>
          <w:rFonts w:ascii="Calibri" w:eastAsia="Times New Roman" w:hAnsi="Calibri" w:cs="Times New Roman"/>
          <w:sz w:val="24"/>
          <w:szCs w:val="24"/>
          <w:lang w:val="es-CO" w:eastAsia="es-CO"/>
        </w:rPr>
        <w:t>uto</w:t>
      </w:r>
      <w:r w:rsidR="00AD63D2" w:rsidRPr="001C20BF">
        <w:rPr>
          <w:rFonts w:ascii="Calibri" w:eastAsia="Times New Roman" w:hAnsi="Calibri" w:cs="Arial"/>
          <w:sz w:val="24"/>
          <w:szCs w:val="24"/>
          <w:lang w:val="es-CO" w:eastAsia="es-CO"/>
        </w:rPr>
        <w:t>-</w:t>
      </w:r>
      <w:r w:rsidR="000B390E" w:rsidRPr="001C20BF">
        <w:rPr>
          <w:rFonts w:ascii="Calibri" w:eastAsia="Times New Roman" w:hAnsi="Calibri" w:cs="Times New Roman"/>
          <w:sz w:val="24"/>
          <w:szCs w:val="24"/>
          <w:lang w:val="es-CO" w:eastAsia="es-CO"/>
        </w:rPr>
        <w:t>e</w:t>
      </w:r>
      <w:r w:rsidR="00AD63D2" w:rsidRPr="001C20BF">
        <w:rPr>
          <w:rFonts w:ascii="Calibri" w:eastAsia="Times New Roman" w:hAnsi="Calibri" w:cs="Times New Roman"/>
          <w:sz w:val="24"/>
          <w:szCs w:val="24"/>
          <w:lang w:val="es-CO" w:eastAsia="es-CO"/>
        </w:rPr>
        <w:t xml:space="preserve">valuación, </w:t>
      </w:r>
      <w:r w:rsidR="000B390E" w:rsidRPr="001C20BF">
        <w:rPr>
          <w:rFonts w:ascii="Calibri" w:eastAsia="Times New Roman" w:hAnsi="Calibri" w:cs="Times New Roman"/>
          <w:sz w:val="24"/>
          <w:szCs w:val="24"/>
          <w:lang w:val="es-CO" w:eastAsia="es-CO"/>
        </w:rPr>
        <w:t>e</w:t>
      </w:r>
      <w:r w:rsidR="00AD63D2" w:rsidRPr="001C20BF">
        <w:rPr>
          <w:rFonts w:ascii="Calibri" w:eastAsia="Times New Roman" w:hAnsi="Calibri" w:cs="Times New Roman"/>
          <w:sz w:val="24"/>
          <w:szCs w:val="24"/>
          <w:lang w:val="es-CO" w:eastAsia="es-CO"/>
        </w:rPr>
        <w:t xml:space="preserve">valuación y </w:t>
      </w:r>
      <w:r w:rsidR="000B390E" w:rsidRPr="001C20BF">
        <w:rPr>
          <w:rFonts w:ascii="Calibri" w:eastAsia="Times New Roman" w:hAnsi="Calibri" w:cs="Times New Roman"/>
          <w:sz w:val="24"/>
          <w:szCs w:val="24"/>
          <w:lang w:val="es-CO" w:eastAsia="es-CO"/>
        </w:rPr>
        <w:t>a</w:t>
      </w:r>
      <w:r w:rsidR="00AD63D2" w:rsidRPr="001C20BF">
        <w:rPr>
          <w:rFonts w:ascii="Calibri" w:eastAsia="Times New Roman" w:hAnsi="Calibri" w:cs="Times New Roman"/>
          <w:sz w:val="24"/>
          <w:szCs w:val="24"/>
          <w:lang w:val="es-CO" w:eastAsia="es-CO"/>
        </w:rPr>
        <w:t xml:space="preserve">creditación </w:t>
      </w:r>
      <w:r w:rsidR="000B390E" w:rsidRPr="001C20BF">
        <w:rPr>
          <w:rFonts w:ascii="Calibri" w:eastAsia="Times New Roman" w:hAnsi="Calibri" w:cs="Times New Roman"/>
          <w:sz w:val="24"/>
          <w:szCs w:val="24"/>
          <w:lang w:val="es-CO" w:eastAsia="es-CO"/>
        </w:rPr>
        <w:t>i</w:t>
      </w:r>
      <w:r w:rsidR="00AD63D2" w:rsidRPr="001C20BF">
        <w:rPr>
          <w:rFonts w:ascii="Calibri" w:eastAsia="Times New Roman" w:hAnsi="Calibri" w:cs="Times New Roman"/>
          <w:sz w:val="24"/>
          <w:szCs w:val="24"/>
          <w:lang w:val="es-CO" w:eastAsia="es-CO"/>
        </w:rPr>
        <w:t xml:space="preserve">nstitucional y </w:t>
      </w:r>
      <w:r w:rsidR="000B390E" w:rsidRPr="001C20BF">
        <w:rPr>
          <w:rFonts w:ascii="Calibri" w:eastAsia="Times New Roman" w:hAnsi="Calibri" w:cs="Times New Roman"/>
          <w:sz w:val="24"/>
          <w:szCs w:val="24"/>
          <w:lang w:val="es-CO" w:eastAsia="es-CO"/>
        </w:rPr>
        <w:t>s</w:t>
      </w:r>
      <w:r w:rsidR="00AD63D2" w:rsidRPr="001C20BF">
        <w:rPr>
          <w:rFonts w:ascii="Calibri" w:eastAsia="Times New Roman" w:hAnsi="Calibri" w:cs="Times New Roman"/>
          <w:sz w:val="24"/>
          <w:szCs w:val="24"/>
          <w:lang w:val="es-CO" w:eastAsia="es-CO"/>
        </w:rPr>
        <w:t xml:space="preserve">ocial </w:t>
      </w:r>
      <w:r w:rsidR="00AD63D2" w:rsidRPr="001C20BF">
        <w:rPr>
          <w:rFonts w:ascii="Calibri" w:eastAsia="Times New Roman" w:hAnsi="Calibri" w:cs="Arial"/>
          <w:sz w:val="24"/>
          <w:szCs w:val="24"/>
          <w:lang w:val="es-CO" w:eastAsia="es-CO"/>
        </w:rPr>
        <w:t>universitaria</w:t>
      </w:r>
      <w:r w:rsidR="00AD63D2" w:rsidRPr="001C20BF">
        <w:rPr>
          <w:rFonts w:ascii="Calibri" w:eastAsia="Times New Roman" w:hAnsi="Calibri" w:cs="Times New Roman"/>
          <w:sz w:val="24"/>
          <w:szCs w:val="24"/>
          <w:lang w:val="es-CO" w:eastAsia="es-CO"/>
        </w:rPr>
        <w:t>.</w:t>
      </w:r>
    </w:p>
    <w:p w14:paraId="4FAA91A9" w14:textId="77777777" w:rsidR="00AD63D2" w:rsidRPr="001C20BF" w:rsidRDefault="00AD63D2" w:rsidP="003A7040">
      <w:pPr>
        <w:spacing w:after="0" w:line="240" w:lineRule="auto"/>
        <w:rPr>
          <w:rFonts w:ascii="Calibri" w:eastAsia="Times New Roman" w:hAnsi="Calibri" w:cs="Times New Roman"/>
          <w:b/>
          <w:sz w:val="24"/>
          <w:szCs w:val="24"/>
          <w:lang w:val="es-CO" w:eastAsia="es-CO"/>
        </w:rPr>
      </w:pPr>
    </w:p>
    <w:p w14:paraId="5DA2DE6E" w14:textId="77777777" w:rsidR="00546A83" w:rsidRPr="001C20BF" w:rsidRDefault="00546A83" w:rsidP="003A7040">
      <w:pPr>
        <w:spacing w:after="0" w:line="240" w:lineRule="auto"/>
        <w:rPr>
          <w:rFonts w:ascii="Calibri" w:eastAsia="Times New Roman" w:hAnsi="Calibri" w:cs="Times New Roman"/>
          <w:b/>
          <w:sz w:val="24"/>
          <w:szCs w:val="24"/>
          <w:lang w:val="es-CO" w:eastAsia="es-CO"/>
        </w:rPr>
      </w:pPr>
    </w:p>
    <w:p w14:paraId="4C3BFA3A" w14:textId="78CEFA09"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Capítulo </w:t>
      </w:r>
      <w:r w:rsidR="000B390E" w:rsidRPr="001C20BF">
        <w:rPr>
          <w:rFonts w:ascii="Calibri" w:eastAsia="Times New Roman" w:hAnsi="Calibri" w:cs="Times New Roman"/>
          <w:b/>
          <w:sz w:val="24"/>
          <w:szCs w:val="24"/>
          <w:lang w:val="es-CO" w:eastAsia="es-CO"/>
        </w:rPr>
        <w:t>N</w:t>
      </w:r>
      <w:r w:rsidR="001D6D71" w:rsidRPr="001C20BF">
        <w:rPr>
          <w:rFonts w:ascii="Calibri" w:eastAsia="Times New Roman" w:hAnsi="Calibri" w:cs="Times New Roman"/>
          <w:b/>
          <w:sz w:val="24"/>
          <w:szCs w:val="24"/>
          <w:lang w:val="es-CO" w:eastAsia="es-CO"/>
        </w:rPr>
        <w:t>oveno</w:t>
      </w:r>
    </w:p>
    <w:p w14:paraId="33FB5BDD"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 los Centros</w:t>
      </w:r>
    </w:p>
    <w:p w14:paraId="4CFFEA20" w14:textId="77777777" w:rsidR="00AD63D2" w:rsidRPr="001C20BF" w:rsidRDefault="00AD63D2" w:rsidP="00AD63D2">
      <w:pPr>
        <w:jc w:val="both"/>
        <w:rPr>
          <w:rFonts w:ascii="Calibri" w:eastAsia="Times New Roman" w:hAnsi="Calibri" w:cs="Times New Roman"/>
          <w:b/>
          <w:sz w:val="24"/>
          <w:szCs w:val="24"/>
          <w:lang w:val="es-CO" w:eastAsia="es-CO"/>
        </w:rPr>
      </w:pPr>
    </w:p>
    <w:p w14:paraId="10C5BA59" w14:textId="375B2B9F"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DEFINICIÓN</w:t>
      </w:r>
      <w:r w:rsidRPr="001C20BF">
        <w:rPr>
          <w:rFonts w:ascii="Calibri" w:eastAsia="Times New Roman" w:hAnsi="Calibri" w:cs="Times New Roman"/>
          <w:sz w:val="24"/>
          <w:szCs w:val="24"/>
          <w:lang w:val="es-CO" w:eastAsia="es-CO"/>
        </w:rPr>
        <w:t xml:space="preserve">. 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es una unidad académica que asume actividades de </w:t>
      </w:r>
      <w:r w:rsidRPr="001C20BF">
        <w:rPr>
          <w:rFonts w:ascii="Calibri" w:eastAsia="Times New Roman" w:hAnsi="Calibri" w:cs="Arial"/>
          <w:sz w:val="24"/>
          <w:szCs w:val="24"/>
          <w:lang w:val="es-CO" w:eastAsia="es-CO"/>
        </w:rPr>
        <w:t>gestión</w:t>
      </w:r>
      <w:r w:rsidRPr="001C20BF">
        <w:rPr>
          <w:rFonts w:ascii="Calibri" w:eastAsia="Times New Roman" w:hAnsi="Calibri" w:cs="Times New Roman"/>
          <w:sz w:val="24"/>
          <w:szCs w:val="24"/>
          <w:lang w:val="es-CO" w:eastAsia="es-CO"/>
        </w:rPr>
        <w:t xml:space="preserve"> y transferencia de ciencia, innovación, creación y desarrollo tecnológico en diversos campos estratégicos de conocimiento en las áreas de </w:t>
      </w:r>
      <w:r w:rsidRPr="001C20BF">
        <w:rPr>
          <w:rFonts w:ascii="Calibri" w:eastAsia="Times New Roman" w:hAnsi="Calibri" w:cs="Arial"/>
          <w:sz w:val="24"/>
          <w:szCs w:val="24"/>
          <w:lang w:val="es-CO" w:eastAsia="es-CO"/>
        </w:rPr>
        <w:t>estudios</w:t>
      </w:r>
      <w:r w:rsidRPr="001C20BF">
        <w:rPr>
          <w:rFonts w:ascii="Calibri" w:eastAsia="Times New Roman" w:hAnsi="Calibri" w:cs="Times New Roman"/>
          <w:sz w:val="24"/>
          <w:szCs w:val="24"/>
          <w:lang w:val="es-CO" w:eastAsia="es-CO"/>
        </w:rPr>
        <w:t xml:space="preserve"> e investigaciones interdisciplinarias</w:t>
      </w:r>
      <w:r w:rsidRPr="001C20BF">
        <w:rPr>
          <w:rFonts w:ascii="Calibri" w:eastAsia="Times New Roman" w:hAnsi="Calibri" w:cs="Arial"/>
          <w:sz w:val="24"/>
          <w:szCs w:val="24"/>
          <w:lang w:val="es-CO" w:eastAsia="es-CO"/>
        </w:rPr>
        <w:t>,</w:t>
      </w:r>
      <w:r w:rsidR="005C583C" w:rsidRPr="001C20BF">
        <w:rPr>
          <w:rFonts w:ascii="Calibri" w:eastAsia="Times New Roman" w:hAnsi="Calibri" w:cs="Arial"/>
          <w:sz w:val="24"/>
          <w:szCs w:val="24"/>
          <w:lang w:val="es-CO" w:eastAsia="es-CO"/>
        </w:rPr>
        <w:t xml:space="preserve"> </w:t>
      </w:r>
      <w:r w:rsidRPr="001C20BF">
        <w:rPr>
          <w:rFonts w:ascii="Calibri" w:eastAsia="Times New Roman" w:hAnsi="Calibri" w:cs="Times New Roman"/>
          <w:sz w:val="24"/>
          <w:szCs w:val="24"/>
          <w:lang w:val="es-CO" w:eastAsia="es-CO"/>
        </w:rPr>
        <w:t xml:space="preserve">económicas, sociales, de la </w:t>
      </w:r>
      <w:r w:rsidRPr="001C20BF">
        <w:rPr>
          <w:rFonts w:ascii="Calibri" w:eastAsia="Times New Roman" w:hAnsi="Calibri" w:cs="Arial"/>
          <w:sz w:val="24"/>
          <w:szCs w:val="24"/>
          <w:lang w:val="es-CO" w:eastAsia="es-CO"/>
        </w:rPr>
        <w:t>salud</w:t>
      </w:r>
      <w:r w:rsidRPr="001C20BF">
        <w:rPr>
          <w:rFonts w:ascii="Calibri" w:eastAsia="Times New Roman" w:hAnsi="Calibri" w:cs="Times New Roman"/>
          <w:sz w:val="24"/>
          <w:szCs w:val="24"/>
          <w:lang w:val="es-CO" w:eastAsia="es-CO"/>
        </w:rPr>
        <w:t xml:space="preserve"> y </w:t>
      </w:r>
      <w:r w:rsidR="005C583C"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el </w:t>
      </w:r>
      <w:r w:rsidRPr="001C20BF">
        <w:rPr>
          <w:rFonts w:ascii="Calibri" w:eastAsia="Times New Roman" w:hAnsi="Calibri" w:cs="Arial"/>
          <w:sz w:val="24"/>
          <w:szCs w:val="24"/>
          <w:lang w:val="es-CO" w:eastAsia="es-CO"/>
        </w:rPr>
        <w:t>medio ambiente.</w:t>
      </w:r>
      <w:r w:rsidRPr="001C20BF">
        <w:rPr>
          <w:rFonts w:ascii="Calibri" w:eastAsia="Times New Roman" w:hAnsi="Calibri" w:cs="Times New Roman"/>
          <w:sz w:val="24"/>
          <w:szCs w:val="24"/>
          <w:lang w:val="es-CO" w:eastAsia="es-CO"/>
        </w:rPr>
        <w:t xml:space="preserve"> Cuenta con un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y un </w:t>
      </w:r>
      <w:r w:rsidRPr="001C20BF">
        <w:rPr>
          <w:rFonts w:ascii="Calibri" w:eastAsia="Times New Roman" w:hAnsi="Calibri" w:cs="Arial"/>
          <w:sz w:val="24"/>
          <w:szCs w:val="24"/>
          <w:lang w:val="es-CO" w:eastAsia="es-CO"/>
        </w:rPr>
        <w:t>consejo</w:t>
      </w:r>
      <w:r w:rsidRPr="001C20BF">
        <w:rPr>
          <w:rFonts w:ascii="Calibri" w:eastAsia="Times New Roman" w:hAnsi="Calibri" w:cs="Times New Roman"/>
          <w:sz w:val="24"/>
          <w:szCs w:val="24"/>
          <w:lang w:val="es-CO" w:eastAsia="es-CO"/>
        </w:rPr>
        <w:t xml:space="preserve"> asesor </w:t>
      </w:r>
    </w:p>
    <w:p w14:paraId="0C8AB151" w14:textId="77777777" w:rsidR="00AD63D2" w:rsidRPr="001C20BF" w:rsidRDefault="00AD63D2" w:rsidP="00AD63D2">
      <w:pPr>
        <w:jc w:val="both"/>
        <w:rPr>
          <w:rFonts w:ascii="Calibri" w:eastAsia="Times New Roman" w:hAnsi="Calibri" w:cs="Times New Roman"/>
          <w:b/>
          <w:sz w:val="24"/>
          <w:szCs w:val="24"/>
          <w:lang w:val="es-CO" w:eastAsia="es-CO"/>
        </w:rPr>
      </w:pPr>
    </w:p>
    <w:p w14:paraId="3FC120C1" w14:textId="77777777" w:rsidR="00AD63D2" w:rsidRPr="001C20BF" w:rsidRDefault="009310F7" w:rsidP="00AD63D2">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 </w:t>
      </w:r>
      <w:r w:rsidR="00AD63D2" w:rsidRPr="001C20BF">
        <w:rPr>
          <w:rFonts w:ascii="Calibri" w:eastAsia="Times New Roman" w:hAnsi="Calibri" w:cs="Times New Roman"/>
          <w:b/>
          <w:sz w:val="24"/>
          <w:szCs w:val="24"/>
          <w:lang w:val="es-CO" w:eastAsia="es-CO"/>
        </w:rPr>
        <w:t>FUNCIONES:</w:t>
      </w:r>
    </w:p>
    <w:p w14:paraId="6F126C05" w14:textId="3FA55272"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1 En el Currículo</w:t>
      </w:r>
    </w:p>
    <w:p w14:paraId="30C6E8D7"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59DF3EA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Traza lineamientos curriculares, pedagógicos y didácticos propios del campo de conocimiento del Centro, atendiendo a las modalidades y niveles de formación de la Universidad.</w:t>
      </w:r>
    </w:p>
    <w:p w14:paraId="647419A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Crea estrategias y mecanismos que favorezcan la formación académica integral y de excelencia de los estudiantes y que propendan por la disminución de la deserción y mortalidad académica y el aumento de la tasa de graduación</w:t>
      </w:r>
      <w:r w:rsidR="001D4C65" w:rsidRPr="001C20BF">
        <w:rPr>
          <w:rFonts w:ascii="Calibri" w:eastAsia="Times New Roman" w:hAnsi="Calibri" w:cs="Times New Roman"/>
          <w:sz w:val="24"/>
          <w:szCs w:val="24"/>
          <w:lang w:val="es-CO" w:eastAsia="es-CO"/>
        </w:rPr>
        <w:t>.</w:t>
      </w:r>
    </w:p>
    <w:p w14:paraId="550945A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Presta </w:t>
      </w:r>
      <w:r w:rsidRPr="001C20BF">
        <w:rPr>
          <w:rFonts w:ascii="Calibri" w:eastAsia="Times New Roman" w:hAnsi="Calibri" w:cs="Arial"/>
          <w:sz w:val="24"/>
          <w:szCs w:val="24"/>
          <w:lang w:val="es-CO" w:eastAsia="es-CO"/>
        </w:rPr>
        <w:t>servicios</w:t>
      </w:r>
      <w:r w:rsidRPr="001C20BF">
        <w:rPr>
          <w:rFonts w:ascii="Calibri" w:eastAsia="Times New Roman" w:hAnsi="Calibri" w:cs="Times New Roman"/>
          <w:sz w:val="24"/>
          <w:szCs w:val="24"/>
          <w:lang w:val="es-CO" w:eastAsia="es-CO"/>
        </w:rPr>
        <w:t xml:space="preserve"> académicos de </w:t>
      </w:r>
      <w:r w:rsidRPr="001C20BF">
        <w:rPr>
          <w:rFonts w:ascii="Calibri" w:eastAsia="Times New Roman" w:hAnsi="Calibri" w:cs="Arial"/>
          <w:sz w:val="24"/>
          <w:szCs w:val="24"/>
          <w:lang w:val="es-CO" w:eastAsia="es-CO"/>
        </w:rPr>
        <w:t>asignaturas</w:t>
      </w:r>
      <w:r w:rsidRPr="001C20BF">
        <w:rPr>
          <w:rFonts w:ascii="Calibri" w:eastAsia="Times New Roman" w:hAnsi="Calibri" w:cs="Times New Roman"/>
          <w:sz w:val="24"/>
          <w:szCs w:val="24"/>
          <w:lang w:val="es-CO" w:eastAsia="es-CO"/>
        </w:rPr>
        <w:t xml:space="preserve"> propias de su campo específico de conocimiento a otros </w:t>
      </w:r>
      <w:r w:rsidRPr="001C20BF">
        <w:rPr>
          <w:rFonts w:ascii="Calibri" w:eastAsia="Times New Roman" w:hAnsi="Calibri" w:cs="Arial"/>
          <w:sz w:val="24"/>
          <w:szCs w:val="24"/>
          <w:lang w:val="es-CO" w:eastAsia="es-CO"/>
        </w:rPr>
        <w:t>centros</w:t>
      </w:r>
      <w:r w:rsidRPr="001C20BF">
        <w:rPr>
          <w:rFonts w:ascii="Calibri" w:eastAsia="Times New Roman" w:hAnsi="Calibri" w:cs="Times New Roman"/>
          <w:sz w:val="24"/>
          <w:szCs w:val="24"/>
          <w:lang w:val="es-CO" w:eastAsia="es-CO"/>
        </w:rPr>
        <w:t xml:space="preserve"> académicos</w:t>
      </w:r>
      <w:r w:rsidRPr="001C20BF">
        <w:rPr>
          <w:rFonts w:ascii="Calibri" w:eastAsia="Times New Roman" w:hAnsi="Calibri" w:cs="Arial"/>
          <w:sz w:val="24"/>
          <w:szCs w:val="24"/>
          <w:lang w:val="es-CO" w:eastAsia="es-CO"/>
        </w:rPr>
        <w:t>.</w:t>
      </w:r>
    </w:p>
    <w:p w14:paraId="5FC3038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Direcciona, evalúa y genera mecanismos de mejoramiento continuo de los programas de formación académicos adscritos al Instituto.</w:t>
      </w:r>
    </w:p>
    <w:p w14:paraId="576AE0F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Recomienda, ejecuta y evalúa políticas y acciones para el desarrollo de las estructuras curriculares y de los programas académicos adscritos a Instituto y los de la Universidad en su campo de conocimiento.</w:t>
      </w:r>
    </w:p>
    <w:p w14:paraId="3A44D01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xml:space="preserve">) Promueve la conformación y consolidación de una comunidad universitaria de discipulados de </w:t>
      </w:r>
      <w:r w:rsidRPr="001C20BF">
        <w:rPr>
          <w:rFonts w:ascii="Calibri" w:eastAsia="Times New Roman" w:hAnsi="Calibri" w:cs="Arial"/>
          <w:sz w:val="24"/>
          <w:szCs w:val="24"/>
          <w:lang w:val="es-CO" w:eastAsia="es-CO"/>
        </w:rPr>
        <w:t>centros</w:t>
      </w:r>
      <w:r w:rsidRPr="001C20BF">
        <w:rPr>
          <w:rFonts w:ascii="Calibri" w:eastAsia="Times New Roman" w:hAnsi="Calibri" w:cs="Times New Roman"/>
          <w:sz w:val="24"/>
          <w:szCs w:val="24"/>
          <w:lang w:val="es-CO" w:eastAsia="es-CO"/>
        </w:rPr>
        <w:t>.</w:t>
      </w:r>
    </w:p>
    <w:p w14:paraId="7CF038A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6BA5C40" w14:textId="1A85A743"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2 En la </w:t>
      </w:r>
      <w:r w:rsidR="001D4C65" w:rsidRPr="001C20BF">
        <w:rPr>
          <w:rFonts w:ascii="Calibri" w:eastAsia="Times New Roman" w:hAnsi="Calibri" w:cs="Times New Roman"/>
          <w:b/>
          <w:sz w:val="24"/>
          <w:szCs w:val="24"/>
          <w:lang w:val="es-CO" w:eastAsia="es-CO"/>
        </w:rPr>
        <w:t>I</w:t>
      </w:r>
      <w:r w:rsidR="00AD63D2" w:rsidRPr="001C20BF">
        <w:rPr>
          <w:rFonts w:ascii="Calibri" w:eastAsia="Times New Roman" w:hAnsi="Calibri" w:cs="Times New Roman"/>
          <w:b/>
          <w:sz w:val="24"/>
          <w:szCs w:val="24"/>
          <w:lang w:val="es-CO" w:eastAsia="es-CO"/>
        </w:rPr>
        <w:t>nvestigación</w:t>
      </w:r>
    </w:p>
    <w:p w14:paraId="5671C735"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5F432C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Realiza y recomienda estudios e investigaciones sobre problemas de cada uno de los campos estratégicos de </w:t>
      </w:r>
      <w:r w:rsidRPr="001C20BF">
        <w:rPr>
          <w:rFonts w:ascii="Calibri" w:eastAsia="Times New Roman" w:hAnsi="Calibri" w:cs="Arial"/>
          <w:sz w:val="24"/>
          <w:szCs w:val="24"/>
          <w:lang w:val="es-CO" w:eastAsia="es-CO"/>
        </w:rPr>
        <w:t>conocimiento.</w:t>
      </w:r>
    </w:p>
    <w:p w14:paraId="644D56DB"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Promueve la investigación curricular, pedagógica, didáctica, disciplinar, inter y transdisciplinar en los campos de conocimiento de su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060A09D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c</w:t>
      </w:r>
      <w:r w:rsidRPr="001C20BF">
        <w:rPr>
          <w:rFonts w:ascii="Calibri" w:eastAsia="Times New Roman" w:hAnsi="Calibri" w:cs="Times New Roman"/>
          <w:sz w:val="24"/>
          <w:szCs w:val="24"/>
          <w:lang w:val="es-CO" w:eastAsia="es-CO"/>
        </w:rPr>
        <w:t xml:space="preserve">) Define, fortalece y consolida las líneas y programas de investigación para el desarrollo del campo de conocimiento de su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w:t>
      </w:r>
    </w:p>
    <w:p w14:paraId="4A2867B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d</w:t>
      </w:r>
      <w:r w:rsidRPr="001C20BF">
        <w:rPr>
          <w:rFonts w:ascii="Calibri" w:eastAsia="Times New Roman" w:hAnsi="Calibri" w:cs="Times New Roman"/>
          <w:sz w:val="24"/>
          <w:szCs w:val="24"/>
          <w:lang w:val="es-CO" w:eastAsia="es-CO"/>
        </w:rPr>
        <w:t>) Promueve el desarrollo y fortalecimiento de estructuras de investigación, para la consolidación de líneas y áreas de investigación articuladas a los programas de investigación y planes estratégicos de desarrollo institucionales, en su campo de conocimiento.</w:t>
      </w:r>
    </w:p>
    <w:p w14:paraId="0B20369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e</w:t>
      </w:r>
      <w:r w:rsidRPr="001C20BF">
        <w:rPr>
          <w:rFonts w:ascii="Calibri" w:eastAsia="Times New Roman" w:hAnsi="Calibri" w:cs="Times New Roman"/>
          <w:sz w:val="24"/>
          <w:szCs w:val="24"/>
          <w:lang w:val="es-CO" w:eastAsia="es-CO"/>
        </w:rPr>
        <w:t xml:space="preserve">) Articula grupos de investigación afines a sus campos </w:t>
      </w:r>
      <w:r w:rsidRPr="001C20BF">
        <w:rPr>
          <w:rFonts w:ascii="Calibri" w:eastAsia="Times New Roman" w:hAnsi="Calibri" w:cs="Arial"/>
          <w:sz w:val="24"/>
          <w:szCs w:val="24"/>
          <w:lang w:val="es-CO" w:eastAsia="es-CO"/>
        </w:rPr>
        <w:t>de</w:t>
      </w:r>
      <w:r w:rsidRPr="001C20BF">
        <w:rPr>
          <w:rFonts w:ascii="Calibri" w:eastAsia="Times New Roman" w:hAnsi="Calibri" w:cs="Times New Roman"/>
          <w:sz w:val="24"/>
          <w:szCs w:val="24"/>
          <w:lang w:val="es-CO" w:eastAsia="es-CO"/>
        </w:rPr>
        <w:t xml:space="preserve"> conocimiento.</w:t>
      </w:r>
    </w:p>
    <w:p w14:paraId="6DDC226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Fomenta la innovación, apropiación y transferencia de resultados de investigación.</w:t>
      </w:r>
    </w:p>
    <w:p w14:paraId="31202BB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g</w:t>
      </w:r>
      <w:r w:rsidRPr="001C20BF">
        <w:rPr>
          <w:rFonts w:ascii="Calibri" w:eastAsia="Times New Roman" w:hAnsi="Calibri" w:cs="Times New Roman"/>
          <w:sz w:val="24"/>
          <w:szCs w:val="24"/>
          <w:lang w:val="es-CO" w:eastAsia="es-CO"/>
        </w:rPr>
        <w:t>) Recomienda a la Vicerrectoría de Investigación, Extensión y Proyección Social mecanismos para la gestión de productos y resultados de investigación.</w:t>
      </w:r>
    </w:p>
    <w:p w14:paraId="3A3B1AE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h</w:t>
      </w:r>
      <w:r w:rsidRPr="001C20BF">
        <w:rPr>
          <w:rFonts w:ascii="Calibri" w:eastAsia="Times New Roman" w:hAnsi="Calibri" w:cs="Times New Roman"/>
          <w:sz w:val="24"/>
          <w:szCs w:val="24"/>
          <w:lang w:val="es-CO" w:eastAsia="es-CO"/>
        </w:rPr>
        <w:t>) Recomienda a las instancias correspondientes, a través del Consejo del Centro, la creación de nuevas formas de organización académica para el desarrollo de la investigación.</w:t>
      </w:r>
    </w:p>
    <w:p w14:paraId="0884B617"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664A487A" w14:textId="67795A46"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3 En la </w:t>
      </w:r>
      <w:r w:rsidR="001D4C65" w:rsidRPr="001C20BF">
        <w:rPr>
          <w:rFonts w:ascii="Calibri" w:eastAsia="Times New Roman" w:hAnsi="Calibri" w:cs="Times New Roman"/>
          <w:b/>
          <w:sz w:val="24"/>
          <w:szCs w:val="24"/>
          <w:lang w:val="es-CO" w:eastAsia="es-CO"/>
        </w:rPr>
        <w:t>E</w:t>
      </w:r>
      <w:r w:rsidR="00AD63D2" w:rsidRPr="001C20BF">
        <w:rPr>
          <w:rFonts w:ascii="Calibri" w:eastAsia="Times New Roman" w:hAnsi="Calibri" w:cs="Times New Roman"/>
          <w:b/>
          <w:sz w:val="24"/>
          <w:szCs w:val="24"/>
          <w:lang w:val="es-CO" w:eastAsia="es-CO"/>
        </w:rPr>
        <w:t xml:space="preserve">xtensión y </w:t>
      </w:r>
      <w:r w:rsidR="001D4C65" w:rsidRPr="001C20BF">
        <w:rPr>
          <w:rFonts w:ascii="Calibri" w:eastAsia="Times New Roman" w:hAnsi="Calibri" w:cs="Times New Roman"/>
          <w:b/>
          <w:sz w:val="24"/>
          <w:szCs w:val="24"/>
          <w:lang w:val="es-CO" w:eastAsia="es-CO"/>
        </w:rPr>
        <w:t>P</w:t>
      </w:r>
      <w:r w:rsidR="00AD63D2" w:rsidRPr="001C20BF">
        <w:rPr>
          <w:rFonts w:ascii="Calibri" w:eastAsia="Times New Roman" w:hAnsi="Calibri" w:cs="Times New Roman"/>
          <w:b/>
          <w:sz w:val="24"/>
          <w:szCs w:val="24"/>
          <w:lang w:val="es-CO" w:eastAsia="es-CO"/>
        </w:rPr>
        <w:t xml:space="preserve">royección </w:t>
      </w:r>
      <w:r w:rsidR="001D4C65" w:rsidRPr="001C20BF">
        <w:rPr>
          <w:rFonts w:ascii="Calibri" w:eastAsia="Times New Roman" w:hAnsi="Calibri" w:cs="Times New Roman"/>
          <w:b/>
          <w:sz w:val="24"/>
          <w:szCs w:val="24"/>
          <w:lang w:val="es-CO" w:eastAsia="es-CO"/>
        </w:rPr>
        <w:t>S</w:t>
      </w:r>
      <w:r w:rsidR="00AD63D2" w:rsidRPr="001C20BF">
        <w:rPr>
          <w:rFonts w:ascii="Calibri" w:eastAsia="Times New Roman" w:hAnsi="Calibri" w:cs="Times New Roman"/>
          <w:b/>
          <w:sz w:val="24"/>
          <w:szCs w:val="24"/>
          <w:lang w:val="es-CO" w:eastAsia="es-CO"/>
        </w:rPr>
        <w:t>ocial</w:t>
      </w:r>
    </w:p>
    <w:p w14:paraId="4ACB4C0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7430B55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Recomienda a las instancias correspondientes, a través del Consejo de Centro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la creación de nuevas formas de organización académica para el desarrollo de la extensión</w:t>
      </w:r>
      <w:r w:rsidRPr="001C20BF">
        <w:rPr>
          <w:rFonts w:ascii="Calibri" w:eastAsia="Times New Roman" w:hAnsi="Calibri" w:cs="Arial"/>
          <w:sz w:val="24"/>
          <w:szCs w:val="24"/>
          <w:lang w:val="es-CO" w:eastAsia="es-CO"/>
        </w:rPr>
        <w:t>.</w:t>
      </w:r>
    </w:p>
    <w:p w14:paraId="0BA9635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sus programas de extensión y fomenta la innovación y transferencia de resultados, con énfasis en el desarrollo de la Ciudad, </w:t>
      </w:r>
      <w:r w:rsidR="001D4C65" w:rsidRPr="001C20BF">
        <w:rPr>
          <w:rFonts w:ascii="Calibri" w:eastAsia="Times New Roman" w:hAnsi="Calibri" w:cs="Times New Roman"/>
          <w:sz w:val="24"/>
          <w:szCs w:val="24"/>
          <w:lang w:val="es-CO" w:eastAsia="es-CO"/>
        </w:rPr>
        <w:t xml:space="preserve">de </w:t>
      </w:r>
      <w:r w:rsidRPr="001C20BF">
        <w:rPr>
          <w:rFonts w:ascii="Calibri" w:eastAsia="Times New Roman" w:hAnsi="Calibri" w:cs="Times New Roman"/>
          <w:sz w:val="24"/>
          <w:szCs w:val="24"/>
          <w:lang w:val="es-CO" w:eastAsia="es-CO"/>
        </w:rPr>
        <w:t xml:space="preserve">la Región y de la </w:t>
      </w:r>
      <w:r w:rsidRPr="001C20BF">
        <w:rPr>
          <w:rFonts w:ascii="Calibri" w:eastAsia="Times New Roman" w:hAnsi="Calibri" w:cs="Arial"/>
          <w:sz w:val="24"/>
          <w:szCs w:val="24"/>
          <w:lang w:val="es-CO" w:eastAsia="es-CO"/>
        </w:rPr>
        <w:t>Nación</w:t>
      </w:r>
      <w:r w:rsidRPr="001C20BF">
        <w:rPr>
          <w:rFonts w:ascii="Calibri" w:eastAsia="Times New Roman" w:hAnsi="Calibri" w:cs="Times New Roman"/>
          <w:sz w:val="24"/>
          <w:szCs w:val="24"/>
          <w:lang w:val="es-CO" w:eastAsia="es-CO"/>
        </w:rPr>
        <w:t xml:space="preserve"> colombiana. </w:t>
      </w:r>
    </w:p>
    <w:p w14:paraId="7C548B7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Establece los lineamientos y aplica estrategias para asegurar la difusión, apropiación y proyección social de los resultados de investigación, creación, docencia y extensión que se realicen en 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w:t>
      </w:r>
    </w:p>
    <w:p w14:paraId="5277616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 Recomienda a la Vicerrectoría de Investigación, Extensión y Proyección Social mecanismos para la gestión de productos y resultados de extensión.</w:t>
      </w:r>
    </w:p>
    <w:p w14:paraId="48E0419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Articula grupos de trabajo y otras formas de organización, internas y externas, afines al campo de conocimiento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5E425A1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f) Promueve el desarrollo y fortalecimiento de estructuras para la extensión y la articulación con la investigación y la docencia, vinculándose a los programas y planes estratégicos de desarrollo institucional, en las áreas de conocimiento de su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w:t>
      </w:r>
    </w:p>
    <w:p w14:paraId="3287CCD9" w14:textId="77777777" w:rsidR="009310F7" w:rsidRPr="001C20BF" w:rsidRDefault="009310F7" w:rsidP="00AD63D2">
      <w:pPr>
        <w:spacing w:after="0" w:line="240" w:lineRule="auto"/>
        <w:jc w:val="both"/>
        <w:rPr>
          <w:rFonts w:ascii="Calibri" w:eastAsia="Times New Roman" w:hAnsi="Calibri" w:cs="Times New Roman"/>
          <w:b/>
          <w:sz w:val="24"/>
          <w:szCs w:val="24"/>
          <w:lang w:val="es-CO" w:eastAsia="es-CO"/>
        </w:rPr>
      </w:pPr>
    </w:p>
    <w:p w14:paraId="1ECA7128" w14:textId="6AE9AC0A" w:rsidR="00AD63D2" w:rsidRPr="001C20BF" w:rsidRDefault="009310F7"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4 En </w:t>
      </w:r>
      <w:r w:rsidR="001D4C65"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 xml:space="preserve">rticulación </w:t>
      </w:r>
      <w:r w:rsidR="001D4C65" w:rsidRPr="001C20BF">
        <w:rPr>
          <w:rFonts w:ascii="Calibri" w:eastAsia="Times New Roman" w:hAnsi="Calibri" w:cs="Times New Roman"/>
          <w:b/>
          <w:sz w:val="24"/>
          <w:szCs w:val="24"/>
          <w:lang w:val="es-CO" w:eastAsia="es-CO"/>
        </w:rPr>
        <w:t>A</w:t>
      </w:r>
      <w:r w:rsidR="00AD63D2" w:rsidRPr="001C20BF">
        <w:rPr>
          <w:rFonts w:ascii="Calibri" w:eastAsia="Times New Roman" w:hAnsi="Calibri" w:cs="Times New Roman"/>
          <w:b/>
          <w:sz w:val="24"/>
          <w:szCs w:val="24"/>
          <w:lang w:val="es-CO" w:eastAsia="es-CO"/>
        </w:rPr>
        <w:t>cadémica</w:t>
      </w:r>
    </w:p>
    <w:p w14:paraId="5763DA9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2CC551C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Establece y evalúa estrategias y mecanismos para la articulación de la investigación con la docencia, la extensión y proyección social.</w:t>
      </w:r>
    </w:p>
    <w:p w14:paraId="28E0373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estrategias y mecanismos de articulación académica al interior y con organizaciones externas para el fortalecimiento del trabajo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3CB2D142"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3312A51F" w14:textId="5C667907"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5 En </w:t>
      </w:r>
      <w:r w:rsidR="001D4C65" w:rsidRPr="001C20BF">
        <w:rPr>
          <w:rFonts w:ascii="Calibri" w:eastAsia="Times New Roman" w:hAnsi="Calibri" w:cs="Times New Roman"/>
          <w:b/>
          <w:sz w:val="24"/>
          <w:szCs w:val="24"/>
          <w:lang w:val="es-CO" w:eastAsia="es-CO"/>
        </w:rPr>
        <w:t>D</w:t>
      </w:r>
      <w:r w:rsidR="00AD63D2" w:rsidRPr="001C20BF">
        <w:rPr>
          <w:rFonts w:ascii="Calibri" w:eastAsia="Times New Roman" w:hAnsi="Calibri" w:cs="Times New Roman"/>
          <w:b/>
          <w:sz w:val="24"/>
          <w:szCs w:val="24"/>
          <w:lang w:val="es-CO" w:eastAsia="es-CO"/>
        </w:rPr>
        <w:t>esarrollo de profesores</w:t>
      </w:r>
    </w:p>
    <w:p w14:paraId="6D556F6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01A0884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Genera condiciones para el desarrollo de la carrera docente en 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w:t>
      </w:r>
    </w:p>
    <w:p w14:paraId="06990A5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b) Diseña y aprueba los planes estratégicos para la formación y evaluación de docentes en las áreas académicas del Instituto.</w:t>
      </w:r>
    </w:p>
    <w:p w14:paraId="382ECA2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 Identifica necesidades de vinculación de profesores de carrera y diseña los perfiles correspondientes.</w:t>
      </w:r>
    </w:p>
    <w:p w14:paraId="760E2CF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Identifica necesidades de profesores de vinculación especial, diseña los perfiles y selecciona o recomienda la renovación de la vinculación. </w:t>
      </w:r>
    </w:p>
    <w:p w14:paraId="18E1074F"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0BE21EEB" w14:textId="7B21643E"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6 Académico - Administrativas</w:t>
      </w:r>
    </w:p>
    <w:p w14:paraId="7CC8E03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414E2BF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a) Evalúa y aprueba Planes de Desarrollo Académico de las áreas específicas de conocimiento y en los campos estratégicos de </w:t>
      </w:r>
      <w:r w:rsidRPr="001C20BF">
        <w:rPr>
          <w:rFonts w:ascii="Calibri" w:eastAsia="Times New Roman" w:hAnsi="Calibri" w:cs="Arial"/>
          <w:sz w:val="24"/>
          <w:szCs w:val="24"/>
          <w:lang w:val="es-CO" w:eastAsia="es-CO"/>
        </w:rPr>
        <w:t>actuación</w:t>
      </w:r>
      <w:r w:rsidRPr="001C20BF">
        <w:rPr>
          <w:rFonts w:ascii="Calibri" w:eastAsia="Times New Roman" w:hAnsi="Calibri" w:cs="Times New Roman"/>
          <w:sz w:val="24"/>
          <w:szCs w:val="24"/>
          <w:lang w:val="es-CO" w:eastAsia="es-CO"/>
        </w:rPr>
        <w:t xml:space="preserve"> que la conforman.</w:t>
      </w:r>
    </w:p>
    <w:p w14:paraId="6EFA87E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Define lineamientos, aprueba y evalúa el Plan de Trabajo de los docentes. </w:t>
      </w:r>
    </w:p>
    <w:p w14:paraId="1C3CF14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 Promueve y gestiona lo relativo a los Claustros Académicos en el respectivo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y con otros </w:t>
      </w:r>
      <w:r w:rsidRPr="001C20BF">
        <w:rPr>
          <w:rFonts w:ascii="Calibri" w:eastAsia="Times New Roman" w:hAnsi="Calibri" w:cs="Arial"/>
          <w:sz w:val="24"/>
          <w:szCs w:val="24"/>
          <w:lang w:val="es-CO" w:eastAsia="es-CO"/>
        </w:rPr>
        <w:t>centros de</w:t>
      </w:r>
      <w:r w:rsidRPr="001C20BF">
        <w:rPr>
          <w:rFonts w:ascii="Calibri" w:eastAsia="Times New Roman" w:hAnsi="Calibri" w:cs="Times New Roman"/>
          <w:sz w:val="24"/>
          <w:szCs w:val="24"/>
          <w:lang w:val="es-CO" w:eastAsia="es-CO"/>
        </w:rPr>
        <w:t xml:space="preserve"> la Universidad. </w:t>
      </w:r>
    </w:p>
    <w:p w14:paraId="6900FF6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d) Define estrategias y mecanismos para la autoevaluación de sus programas académicos, formas de organización y procesos </w:t>
      </w:r>
      <w:r w:rsidRPr="001C20BF">
        <w:rPr>
          <w:rFonts w:ascii="Calibri" w:eastAsia="Times New Roman" w:hAnsi="Calibri" w:cs="Arial"/>
          <w:sz w:val="24"/>
          <w:szCs w:val="24"/>
          <w:lang w:val="es-CO" w:eastAsia="es-CO"/>
        </w:rPr>
        <w:t>investigativos</w:t>
      </w:r>
      <w:r w:rsidRPr="001C20BF">
        <w:rPr>
          <w:rFonts w:ascii="Calibri" w:eastAsia="Times New Roman" w:hAnsi="Calibri" w:cs="Times New Roman"/>
          <w:sz w:val="24"/>
          <w:szCs w:val="24"/>
          <w:lang w:val="es-CO" w:eastAsia="es-CO"/>
        </w:rPr>
        <w:t xml:space="preserve">. </w:t>
      </w:r>
    </w:p>
    <w:p w14:paraId="66528DEC" w14:textId="623DE259"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 Lidera los procesos de acreditación en lo </w:t>
      </w:r>
      <w:r w:rsidR="001D4C65" w:rsidRPr="001C20BF">
        <w:rPr>
          <w:rFonts w:ascii="Calibri" w:eastAsia="Times New Roman" w:hAnsi="Calibri" w:cs="Times New Roman"/>
          <w:sz w:val="24"/>
          <w:szCs w:val="24"/>
          <w:lang w:val="es-CO" w:eastAsia="es-CO"/>
        </w:rPr>
        <w:t>correspondiente a</w:t>
      </w:r>
      <w:r w:rsidRPr="001C20BF">
        <w:rPr>
          <w:rFonts w:ascii="Calibri" w:eastAsia="Times New Roman" w:hAnsi="Calibri" w:cs="Times New Roman"/>
          <w:sz w:val="24"/>
          <w:szCs w:val="24"/>
          <w:lang w:val="es-CO" w:eastAsia="es-CO"/>
        </w:rPr>
        <w:t xml:space="preserve"> su competencia</w:t>
      </w:r>
      <w:r w:rsidRPr="001C20BF">
        <w:rPr>
          <w:rFonts w:ascii="Calibri" w:eastAsia="Times New Roman" w:hAnsi="Calibri" w:cs="Arial"/>
          <w:sz w:val="24"/>
          <w:szCs w:val="24"/>
          <w:lang w:val="es-CO" w:eastAsia="es-CO"/>
        </w:rPr>
        <w:t>.</w:t>
      </w:r>
    </w:p>
    <w:p w14:paraId="081B7479"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f) Asigna los docentes requeridos por los diferentes programas académicos de la Universidad en el campo de conocimiento de su competencia.</w:t>
      </w:r>
    </w:p>
    <w:p w14:paraId="2050025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g) Propone y ejecuta estrategias y mecanismos para articular la dimensión internacional con las funciones misionales de la Universidad, de conformidad con las políticas institucionales. </w:t>
      </w:r>
    </w:p>
    <w:p w14:paraId="3876F99B"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47529104" w14:textId="4B0F9EA7"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w:t>
      </w:r>
      <w:r w:rsidR="00AD63D2" w:rsidRPr="001C20BF">
        <w:rPr>
          <w:rFonts w:ascii="Calibri" w:eastAsia="Times New Roman" w:hAnsi="Calibri" w:cs="Times New Roman"/>
          <w:b/>
          <w:sz w:val="24"/>
          <w:szCs w:val="24"/>
          <w:lang w:val="es-CO" w:eastAsia="es-CO"/>
        </w:rPr>
        <w:t xml:space="preserve">7 Administrativa </w:t>
      </w:r>
      <w:r w:rsidR="00AD63D2" w:rsidRPr="001C20BF">
        <w:rPr>
          <w:rFonts w:ascii="Calibri" w:eastAsia="Times New Roman" w:hAnsi="Calibri" w:cs="Calibri"/>
          <w:b/>
          <w:sz w:val="24"/>
          <w:szCs w:val="24"/>
          <w:lang w:val="es-CO" w:eastAsia="es-CO"/>
        </w:rPr>
        <w:t xml:space="preserve">- </w:t>
      </w:r>
      <w:r w:rsidR="00AD63D2" w:rsidRPr="001C20BF">
        <w:rPr>
          <w:rFonts w:ascii="Calibri" w:eastAsia="Times New Roman" w:hAnsi="Calibri" w:cs="Times New Roman"/>
          <w:b/>
          <w:sz w:val="24"/>
          <w:szCs w:val="24"/>
          <w:lang w:val="es-CO" w:eastAsia="es-CO"/>
        </w:rPr>
        <w:t xml:space="preserve">Operativa </w:t>
      </w:r>
    </w:p>
    <w:p w14:paraId="45921AE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11EB83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 Definir las políticas de gestión y distribución de los ingresos generados por el Centro.</w:t>
      </w:r>
    </w:p>
    <w:p w14:paraId="628E7EA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b) Coordinar con las instancias correspondientes la gestión de recursos físicos, presupuestales, financieros, tecnológicos y humanos para el desarrollo de las funciones del Centro. </w:t>
      </w:r>
    </w:p>
    <w:p w14:paraId="0F9CE678"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1142465D" w14:textId="77777777" w:rsidR="00AD63D2" w:rsidRPr="001C20BF" w:rsidRDefault="009310F7"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w:t>
      </w:r>
      <w:r w:rsidR="00AD63D2" w:rsidRPr="001C20BF">
        <w:rPr>
          <w:rFonts w:ascii="Calibri" w:eastAsia="Times New Roman" w:hAnsi="Calibri" w:cs="Times New Roman"/>
          <w:b/>
          <w:sz w:val="24"/>
          <w:szCs w:val="24"/>
          <w:lang w:val="es-CO" w:eastAsia="es-CO"/>
        </w:rPr>
        <w:t xml:space="preserve">. ESTRUCTURA BÁSICA </w:t>
      </w:r>
      <w:r w:rsidR="00AD63D2" w:rsidRPr="001C20BF">
        <w:rPr>
          <w:rFonts w:ascii="Calibri" w:eastAsia="Times New Roman" w:hAnsi="Calibri" w:cs="Calibri"/>
          <w:b/>
          <w:sz w:val="24"/>
          <w:szCs w:val="24"/>
          <w:lang w:val="es-CO" w:eastAsia="es-CO"/>
        </w:rPr>
        <w:t>DEL CENTRO</w:t>
      </w:r>
    </w:p>
    <w:p w14:paraId="36921D2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1E76147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Centro se organiza por áreas específicas de conocimiento y cuenta con: </w:t>
      </w:r>
    </w:p>
    <w:p w14:paraId="32FB5619"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p>
    <w:p w14:paraId="6F22BA25" w14:textId="77777777" w:rsidR="00AD63D2" w:rsidRPr="001C20BF" w:rsidRDefault="00AD63D2" w:rsidP="00AD63D2">
      <w:pPr>
        <w:tabs>
          <w:tab w:val="left" w:pos="426"/>
        </w:tabs>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Un </w:t>
      </w:r>
      <w:r w:rsidRPr="001C20BF">
        <w:rPr>
          <w:rFonts w:ascii="Calibri" w:eastAsia="Times New Roman" w:hAnsi="Calibri" w:cs="Arial"/>
          <w:sz w:val="24"/>
          <w:szCs w:val="24"/>
          <w:lang w:val="es-CO" w:eastAsia="es-CO"/>
        </w:rPr>
        <w:t>director</w:t>
      </w:r>
      <w:r w:rsidRPr="001C20BF">
        <w:rPr>
          <w:rFonts w:ascii="Calibri" w:eastAsia="Times New Roman" w:hAnsi="Calibri" w:cs="Times New Roman"/>
          <w:sz w:val="24"/>
          <w:szCs w:val="24"/>
          <w:lang w:val="es-CO" w:eastAsia="es-CO"/>
        </w:rPr>
        <w:t xml:space="preserve"> de Centro.</w:t>
      </w:r>
    </w:p>
    <w:p w14:paraId="224C1F12"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Consejo de Centro</w:t>
      </w:r>
      <w:r w:rsidRPr="001C20BF">
        <w:rPr>
          <w:rFonts w:ascii="Calibri" w:eastAsia="Times New Roman" w:hAnsi="Calibri" w:cs="Arial"/>
          <w:sz w:val="24"/>
          <w:szCs w:val="24"/>
          <w:lang w:val="es-CO" w:eastAsia="es-CO"/>
        </w:rPr>
        <w:t>.</w:t>
      </w:r>
    </w:p>
    <w:p w14:paraId="5D50B228"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Claustro de profesores</w:t>
      </w:r>
      <w:r w:rsidRPr="001C20BF">
        <w:rPr>
          <w:rFonts w:ascii="Calibri" w:eastAsia="Times New Roman" w:hAnsi="Calibri" w:cs="Arial"/>
          <w:sz w:val="24"/>
          <w:szCs w:val="24"/>
          <w:lang w:val="es-CO" w:eastAsia="es-CO"/>
        </w:rPr>
        <w:t>.</w:t>
      </w:r>
    </w:p>
    <w:p w14:paraId="7BCF8058" w14:textId="77777777" w:rsidR="007B1FFE" w:rsidRPr="001C20BF" w:rsidRDefault="007B1FFE" w:rsidP="00AD63D2">
      <w:pPr>
        <w:spacing w:after="0" w:line="240" w:lineRule="auto"/>
        <w:jc w:val="both"/>
        <w:rPr>
          <w:rFonts w:ascii="Calibri" w:eastAsia="Times New Roman" w:hAnsi="Calibri" w:cs="Times New Roman"/>
          <w:sz w:val="24"/>
          <w:szCs w:val="24"/>
          <w:lang w:val="es-CO" w:eastAsia="es-CO"/>
        </w:rPr>
      </w:pPr>
    </w:p>
    <w:p w14:paraId="627BABAC"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Comités: </w:t>
      </w:r>
    </w:p>
    <w:p w14:paraId="3D75E17E"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Desarrollo Curricular</w:t>
      </w:r>
      <w:r w:rsidR="00F96156" w:rsidRPr="001C20BF">
        <w:rPr>
          <w:rFonts w:ascii="Calibri" w:eastAsia="Times New Roman" w:hAnsi="Calibri" w:cs="Times New Roman"/>
          <w:sz w:val="24"/>
          <w:szCs w:val="24"/>
          <w:lang w:val="es-CO" w:eastAsia="es-CO"/>
        </w:rPr>
        <w:t>.</w:t>
      </w:r>
    </w:p>
    <w:p w14:paraId="6E5869D9" w14:textId="3146375F"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Investigación y Proyección Social</w:t>
      </w:r>
      <w:r w:rsidRPr="001C20BF">
        <w:rPr>
          <w:rFonts w:ascii="Calibri" w:eastAsia="Times New Roman" w:hAnsi="Calibri" w:cs="Arial"/>
          <w:sz w:val="24"/>
          <w:szCs w:val="24"/>
          <w:lang w:val="es-CO" w:eastAsia="es-CO"/>
        </w:rPr>
        <w:t>.</w:t>
      </w:r>
    </w:p>
    <w:p w14:paraId="50E1AA2F"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Autoevaluación y Acreditación (incluye</w:t>
      </w:r>
      <w:r w:rsidR="00F96156"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entre otras</w:t>
      </w:r>
      <w:r w:rsidR="00F96156"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la función de evaluación docente</w:t>
      </w:r>
      <w:r w:rsidRPr="001C20BF">
        <w:rPr>
          <w:rFonts w:ascii="Calibri" w:eastAsia="Times New Roman" w:hAnsi="Calibri" w:cs="Arial"/>
          <w:sz w:val="24"/>
          <w:szCs w:val="24"/>
          <w:lang w:val="es-CO" w:eastAsia="es-CO"/>
        </w:rPr>
        <w:t>).</w:t>
      </w:r>
    </w:p>
    <w:p w14:paraId="7C4AACC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Desarrollo Docente</w:t>
      </w:r>
      <w:r w:rsidRPr="001C20BF">
        <w:rPr>
          <w:rFonts w:ascii="Calibri" w:eastAsia="Times New Roman" w:hAnsi="Calibri" w:cs="Arial"/>
          <w:sz w:val="24"/>
          <w:szCs w:val="24"/>
          <w:lang w:val="es-CO" w:eastAsia="es-CO"/>
        </w:rPr>
        <w:t>.</w:t>
      </w:r>
    </w:p>
    <w:p w14:paraId="57D26697"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3DB6A013" w14:textId="53245225" w:rsidR="00AD63D2" w:rsidRPr="001C20BF" w:rsidRDefault="00865CE7"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1.</w:t>
      </w:r>
      <w:r w:rsidR="00AD63D2" w:rsidRPr="001C20BF">
        <w:rPr>
          <w:rFonts w:ascii="Calibri" w:eastAsia="Times New Roman" w:hAnsi="Calibri" w:cs="Times New Roman"/>
          <w:b/>
          <w:sz w:val="24"/>
          <w:szCs w:val="24"/>
          <w:lang w:val="es-CO" w:eastAsia="es-CO"/>
        </w:rPr>
        <w:t xml:space="preserve"> </w:t>
      </w:r>
      <w:r w:rsidR="00AD63D2" w:rsidRPr="001C20BF">
        <w:rPr>
          <w:rFonts w:ascii="Calibri" w:eastAsia="Times New Roman" w:hAnsi="Calibri" w:cs="Times New Roman"/>
          <w:sz w:val="24"/>
          <w:szCs w:val="24"/>
          <w:lang w:val="es-CO" w:eastAsia="es-CO"/>
        </w:rPr>
        <w:t xml:space="preserve">El Centro podrá establecer </w:t>
      </w:r>
      <w:r w:rsidR="00AD63D2" w:rsidRPr="001C20BF">
        <w:rPr>
          <w:rFonts w:ascii="Calibri" w:eastAsia="Times New Roman" w:hAnsi="Calibri" w:cs="Arial"/>
          <w:sz w:val="24"/>
          <w:szCs w:val="24"/>
          <w:lang w:val="es-CO" w:eastAsia="es-CO"/>
        </w:rPr>
        <w:t>formas</w:t>
      </w:r>
      <w:r w:rsidR="00AD63D2" w:rsidRPr="001C20BF">
        <w:rPr>
          <w:rFonts w:ascii="Calibri" w:eastAsia="Times New Roman" w:hAnsi="Calibri" w:cs="Times New Roman"/>
          <w:sz w:val="24"/>
          <w:szCs w:val="24"/>
          <w:lang w:val="es-CO" w:eastAsia="es-CO"/>
        </w:rPr>
        <w:t xml:space="preserve"> de organización académica para el desarrollo de la investigación (</w:t>
      </w:r>
      <w:r w:rsidR="00AD63D2" w:rsidRPr="001C20BF">
        <w:rPr>
          <w:rFonts w:ascii="Calibri" w:eastAsia="Times New Roman" w:hAnsi="Calibri" w:cs="Arial"/>
          <w:sz w:val="24"/>
          <w:szCs w:val="24"/>
          <w:lang w:val="es-CO" w:eastAsia="es-CO"/>
        </w:rPr>
        <w:t>institutos</w:t>
      </w:r>
      <w:r w:rsidR="00AD63D2" w:rsidRPr="001C20BF">
        <w:rPr>
          <w:rFonts w:ascii="Calibri" w:eastAsia="Times New Roman" w:hAnsi="Calibri" w:cs="Times New Roman"/>
          <w:sz w:val="24"/>
          <w:szCs w:val="24"/>
          <w:lang w:val="es-CO" w:eastAsia="es-CO"/>
        </w:rPr>
        <w:t xml:space="preserve"> y centros) la </w:t>
      </w:r>
      <w:r w:rsidR="00AD63D2" w:rsidRPr="001C20BF">
        <w:rPr>
          <w:rFonts w:ascii="Calibri" w:eastAsia="Times New Roman" w:hAnsi="Calibri" w:cs="Arial"/>
          <w:sz w:val="24"/>
          <w:szCs w:val="24"/>
          <w:lang w:val="es-CO" w:eastAsia="es-CO"/>
        </w:rPr>
        <w:t>extensión</w:t>
      </w:r>
      <w:r w:rsidR="00AD63D2" w:rsidRPr="001C20BF">
        <w:rPr>
          <w:rFonts w:ascii="Calibri" w:eastAsia="Times New Roman" w:hAnsi="Calibri" w:cs="Times New Roman"/>
          <w:sz w:val="24"/>
          <w:szCs w:val="24"/>
          <w:lang w:val="es-CO" w:eastAsia="es-CO"/>
        </w:rPr>
        <w:t xml:space="preserve"> y </w:t>
      </w:r>
      <w:r w:rsidR="00AD63D2" w:rsidRPr="001C20BF">
        <w:rPr>
          <w:rFonts w:ascii="Calibri" w:eastAsia="Times New Roman" w:hAnsi="Calibri" w:cs="Arial"/>
          <w:sz w:val="24"/>
          <w:szCs w:val="24"/>
          <w:lang w:val="es-CO" w:eastAsia="es-CO"/>
        </w:rPr>
        <w:t>proyección social (institutos), bibliotecas</w:t>
      </w:r>
      <w:r w:rsidR="00AD63D2" w:rsidRPr="001C20BF">
        <w:rPr>
          <w:rFonts w:ascii="Calibri" w:eastAsia="Times New Roman" w:hAnsi="Calibri" w:cs="Times New Roman"/>
          <w:sz w:val="24"/>
          <w:szCs w:val="24"/>
          <w:lang w:val="es-CO" w:eastAsia="es-CO"/>
        </w:rPr>
        <w:t xml:space="preserve">, centros de </w:t>
      </w:r>
      <w:r w:rsidR="00AD63D2" w:rsidRPr="001C20BF">
        <w:rPr>
          <w:rFonts w:ascii="Calibri" w:eastAsia="Times New Roman" w:hAnsi="Calibri" w:cs="Arial"/>
          <w:sz w:val="24"/>
          <w:szCs w:val="24"/>
          <w:lang w:val="es-CO" w:eastAsia="es-CO"/>
        </w:rPr>
        <w:t>documentación, laboratorios</w:t>
      </w:r>
      <w:r w:rsidR="00AD63D2" w:rsidRPr="001C20BF">
        <w:rPr>
          <w:rFonts w:ascii="Calibri" w:eastAsia="Times New Roman" w:hAnsi="Calibri" w:cs="Times New Roman"/>
          <w:sz w:val="24"/>
          <w:szCs w:val="24"/>
          <w:lang w:val="es-CO" w:eastAsia="es-CO"/>
        </w:rPr>
        <w:t xml:space="preserve">, talleres o </w:t>
      </w:r>
      <w:r w:rsidR="00AD63D2" w:rsidRPr="001C20BF">
        <w:rPr>
          <w:rFonts w:ascii="Calibri" w:eastAsia="Times New Roman" w:hAnsi="Calibri" w:cs="Arial"/>
          <w:sz w:val="24"/>
          <w:szCs w:val="24"/>
          <w:lang w:val="es-CO" w:eastAsia="es-CO"/>
        </w:rPr>
        <w:t>aulas</w:t>
      </w:r>
      <w:r w:rsidR="00AD63D2" w:rsidRPr="001C20BF">
        <w:rPr>
          <w:rFonts w:ascii="Calibri" w:eastAsia="Times New Roman" w:hAnsi="Calibri" w:cs="Times New Roman"/>
          <w:sz w:val="24"/>
          <w:szCs w:val="24"/>
          <w:lang w:val="es-CO" w:eastAsia="es-CO"/>
        </w:rPr>
        <w:t xml:space="preserve"> especializadas y </w:t>
      </w:r>
      <w:r w:rsidR="00AD63D2" w:rsidRPr="001C20BF">
        <w:rPr>
          <w:rFonts w:ascii="Calibri" w:eastAsia="Times New Roman" w:hAnsi="Calibri" w:cs="Arial"/>
          <w:sz w:val="24"/>
          <w:szCs w:val="24"/>
          <w:lang w:val="es-CO" w:eastAsia="es-CO"/>
        </w:rPr>
        <w:t>grupos</w:t>
      </w:r>
      <w:r w:rsidR="00AD63D2" w:rsidRPr="001C20BF">
        <w:rPr>
          <w:rFonts w:ascii="Calibri" w:eastAsia="Times New Roman" w:hAnsi="Calibri" w:cs="Times New Roman"/>
          <w:sz w:val="24"/>
          <w:szCs w:val="24"/>
          <w:lang w:val="es-CO" w:eastAsia="es-CO"/>
        </w:rPr>
        <w:t xml:space="preserve"> de soporte administrativo y financiero</w:t>
      </w:r>
      <w:r w:rsidR="00AD63D2" w:rsidRPr="001C20BF">
        <w:rPr>
          <w:rFonts w:ascii="Calibri" w:eastAsia="Times New Roman" w:hAnsi="Calibri" w:cs="Arial"/>
          <w:sz w:val="24"/>
          <w:szCs w:val="24"/>
          <w:lang w:val="es-CO" w:eastAsia="es-CO"/>
        </w:rPr>
        <w:t>,</w:t>
      </w:r>
      <w:r w:rsidR="00AD63D2" w:rsidRPr="001C20BF">
        <w:rPr>
          <w:rFonts w:ascii="Calibri" w:eastAsia="Times New Roman" w:hAnsi="Calibri" w:cs="Times New Roman"/>
          <w:sz w:val="24"/>
          <w:szCs w:val="24"/>
          <w:lang w:val="es-CO" w:eastAsia="es-CO"/>
        </w:rPr>
        <w:t xml:space="preserve"> dependiendo del tamaño y las posibilidades presupuestales y de la aprobación por parte de las </w:t>
      </w:r>
      <w:r w:rsidR="00AD63D2" w:rsidRPr="001C20BF">
        <w:rPr>
          <w:rFonts w:ascii="Calibri" w:eastAsia="Times New Roman" w:hAnsi="Calibri" w:cs="Arial"/>
          <w:sz w:val="24"/>
          <w:szCs w:val="24"/>
          <w:lang w:val="es-CO" w:eastAsia="es-CO"/>
        </w:rPr>
        <w:t>vicerrectorías</w:t>
      </w:r>
      <w:r w:rsidR="00AD63D2" w:rsidRPr="001C20BF">
        <w:rPr>
          <w:rFonts w:ascii="Calibri" w:eastAsia="Times New Roman" w:hAnsi="Calibri" w:cs="Times New Roman"/>
          <w:sz w:val="24"/>
          <w:szCs w:val="24"/>
          <w:lang w:val="es-CO" w:eastAsia="es-CO"/>
        </w:rPr>
        <w:t xml:space="preserve"> de la Universidad.</w:t>
      </w:r>
    </w:p>
    <w:p w14:paraId="33703BF2" w14:textId="77777777" w:rsidR="00865CE7" w:rsidRPr="001C20BF" w:rsidRDefault="00865CE7" w:rsidP="00AD63D2">
      <w:pPr>
        <w:spacing w:after="0" w:line="240" w:lineRule="auto"/>
        <w:jc w:val="both"/>
        <w:rPr>
          <w:rFonts w:ascii="Calibri" w:eastAsia="Times New Roman" w:hAnsi="Calibri" w:cs="Times New Roman"/>
          <w:b/>
          <w:sz w:val="24"/>
          <w:szCs w:val="24"/>
          <w:lang w:val="es-CO" w:eastAsia="es-CO"/>
        </w:rPr>
      </w:pPr>
    </w:p>
    <w:p w14:paraId="2227BDFD" w14:textId="097E5509"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2.</w:t>
      </w:r>
      <w:r w:rsidR="00865CE7" w:rsidRPr="001C20BF">
        <w:rPr>
          <w:rFonts w:ascii="Calibri" w:eastAsia="Times New Roman" w:hAnsi="Calibri" w:cs="Times New Roman"/>
          <w:b/>
          <w:sz w:val="24"/>
          <w:szCs w:val="24"/>
          <w:lang w:val="es-CO" w:eastAsia="es-CO"/>
        </w:rPr>
        <w:t xml:space="preserve"> </w:t>
      </w:r>
      <w:r w:rsidRPr="001C20BF">
        <w:rPr>
          <w:rFonts w:ascii="Calibri" w:eastAsia="Times New Roman" w:hAnsi="Calibri" w:cs="Arial"/>
          <w:sz w:val="24"/>
          <w:szCs w:val="24"/>
          <w:lang w:val="es-CO" w:eastAsia="es-CO"/>
        </w:rPr>
        <w:t>Los directores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Centro serán</w:t>
      </w:r>
      <w:r w:rsidRPr="001C20BF">
        <w:rPr>
          <w:rFonts w:ascii="Calibri" w:eastAsia="Times New Roman" w:hAnsi="Calibri" w:cs="Times New Roman"/>
          <w:sz w:val="24"/>
          <w:szCs w:val="24"/>
          <w:lang w:val="es-CO" w:eastAsia="es-CO"/>
        </w:rPr>
        <w:t xml:space="preserve"> nombrados por el </w:t>
      </w:r>
      <w:r w:rsidRPr="001C20BF">
        <w:rPr>
          <w:rFonts w:ascii="Calibri" w:eastAsia="Times New Roman" w:hAnsi="Calibri" w:cs="Arial"/>
          <w:sz w:val="24"/>
          <w:szCs w:val="24"/>
          <w:lang w:val="es-CO" w:eastAsia="es-CO"/>
        </w:rPr>
        <w:t>rector</w:t>
      </w:r>
      <w:r w:rsidRPr="001C20BF">
        <w:rPr>
          <w:rFonts w:ascii="Calibri" w:eastAsia="Times New Roman" w:hAnsi="Calibri" w:cs="Times New Roman"/>
          <w:sz w:val="24"/>
          <w:szCs w:val="24"/>
          <w:lang w:val="es-CO" w:eastAsia="es-CO"/>
        </w:rPr>
        <w:t xml:space="preserve"> y los vicerrectores</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 de común acuerdo con lo establecido en el Estatuto General y demás reglamentos de la </w:t>
      </w:r>
      <w:r w:rsidRPr="001C20BF">
        <w:rPr>
          <w:rFonts w:ascii="Calibri" w:eastAsia="Times New Roman" w:hAnsi="Calibri" w:cs="Arial"/>
          <w:sz w:val="24"/>
          <w:szCs w:val="24"/>
          <w:lang w:val="es-CO" w:eastAsia="es-CO"/>
        </w:rPr>
        <w:t>Universidad</w:t>
      </w:r>
      <w:r w:rsidRPr="001C20BF">
        <w:rPr>
          <w:rFonts w:ascii="Calibri" w:eastAsia="Times New Roman" w:hAnsi="Calibri" w:cs="Times New Roman"/>
          <w:sz w:val="24"/>
          <w:szCs w:val="24"/>
          <w:lang w:val="es-CO" w:eastAsia="es-CO"/>
        </w:rPr>
        <w:t>.</w:t>
      </w:r>
    </w:p>
    <w:p w14:paraId="69B05884" w14:textId="77777777" w:rsidR="009310F7" w:rsidRPr="001C20BF" w:rsidRDefault="009310F7" w:rsidP="00AD63D2">
      <w:pPr>
        <w:spacing w:after="0" w:line="240" w:lineRule="auto"/>
        <w:jc w:val="both"/>
        <w:rPr>
          <w:rFonts w:ascii="Calibri" w:eastAsia="Times New Roman" w:hAnsi="Calibri" w:cs="Times New Roman"/>
          <w:b/>
          <w:sz w:val="24"/>
          <w:szCs w:val="24"/>
          <w:lang w:val="es-CO" w:eastAsia="es-CO"/>
        </w:rPr>
      </w:pPr>
    </w:p>
    <w:p w14:paraId="2D40B657" w14:textId="77777777" w:rsidR="00AD63D2" w:rsidRPr="001C20BF" w:rsidRDefault="009310F7"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3</w:t>
      </w:r>
      <w:r w:rsidR="00AD63D2" w:rsidRPr="001C20BF">
        <w:rPr>
          <w:rFonts w:ascii="Calibri" w:eastAsia="Times New Roman" w:hAnsi="Calibri" w:cs="Times New Roman"/>
          <w:b/>
          <w:sz w:val="24"/>
          <w:szCs w:val="24"/>
          <w:lang w:val="es-CO" w:eastAsia="es-CO"/>
        </w:rPr>
        <w:t xml:space="preserve">. REQUISITOS PARA LA CREACIÓN Y PERMANENCIA DE LOS CENTROS </w:t>
      </w:r>
    </w:p>
    <w:p w14:paraId="26A0012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358C49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Presentación ante el Consejo Académico de un Plan de Desarrollo Académico, construido por los profesores comprometidos con la conformación del Centro, que incluya los siguientes elementos:</w:t>
      </w:r>
    </w:p>
    <w:p w14:paraId="5F7B31D1" w14:textId="77777777" w:rsidR="00B27806" w:rsidRPr="001C20BF" w:rsidRDefault="00B27806" w:rsidP="00AD63D2">
      <w:pPr>
        <w:spacing w:after="0" w:line="240" w:lineRule="auto"/>
        <w:jc w:val="both"/>
        <w:rPr>
          <w:rFonts w:ascii="Calibri" w:eastAsia="Times New Roman" w:hAnsi="Calibri" w:cs="Times New Roman"/>
          <w:sz w:val="24"/>
          <w:szCs w:val="24"/>
          <w:lang w:val="es-CO" w:eastAsia="es-CO"/>
        </w:rPr>
      </w:pPr>
    </w:p>
    <w:p w14:paraId="14331205"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a</w:t>
      </w:r>
      <w:r w:rsidRPr="001C20BF">
        <w:rPr>
          <w:rFonts w:ascii="Calibri" w:eastAsia="Times New Roman" w:hAnsi="Calibri" w:cs="Times New Roman"/>
          <w:sz w:val="24"/>
          <w:szCs w:val="24"/>
          <w:lang w:val="es-CO" w:eastAsia="es-CO"/>
        </w:rPr>
        <w:t xml:space="preserve">. Definición clara y específica del campo de conocimiento y demostración de la singularidad y no redundancia con otros campos de conocimiento de otros </w:t>
      </w:r>
      <w:r w:rsidRPr="001C20BF">
        <w:rPr>
          <w:rFonts w:ascii="Calibri" w:eastAsia="Times New Roman" w:hAnsi="Calibri" w:cs="Arial"/>
          <w:sz w:val="24"/>
          <w:szCs w:val="24"/>
          <w:lang w:val="es-CO" w:eastAsia="es-CO"/>
        </w:rPr>
        <w:t>centros</w:t>
      </w:r>
      <w:r w:rsidRPr="001C20BF">
        <w:rPr>
          <w:rFonts w:ascii="Calibri" w:eastAsia="Times New Roman" w:hAnsi="Calibri" w:cs="Times New Roman"/>
          <w:sz w:val="24"/>
          <w:szCs w:val="24"/>
          <w:lang w:val="es-CO" w:eastAsia="es-CO"/>
        </w:rPr>
        <w:t xml:space="preserve"> de la Universidad.</w:t>
      </w:r>
    </w:p>
    <w:p w14:paraId="0646FD4C"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b</w:t>
      </w:r>
      <w:r w:rsidRPr="001C20BF">
        <w:rPr>
          <w:rFonts w:ascii="Calibri" w:eastAsia="Times New Roman" w:hAnsi="Calibri" w:cs="Times New Roman"/>
          <w:sz w:val="24"/>
          <w:szCs w:val="24"/>
          <w:lang w:val="es-CO" w:eastAsia="es-CO"/>
        </w:rPr>
        <w:t xml:space="preserve">. Definición clara de las </w:t>
      </w:r>
      <w:r w:rsidRPr="001C20BF">
        <w:rPr>
          <w:rFonts w:ascii="Calibri" w:eastAsia="Times New Roman" w:hAnsi="Calibri" w:cs="Arial"/>
          <w:sz w:val="24"/>
          <w:szCs w:val="24"/>
          <w:lang w:val="es-CO" w:eastAsia="es-CO"/>
        </w:rPr>
        <w:t>áreas</w:t>
      </w:r>
      <w:r w:rsidRPr="001C20BF">
        <w:rPr>
          <w:rFonts w:ascii="Calibri" w:eastAsia="Times New Roman" w:hAnsi="Calibri" w:cs="Times New Roman"/>
          <w:sz w:val="24"/>
          <w:szCs w:val="24"/>
          <w:lang w:val="es-CO" w:eastAsia="es-CO"/>
        </w:rPr>
        <w:t xml:space="preserve"> específicas de conocimiento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6C6FF7EA"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c</w:t>
      </w:r>
      <w:r w:rsidRPr="001C20BF">
        <w:rPr>
          <w:rFonts w:ascii="Calibri" w:eastAsia="Times New Roman" w:hAnsi="Calibri" w:cs="Times New Roman"/>
          <w:sz w:val="24"/>
          <w:szCs w:val="24"/>
          <w:lang w:val="es-CO" w:eastAsia="es-CO"/>
        </w:rPr>
        <w:t xml:space="preserve">. Definición de las </w:t>
      </w:r>
      <w:r w:rsidRPr="001C20BF">
        <w:rPr>
          <w:rFonts w:ascii="Calibri" w:eastAsia="Times New Roman" w:hAnsi="Calibri" w:cs="Arial"/>
          <w:sz w:val="24"/>
          <w:szCs w:val="24"/>
          <w:lang w:val="es-CO" w:eastAsia="es-CO"/>
        </w:rPr>
        <w:t>líneas</w:t>
      </w:r>
      <w:r w:rsidRPr="001C20BF">
        <w:rPr>
          <w:rFonts w:ascii="Calibri" w:eastAsia="Times New Roman" w:hAnsi="Calibri" w:cs="Times New Roman"/>
          <w:sz w:val="24"/>
          <w:szCs w:val="24"/>
          <w:lang w:val="es-CO" w:eastAsia="es-CO"/>
        </w:rPr>
        <w:t xml:space="preserve"> de investigación de cada área específica del campo de conocimiento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1E86CBC3"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d</w:t>
      </w:r>
      <w:r w:rsidRPr="001C20BF">
        <w:rPr>
          <w:rFonts w:ascii="Calibri" w:eastAsia="Times New Roman" w:hAnsi="Calibri" w:cs="Times New Roman"/>
          <w:sz w:val="24"/>
          <w:szCs w:val="24"/>
          <w:lang w:val="es-CO" w:eastAsia="es-CO"/>
        </w:rPr>
        <w:t xml:space="preserve">. Grupos de trabajo académico y grupos de investigación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3443C62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 xml:space="preserve">e. </w:t>
      </w:r>
      <w:r w:rsidRPr="001C20BF">
        <w:rPr>
          <w:rFonts w:ascii="Calibri" w:eastAsia="Times New Roman" w:hAnsi="Calibri" w:cs="Times New Roman"/>
          <w:sz w:val="24"/>
          <w:szCs w:val="24"/>
          <w:lang w:val="es-CO" w:eastAsia="es-CO"/>
        </w:rPr>
        <w:t xml:space="preserve">Procesos de Construcción, desarrollo y fortalecimiento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w:t>
      </w:r>
    </w:p>
    <w:p w14:paraId="271525CD" w14:textId="5EAA0480"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f</w:t>
      </w:r>
      <w:r w:rsidRPr="001C20BF">
        <w:rPr>
          <w:rFonts w:ascii="Calibri" w:eastAsia="Times New Roman" w:hAnsi="Calibri" w:cs="Times New Roman"/>
          <w:sz w:val="24"/>
          <w:szCs w:val="24"/>
          <w:lang w:val="es-CO" w:eastAsia="es-CO"/>
        </w:rPr>
        <w:t xml:space="preserve">. Definición de </w:t>
      </w:r>
      <w:r w:rsidR="00F96156"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 xml:space="preserve">ompromisos en lo curricular, en investigación, extensión y proyección social y su articulación. </w:t>
      </w:r>
    </w:p>
    <w:p w14:paraId="7157F154"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g</w:t>
      </w:r>
      <w:r w:rsidRPr="001C20BF">
        <w:rPr>
          <w:rFonts w:ascii="Calibri" w:eastAsia="Times New Roman" w:hAnsi="Calibri" w:cs="Times New Roman"/>
          <w:sz w:val="24"/>
          <w:szCs w:val="24"/>
          <w:lang w:val="es-CO" w:eastAsia="es-CO"/>
        </w:rPr>
        <w:t xml:space="preserve">. Determinación de las </w:t>
      </w:r>
      <w:r w:rsidRPr="001C20BF">
        <w:rPr>
          <w:rFonts w:ascii="Calibri" w:eastAsia="Times New Roman" w:hAnsi="Calibri" w:cs="Arial"/>
          <w:sz w:val="24"/>
          <w:szCs w:val="24"/>
          <w:lang w:val="es-CO" w:eastAsia="es-CO"/>
        </w:rPr>
        <w:t>estrategias</w:t>
      </w:r>
      <w:r w:rsidRPr="001C20BF">
        <w:rPr>
          <w:rFonts w:ascii="Calibri" w:eastAsia="Times New Roman" w:hAnsi="Calibri" w:cs="Times New Roman"/>
          <w:sz w:val="24"/>
          <w:szCs w:val="24"/>
          <w:lang w:val="es-CO" w:eastAsia="es-CO"/>
        </w:rPr>
        <w:t xml:space="preserve"> y mecanismos para articular la dimensión internacional con las funciones misionales de la Universidad, de conformidad con las políticas institucionales. </w:t>
      </w:r>
    </w:p>
    <w:p w14:paraId="55D204C6"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h</w:t>
      </w:r>
      <w:r w:rsidRPr="001C20BF">
        <w:rPr>
          <w:rFonts w:ascii="Calibri" w:eastAsia="Times New Roman" w:hAnsi="Calibri" w:cs="Times New Roman"/>
          <w:sz w:val="24"/>
          <w:szCs w:val="24"/>
          <w:lang w:val="es-CO" w:eastAsia="es-CO"/>
        </w:rPr>
        <w:t xml:space="preserve">. Justificación del cumplimiento de los requisitos de creación y permanencia del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establecidos por el Consejo Académico.</w:t>
      </w:r>
    </w:p>
    <w:p w14:paraId="750DF0ED"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Arial"/>
          <w:sz w:val="24"/>
          <w:szCs w:val="24"/>
          <w:lang w:val="es-CO" w:eastAsia="es-CO"/>
        </w:rPr>
        <w:t>i</w:t>
      </w:r>
      <w:r w:rsidRPr="001C20BF">
        <w:rPr>
          <w:rFonts w:ascii="Calibri" w:eastAsia="Times New Roman" w:hAnsi="Calibri" w:cs="Times New Roman"/>
          <w:sz w:val="24"/>
          <w:szCs w:val="24"/>
          <w:lang w:val="es-CO" w:eastAsia="es-CO"/>
        </w:rPr>
        <w:t>. Existencia y relación de programas académicos en funcionamiento.</w:t>
      </w:r>
    </w:p>
    <w:p w14:paraId="32E09B80"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p>
    <w:p w14:paraId="6DBA4A73" w14:textId="7BF17B4D" w:rsidR="00AD63D2" w:rsidRPr="001C20BF" w:rsidRDefault="009310F7"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4</w:t>
      </w:r>
      <w:r w:rsidR="00AD63D2" w:rsidRPr="001C20BF">
        <w:rPr>
          <w:rFonts w:ascii="Calibri" w:eastAsia="Times New Roman" w:hAnsi="Calibri" w:cs="Times New Roman"/>
          <w:b/>
          <w:sz w:val="24"/>
          <w:szCs w:val="24"/>
          <w:lang w:val="es-CO" w:eastAsia="es-CO"/>
        </w:rPr>
        <w:t>. De los Consejos de Centro y sus funciones</w:t>
      </w:r>
      <w:r w:rsidR="00AD63D2" w:rsidRPr="001C20BF">
        <w:rPr>
          <w:rFonts w:ascii="Calibri" w:eastAsia="Times New Roman" w:hAnsi="Calibri" w:cs="Times New Roman"/>
          <w:sz w:val="24"/>
          <w:szCs w:val="24"/>
          <w:lang w:val="es-CO" w:eastAsia="es-CO"/>
        </w:rPr>
        <w:t xml:space="preserve">: Los Consejos de Centro estarán conformados por delgados de las áreas de conocimiento, delegados de las vicerrectorías </w:t>
      </w:r>
      <w:r w:rsidR="00AD63D2" w:rsidRPr="001C20BF">
        <w:rPr>
          <w:rFonts w:ascii="Calibri" w:eastAsia="Times New Roman" w:hAnsi="Calibri" w:cs="Arial"/>
          <w:sz w:val="24"/>
          <w:szCs w:val="24"/>
          <w:lang w:val="es-CO" w:eastAsia="es-CO"/>
        </w:rPr>
        <w:t>Académica</w:t>
      </w:r>
      <w:r w:rsidR="00AD63D2" w:rsidRPr="001C20BF">
        <w:rPr>
          <w:rFonts w:ascii="Calibri" w:eastAsia="Times New Roman" w:hAnsi="Calibri" w:cs="Times New Roman"/>
          <w:sz w:val="24"/>
          <w:szCs w:val="24"/>
          <w:lang w:val="es-CO" w:eastAsia="es-CO"/>
        </w:rPr>
        <w:t xml:space="preserve">, de Formación y Docencia, la </w:t>
      </w:r>
      <w:r w:rsidR="00F96156" w:rsidRPr="001C20BF">
        <w:rPr>
          <w:rFonts w:ascii="Calibri" w:eastAsia="Times New Roman" w:hAnsi="Calibri" w:cs="Times New Roman"/>
          <w:sz w:val="24"/>
          <w:szCs w:val="24"/>
          <w:lang w:val="es-CO" w:eastAsia="es-CO"/>
        </w:rPr>
        <w:t>V</w:t>
      </w:r>
      <w:r w:rsidR="00AD63D2" w:rsidRPr="001C20BF">
        <w:rPr>
          <w:rFonts w:ascii="Calibri" w:eastAsia="Times New Roman" w:hAnsi="Calibri" w:cs="Times New Roman"/>
          <w:sz w:val="24"/>
          <w:szCs w:val="24"/>
          <w:lang w:val="es-CO" w:eastAsia="es-CO"/>
        </w:rPr>
        <w:t xml:space="preserve">icerrectoría de Investigación, Extensión y </w:t>
      </w:r>
      <w:r w:rsidR="00AD63D2" w:rsidRPr="001C20BF">
        <w:rPr>
          <w:rFonts w:ascii="Calibri" w:eastAsia="Times New Roman" w:hAnsi="Calibri" w:cs="Arial"/>
          <w:sz w:val="24"/>
          <w:szCs w:val="24"/>
          <w:lang w:val="es-CO" w:eastAsia="es-CO"/>
        </w:rPr>
        <w:t>Proyección Social Universitaria</w:t>
      </w:r>
      <w:r w:rsidR="00AD63D2" w:rsidRPr="001C20BF">
        <w:rPr>
          <w:rFonts w:ascii="Calibri" w:eastAsia="Times New Roman" w:hAnsi="Calibri" w:cs="Times New Roman"/>
          <w:sz w:val="24"/>
          <w:szCs w:val="24"/>
          <w:lang w:val="es-CO" w:eastAsia="es-CO"/>
        </w:rPr>
        <w:t xml:space="preserve">, por un </w:t>
      </w:r>
      <w:r w:rsidR="00AD63D2" w:rsidRPr="001C20BF">
        <w:rPr>
          <w:rFonts w:ascii="Calibri" w:eastAsia="Times New Roman" w:hAnsi="Calibri" w:cs="Arial"/>
          <w:sz w:val="24"/>
          <w:szCs w:val="24"/>
          <w:lang w:val="es-CO" w:eastAsia="es-CO"/>
        </w:rPr>
        <w:t>delegado</w:t>
      </w:r>
      <w:r w:rsidR="00AD63D2" w:rsidRPr="001C20BF">
        <w:rPr>
          <w:rFonts w:ascii="Calibri" w:eastAsia="Times New Roman" w:hAnsi="Calibri" w:cs="Times New Roman"/>
          <w:sz w:val="24"/>
          <w:szCs w:val="24"/>
          <w:lang w:val="es-CO" w:eastAsia="es-CO"/>
        </w:rPr>
        <w:t xml:space="preserve"> de los docentes y un delegado de los estudiantes. El Consejo de Instituto establecerá su propio reglamento.</w:t>
      </w:r>
    </w:p>
    <w:p w14:paraId="1EC70C86"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553835FD" w14:textId="3DA78848"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Nota 1:</w:t>
      </w:r>
      <w:r w:rsidRPr="001C20BF">
        <w:rPr>
          <w:rFonts w:ascii="Calibri" w:eastAsia="Times New Roman" w:hAnsi="Calibri" w:cs="Times New Roman"/>
          <w:sz w:val="24"/>
          <w:szCs w:val="24"/>
          <w:lang w:val="es-CO" w:eastAsia="es-CO"/>
        </w:rPr>
        <w:t xml:space="preserve"> Los </w:t>
      </w:r>
      <w:r w:rsidRPr="001C20BF">
        <w:rPr>
          <w:rFonts w:ascii="Calibri" w:eastAsia="Times New Roman" w:hAnsi="Calibri" w:cs="Arial"/>
          <w:sz w:val="24"/>
          <w:szCs w:val="24"/>
          <w:lang w:val="es-CO" w:eastAsia="es-CO"/>
        </w:rPr>
        <w:t>coordinadores</w:t>
      </w:r>
      <w:r w:rsidRPr="001C20BF">
        <w:rPr>
          <w:rFonts w:ascii="Calibri" w:eastAsia="Times New Roman" w:hAnsi="Calibri" w:cs="Times New Roman"/>
          <w:sz w:val="24"/>
          <w:szCs w:val="24"/>
          <w:lang w:val="es-CO" w:eastAsia="es-CO"/>
        </w:rPr>
        <w:t xml:space="preserve"> de </w:t>
      </w:r>
      <w:r w:rsidRPr="001C20BF">
        <w:rPr>
          <w:rFonts w:ascii="Calibri" w:eastAsia="Times New Roman" w:hAnsi="Calibri" w:cs="Arial"/>
          <w:sz w:val="24"/>
          <w:szCs w:val="24"/>
          <w:lang w:val="es-CO" w:eastAsia="es-CO"/>
        </w:rPr>
        <w:t>centro</w:t>
      </w:r>
      <w:r w:rsidRPr="001C20BF">
        <w:rPr>
          <w:rFonts w:ascii="Calibri" w:eastAsia="Times New Roman" w:hAnsi="Calibri" w:cs="Times New Roman"/>
          <w:sz w:val="24"/>
          <w:szCs w:val="24"/>
          <w:lang w:val="es-CO" w:eastAsia="es-CO"/>
        </w:rPr>
        <w:t xml:space="preserve"> serán nombrados por los vicerrectores y se </w:t>
      </w:r>
      <w:r w:rsidRPr="001C20BF">
        <w:rPr>
          <w:rFonts w:ascii="Calibri" w:eastAsia="Times New Roman" w:hAnsi="Calibri" w:cs="Arial"/>
          <w:sz w:val="24"/>
          <w:szCs w:val="24"/>
          <w:lang w:val="es-CO" w:eastAsia="es-CO"/>
        </w:rPr>
        <w:t>encargarán</w:t>
      </w:r>
      <w:r w:rsidRPr="001C20BF">
        <w:rPr>
          <w:rFonts w:ascii="Calibri" w:eastAsia="Times New Roman" w:hAnsi="Calibri" w:cs="Times New Roman"/>
          <w:sz w:val="24"/>
          <w:szCs w:val="24"/>
          <w:lang w:val="es-CO" w:eastAsia="es-CO"/>
        </w:rPr>
        <w:t xml:space="preserve"> de las funciones curriculares, investigativas, de </w:t>
      </w:r>
      <w:r w:rsidR="00F96156"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xtensión y </w:t>
      </w:r>
      <w:r w:rsidR="00F96156"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royección </w:t>
      </w:r>
      <w:r w:rsidR="00F96156"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ocial académica y académico</w:t>
      </w:r>
      <w:r w:rsidRPr="001C20BF">
        <w:rPr>
          <w:rFonts w:ascii="Calibri" w:eastAsia="Times New Roman" w:hAnsi="Calibri" w:cs="Arial"/>
          <w:sz w:val="24"/>
          <w:szCs w:val="24"/>
          <w:lang w:val="es-CO" w:eastAsia="es-CO"/>
        </w:rPr>
        <w:t>-</w:t>
      </w:r>
      <w:r w:rsidRPr="001C20BF">
        <w:rPr>
          <w:rFonts w:ascii="Calibri" w:eastAsia="Times New Roman" w:hAnsi="Calibri" w:cs="Times New Roman"/>
          <w:sz w:val="24"/>
          <w:szCs w:val="24"/>
          <w:lang w:val="es-CO" w:eastAsia="es-CO"/>
        </w:rPr>
        <w:t xml:space="preserve">administrativa, de </w:t>
      </w:r>
      <w:r w:rsidR="00F96156"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esarrollo </w:t>
      </w:r>
      <w:r w:rsidR="00F96156"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ocente y de </w:t>
      </w:r>
      <w:r w:rsidR="00F96156" w:rsidRPr="001C20BF">
        <w:rPr>
          <w:rFonts w:ascii="Calibri" w:eastAsia="Times New Roman" w:hAnsi="Calibri" w:cs="Arial"/>
          <w:sz w:val="24"/>
          <w:szCs w:val="24"/>
          <w:lang w:val="es-CO" w:eastAsia="es-CO"/>
        </w:rPr>
        <w:t>a</w:t>
      </w:r>
      <w:r w:rsidRPr="001C20BF">
        <w:rPr>
          <w:rFonts w:ascii="Calibri" w:eastAsia="Times New Roman" w:hAnsi="Calibri" w:cs="Arial"/>
          <w:sz w:val="24"/>
          <w:szCs w:val="24"/>
          <w:lang w:val="es-CO" w:eastAsia="es-CO"/>
        </w:rPr>
        <w:t>utoevaluación</w:t>
      </w:r>
      <w:r w:rsidRPr="001C20BF">
        <w:rPr>
          <w:rFonts w:ascii="Calibri" w:eastAsia="Times New Roman" w:hAnsi="Calibri" w:cs="Times New Roman"/>
          <w:sz w:val="24"/>
          <w:szCs w:val="24"/>
          <w:lang w:val="es-CO" w:eastAsia="es-CO"/>
        </w:rPr>
        <w:t xml:space="preserve">, </w:t>
      </w:r>
      <w:r w:rsidR="00F96156"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valuación y </w:t>
      </w:r>
      <w:r w:rsidR="00F96156"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 xml:space="preserve">creditación </w:t>
      </w:r>
      <w:r w:rsidR="00F96156" w:rsidRPr="001C20BF">
        <w:rPr>
          <w:rFonts w:ascii="Calibri" w:eastAsia="Times New Roman" w:hAnsi="Calibri" w:cs="Times New Roman"/>
          <w:sz w:val="24"/>
          <w:szCs w:val="24"/>
          <w:lang w:val="es-CO" w:eastAsia="es-CO"/>
        </w:rPr>
        <w:t>i</w:t>
      </w:r>
      <w:r w:rsidRPr="001C20BF">
        <w:rPr>
          <w:rFonts w:ascii="Calibri" w:eastAsia="Times New Roman" w:hAnsi="Calibri" w:cs="Times New Roman"/>
          <w:sz w:val="24"/>
          <w:szCs w:val="24"/>
          <w:lang w:val="es-CO" w:eastAsia="es-CO"/>
        </w:rPr>
        <w:t xml:space="preserve">nstitucional y </w:t>
      </w:r>
      <w:r w:rsidR="00F96156"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ocial </w:t>
      </w:r>
      <w:r w:rsidR="00F96156"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niversitaria.</w:t>
      </w:r>
    </w:p>
    <w:p w14:paraId="687C056C"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78E8EA41" w14:textId="77777777" w:rsidR="00AD63D2" w:rsidRPr="001C20BF" w:rsidRDefault="00AD63D2" w:rsidP="00AD63D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2:</w:t>
      </w:r>
      <w:r w:rsidRPr="001C20BF">
        <w:rPr>
          <w:rFonts w:ascii="Calibri" w:eastAsia="Times New Roman" w:hAnsi="Calibri" w:cs="Times New Roman"/>
          <w:sz w:val="24"/>
          <w:szCs w:val="24"/>
          <w:lang w:val="es-CO" w:eastAsia="es-CO"/>
        </w:rPr>
        <w:t xml:space="preserve"> El Consejo de Centro establecerá su propio reglamento.</w:t>
      </w:r>
    </w:p>
    <w:p w14:paraId="1A6FC0A4" w14:textId="77777777" w:rsidR="00AD63D2" w:rsidRPr="001C20BF" w:rsidRDefault="00AD63D2" w:rsidP="00AD63D2">
      <w:pPr>
        <w:spacing w:after="0" w:line="240" w:lineRule="auto"/>
        <w:jc w:val="both"/>
        <w:rPr>
          <w:rFonts w:ascii="Calibri" w:eastAsia="Times New Roman" w:hAnsi="Calibri" w:cs="Times New Roman"/>
          <w:b/>
          <w:sz w:val="24"/>
          <w:szCs w:val="24"/>
          <w:lang w:val="es-CO" w:eastAsia="es-CO"/>
        </w:rPr>
      </w:pPr>
    </w:p>
    <w:p w14:paraId="4C3E252D" w14:textId="77777777" w:rsidR="009310F7" w:rsidRPr="001C20BF" w:rsidRDefault="009310F7" w:rsidP="00AD63D2">
      <w:pPr>
        <w:spacing w:after="0" w:line="240" w:lineRule="auto"/>
        <w:jc w:val="both"/>
        <w:rPr>
          <w:rFonts w:ascii="Calibri" w:eastAsia="Times New Roman" w:hAnsi="Calibri" w:cs="Times New Roman"/>
          <w:b/>
          <w:sz w:val="24"/>
          <w:szCs w:val="24"/>
          <w:lang w:val="es-CO" w:eastAsia="es-CO"/>
        </w:rPr>
      </w:pPr>
    </w:p>
    <w:p w14:paraId="072501C6"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Capítulo</w:t>
      </w:r>
      <w:r w:rsidR="00F96156" w:rsidRPr="001C20BF">
        <w:rPr>
          <w:rFonts w:ascii="Calibri" w:eastAsia="Times New Roman" w:hAnsi="Calibri" w:cs="Times New Roman"/>
          <w:b/>
          <w:sz w:val="24"/>
          <w:szCs w:val="24"/>
          <w:lang w:val="es-CO" w:eastAsia="es-CO"/>
        </w:rPr>
        <w:t xml:space="preserve"> </w:t>
      </w:r>
      <w:r w:rsidR="003A7040" w:rsidRPr="001C20BF">
        <w:rPr>
          <w:rFonts w:ascii="Calibri" w:eastAsia="Times New Roman" w:hAnsi="Calibri" w:cs="Times New Roman"/>
          <w:b/>
          <w:sz w:val="24"/>
          <w:szCs w:val="24"/>
          <w:lang w:val="es-CO" w:eastAsia="es-CO"/>
        </w:rPr>
        <w:t>Décimo</w:t>
      </w:r>
    </w:p>
    <w:p w14:paraId="31C1B4EA" w14:textId="77777777" w:rsidR="00AD63D2" w:rsidRPr="001C20BF" w:rsidRDefault="00AD63D2" w:rsidP="00AD63D2">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 los Claustros</w:t>
      </w:r>
      <w:r w:rsidR="00F96156"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Académicos Universitarios</w:t>
      </w:r>
    </w:p>
    <w:p w14:paraId="6F464062" w14:textId="77777777" w:rsidR="00373902" w:rsidRPr="001C20BF" w:rsidRDefault="00373902" w:rsidP="00373902">
      <w:pPr>
        <w:spacing w:after="0" w:line="240" w:lineRule="auto"/>
        <w:jc w:val="both"/>
        <w:rPr>
          <w:rFonts w:ascii="Calibri" w:eastAsia="Times New Roman" w:hAnsi="Calibri" w:cs="Times New Roman"/>
          <w:b/>
          <w:sz w:val="24"/>
          <w:szCs w:val="24"/>
          <w:lang w:val="es-CO" w:eastAsia="es-CO"/>
        </w:rPr>
      </w:pPr>
    </w:p>
    <w:p w14:paraId="7520E576" w14:textId="5F23F4EA" w:rsidR="00AD63D2" w:rsidRPr="001C20BF" w:rsidRDefault="00AD63D2" w:rsidP="0037390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DEFINICIÓN</w:t>
      </w:r>
    </w:p>
    <w:p w14:paraId="0A0FD56F" w14:textId="77777777" w:rsidR="00AD63D2" w:rsidRPr="001C20BF" w:rsidRDefault="00AD63D2" w:rsidP="00373902">
      <w:pPr>
        <w:spacing w:after="0" w:line="240" w:lineRule="auto"/>
        <w:jc w:val="both"/>
        <w:rPr>
          <w:rFonts w:ascii="Calibri" w:eastAsia="Times New Roman" w:hAnsi="Calibri" w:cs="Times New Roman"/>
          <w:b/>
          <w:sz w:val="24"/>
          <w:szCs w:val="24"/>
          <w:lang w:val="es-CO" w:eastAsia="es-CO"/>
        </w:rPr>
      </w:pPr>
    </w:p>
    <w:p w14:paraId="1C7BB6A7" w14:textId="74B8A972" w:rsidR="00AD63D2" w:rsidRPr="001C20BF" w:rsidRDefault="00AD63D2" w:rsidP="00373902">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El </w:t>
      </w:r>
      <w:r w:rsidR="00F96156"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 xml:space="preserve">laustro Universitario es un organismo </w:t>
      </w:r>
      <w:r w:rsidR="00F96156"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cadémico de reflexión</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construcción de</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 autonomía del pensamiento que contribuye</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al desarrollo</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de</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una comunidad</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universitaria</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inter</w:t>
      </w:r>
      <w:r w:rsidR="00F96156"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estamental</w:t>
      </w:r>
      <w:r w:rsidR="00F96156" w:rsidRPr="001C20BF">
        <w:rPr>
          <w:rFonts w:ascii="Calibri" w:eastAsia="Times New Roman" w:hAnsi="Calibri" w:cs="Times New Roman"/>
          <w:sz w:val="24"/>
          <w:szCs w:val="24"/>
          <w:lang w:val="es-CO" w:eastAsia="es-CO"/>
        </w:rPr>
        <w:t xml:space="preserve"> y a la</w:t>
      </w:r>
      <w:r w:rsidRPr="001C20BF">
        <w:rPr>
          <w:rFonts w:ascii="Calibri" w:eastAsia="Times New Roman" w:hAnsi="Calibri" w:cs="Times New Roman"/>
          <w:sz w:val="24"/>
          <w:szCs w:val="24"/>
          <w:lang w:val="es-CO" w:eastAsia="es-CO"/>
        </w:rPr>
        <w:t xml:space="preserve"> generación</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di</w:t>
      </w:r>
      <w:r w:rsidR="00F96156" w:rsidRPr="001C20BF">
        <w:rPr>
          <w:rFonts w:ascii="Calibri" w:eastAsia="Times New Roman" w:hAnsi="Calibri" w:cs="Times New Roman"/>
          <w:sz w:val="24"/>
          <w:szCs w:val="24"/>
          <w:lang w:val="es-CO" w:eastAsia="es-CO"/>
        </w:rPr>
        <w:t>á</w:t>
      </w:r>
      <w:r w:rsidRPr="001C20BF">
        <w:rPr>
          <w:rFonts w:ascii="Calibri" w:eastAsia="Times New Roman" w:hAnsi="Calibri" w:cs="Times New Roman"/>
          <w:sz w:val="24"/>
          <w:szCs w:val="24"/>
          <w:lang w:val="es-CO" w:eastAsia="es-CO"/>
        </w:rPr>
        <w:t>logo de saberes y conocimientos</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políticas</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estrategias y acciones</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educativas</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que permita</w:t>
      </w:r>
      <w:r w:rsidR="00F96156" w:rsidRPr="001C20BF">
        <w:rPr>
          <w:rFonts w:ascii="Calibri" w:eastAsia="Times New Roman" w:hAnsi="Calibri" w:cs="Times New Roman"/>
          <w:sz w:val="24"/>
          <w:szCs w:val="24"/>
          <w:lang w:val="es-CO" w:eastAsia="es-CO"/>
        </w:rPr>
        <w:t>n</w:t>
      </w:r>
      <w:r w:rsidRPr="001C20BF">
        <w:rPr>
          <w:rFonts w:ascii="Calibri" w:eastAsia="Times New Roman" w:hAnsi="Calibri" w:cs="Times New Roman"/>
          <w:sz w:val="24"/>
          <w:szCs w:val="24"/>
          <w:lang w:val="es-CO" w:eastAsia="es-CO"/>
        </w:rPr>
        <w:t xml:space="preserve"> una mejor comprensión y transformación</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de las realidades sociales y</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culturales</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que incida</w:t>
      </w:r>
      <w:r w:rsidR="00F96156" w:rsidRPr="001C20BF">
        <w:rPr>
          <w:rFonts w:ascii="Calibri" w:eastAsia="Times New Roman" w:hAnsi="Calibri" w:cs="Times New Roman"/>
          <w:sz w:val="24"/>
          <w:szCs w:val="24"/>
          <w:lang w:val="es-CO" w:eastAsia="es-CO"/>
        </w:rPr>
        <w:t xml:space="preserve">n </w:t>
      </w:r>
      <w:r w:rsidRPr="001C20BF">
        <w:rPr>
          <w:rFonts w:ascii="Calibri" w:eastAsia="Times New Roman" w:hAnsi="Calibri" w:cs="Times New Roman"/>
          <w:sz w:val="24"/>
          <w:szCs w:val="24"/>
          <w:lang w:val="es-CO" w:eastAsia="es-CO"/>
        </w:rPr>
        <w:t>en el</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mejoramiento de la calidad de vida</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el</w:t>
      </w:r>
      <w:r w:rsidR="00F96156"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bienestar social.</w:t>
      </w:r>
    </w:p>
    <w:p w14:paraId="511AE867" w14:textId="77777777" w:rsidR="00AD63D2" w:rsidRPr="001C20BF" w:rsidRDefault="00AD63D2" w:rsidP="00373902">
      <w:pPr>
        <w:spacing w:after="0" w:line="240" w:lineRule="auto"/>
        <w:jc w:val="both"/>
        <w:rPr>
          <w:rFonts w:ascii="Calibri" w:eastAsia="Times New Roman" w:hAnsi="Calibri" w:cs="Times New Roman"/>
          <w:b/>
          <w:sz w:val="24"/>
          <w:szCs w:val="24"/>
          <w:lang w:val="es-CO" w:eastAsia="es-CO"/>
        </w:rPr>
      </w:pPr>
    </w:p>
    <w:p w14:paraId="1052990E" w14:textId="77777777" w:rsidR="00AD63D2" w:rsidRPr="001C20BF" w:rsidRDefault="00373902" w:rsidP="00373902">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1. </w:t>
      </w:r>
      <w:r w:rsidR="00AD63D2" w:rsidRPr="001C20BF">
        <w:rPr>
          <w:rFonts w:ascii="Calibri" w:eastAsia="Times New Roman" w:hAnsi="Calibri" w:cs="Times New Roman"/>
          <w:b/>
          <w:sz w:val="24"/>
          <w:szCs w:val="24"/>
          <w:lang w:val="es-CO" w:eastAsia="es-CO"/>
        </w:rPr>
        <w:t>FUNCIONES</w:t>
      </w:r>
    </w:p>
    <w:p w14:paraId="4BC65533" w14:textId="77777777" w:rsidR="00AD63D2" w:rsidRPr="001C20BF" w:rsidRDefault="00AD63D2" w:rsidP="00373902">
      <w:pPr>
        <w:spacing w:after="0" w:line="240" w:lineRule="auto"/>
        <w:jc w:val="both"/>
        <w:rPr>
          <w:rFonts w:ascii="Calibri" w:eastAsia="Times New Roman" w:hAnsi="Calibri" w:cs="Times New Roman"/>
          <w:b/>
          <w:sz w:val="24"/>
          <w:szCs w:val="24"/>
          <w:lang w:val="es-CO" w:eastAsia="es-CO"/>
        </w:rPr>
      </w:pPr>
    </w:p>
    <w:p w14:paraId="12BF5854" w14:textId="6B497D76"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1.1 </w:t>
      </w:r>
      <w:r w:rsidR="00AD63D2" w:rsidRPr="001C20BF">
        <w:rPr>
          <w:rFonts w:ascii="Calibri" w:hAnsi="Calibri"/>
          <w:b/>
          <w:sz w:val="24"/>
          <w:szCs w:val="24"/>
          <w:lang w:val="es-CO" w:eastAsia="es-CO"/>
        </w:rPr>
        <w:t xml:space="preserve">En el Currículo </w:t>
      </w:r>
    </w:p>
    <w:p w14:paraId="51AC36FA" w14:textId="7D5F0C3A" w:rsidR="00AD63D2" w:rsidRPr="001C20BF" w:rsidRDefault="00AD63D2" w:rsidP="00373902">
      <w:pPr>
        <w:jc w:val="both"/>
        <w:rPr>
          <w:rFonts w:ascii="Calibri" w:hAnsi="Calibri"/>
          <w:sz w:val="24"/>
          <w:szCs w:val="24"/>
          <w:lang w:val="es-CO" w:eastAsia="es-CO"/>
        </w:rPr>
      </w:pPr>
      <w:r w:rsidRPr="001C20BF">
        <w:rPr>
          <w:rFonts w:ascii="Calibri" w:hAnsi="Calibri"/>
          <w:sz w:val="24"/>
          <w:szCs w:val="24"/>
          <w:lang w:val="es-CO" w:eastAsia="es-CO"/>
        </w:rPr>
        <w:t>Repensar</w:t>
      </w:r>
      <w:r w:rsidR="00191A25" w:rsidRPr="001C20BF">
        <w:rPr>
          <w:rFonts w:ascii="Calibri" w:hAnsi="Calibri"/>
          <w:sz w:val="24"/>
          <w:szCs w:val="24"/>
          <w:lang w:val="es-CO" w:eastAsia="es-CO"/>
        </w:rPr>
        <w:t xml:space="preserve"> </w:t>
      </w:r>
      <w:r w:rsidRPr="001C20BF">
        <w:rPr>
          <w:rFonts w:ascii="Calibri" w:hAnsi="Calibri"/>
          <w:sz w:val="24"/>
          <w:szCs w:val="24"/>
          <w:lang w:val="es-CO" w:eastAsia="es-CO"/>
        </w:rPr>
        <w:t>las estructuras</w:t>
      </w:r>
      <w:r w:rsidR="00191A25" w:rsidRPr="001C20BF">
        <w:rPr>
          <w:rFonts w:ascii="Calibri" w:hAnsi="Calibri"/>
          <w:sz w:val="24"/>
          <w:szCs w:val="24"/>
          <w:lang w:val="es-CO" w:eastAsia="es-CO"/>
        </w:rPr>
        <w:t xml:space="preserve"> </w:t>
      </w:r>
      <w:r w:rsidRPr="001C20BF">
        <w:rPr>
          <w:rFonts w:ascii="Calibri" w:hAnsi="Calibri"/>
          <w:sz w:val="24"/>
          <w:szCs w:val="24"/>
          <w:lang w:val="es-CO" w:eastAsia="es-CO"/>
        </w:rPr>
        <w:t>curriculares</w:t>
      </w:r>
      <w:r w:rsidR="0004200C" w:rsidRPr="001C20BF">
        <w:rPr>
          <w:rFonts w:ascii="Calibri" w:hAnsi="Calibri"/>
          <w:sz w:val="24"/>
          <w:szCs w:val="24"/>
          <w:lang w:val="es-CO" w:eastAsia="es-CO"/>
        </w:rPr>
        <w:t xml:space="preserve">, </w:t>
      </w:r>
      <w:r w:rsidRPr="001C20BF">
        <w:rPr>
          <w:rFonts w:ascii="Calibri" w:hAnsi="Calibri"/>
          <w:sz w:val="24"/>
          <w:szCs w:val="24"/>
          <w:lang w:val="es-CO" w:eastAsia="es-CO"/>
        </w:rPr>
        <w:t>las prácticas pedagógicas</w:t>
      </w:r>
      <w:r w:rsidR="00191A25" w:rsidRPr="001C20BF">
        <w:rPr>
          <w:rFonts w:ascii="Calibri" w:hAnsi="Calibri"/>
          <w:sz w:val="24"/>
          <w:szCs w:val="24"/>
          <w:lang w:val="es-CO" w:eastAsia="es-CO"/>
        </w:rPr>
        <w:t xml:space="preserve"> </w:t>
      </w:r>
      <w:r w:rsidRPr="001C20BF">
        <w:rPr>
          <w:rFonts w:ascii="Calibri" w:hAnsi="Calibri"/>
          <w:sz w:val="24"/>
          <w:szCs w:val="24"/>
          <w:lang w:val="es-CO" w:eastAsia="es-CO"/>
        </w:rPr>
        <w:t>y las prácticas investigativas</w:t>
      </w:r>
      <w:r w:rsidR="00191A25" w:rsidRPr="001C20BF">
        <w:rPr>
          <w:rFonts w:ascii="Calibri" w:hAnsi="Calibri"/>
          <w:sz w:val="24"/>
          <w:szCs w:val="24"/>
          <w:lang w:val="es-CO" w:eastAsia="es-CO"/>
        </w:rPr>
        <w:t xml:space="preserve"> </w:t>
      </w:r>
      <w:r w:rsidRPr="001C20BF">
        <w:rPr>
          <w:rFonts w:ascii="Calibri" w:hAnsi="Calibri"/>
          <w:sz w:val="24"/>
          <w:szCs w:val="24"/>
          <w:lang w:val="es-CO" w:eastAsia="es-CO"/>
        </w:rPr>
        <w:t>de extensión y proyección social universitaria</w:t>
      </w:r>
      <w:r w:rsidR="00191A25" w:rsidRPr="001C20BF">
        <w:rPr>
          <w:rFonts w:ascii="Calibri" w:hAnsi="Calibri"/>
          <w:sz w:val="24"/>
          <w:szCs w:val="24"/>
          <w:lang w:val="es-CO" w:eastAsia="es-CO"/>
        </w:rPr>
        <w:t>.</w:t>
      </w:r>
    </w:p>
    <w:p w14:paraId="56C5F1F5" w14:textId="426510B8"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1.2 </w:t>
      </w:r>
      <w:r w:rsidR="00AD63D2" w:rsidRPr="001C20BF">
        <w:rPr>
          <w:rFonts w:ascii="Calibri" w:hAnsi="Calibri"/>
          <w:b/>
          <w:sz w:val="24"/>
          <w:szCs w:val="24"/>
          <w:lang w:val="es-CO" w:eastAsia="es-CO"/>
        </w:rPr>
        <w:t xml:space="preserve">En la Investigación </w:t>
      </w:r>
    </w:p>
    <w:p w14:paraId="02E01561" w14:textId="27DC8DAE" w:rsidR="00AD63D2" w:rsidRPr="001C20BF" w:rsidRDefault="00AD63D2" w:rsidP="00373902">
      <w:pPr>
        <w:jc w:val="both"/>
        <w:rPr>
          <w:rFonts w:ascii="Calibri" w:hAnsi="Calibri"/>
          <w:sz w:val="24"/>
          <w:szCs w:val="24"/>
          <w:lang w:val="es-CO" w:eastAsia="es-CO"/>
        </w:rPr>
      </w:pPr>
      <w:r w:rsidRPr="001C20BF">
        <w:rPr>
          <w:rFonts w:ascii="Calibri" w:hAnsi="Calibri"/>
          <w:sz w:val="24"/>
          <w:szCs w:val="24"/>
          <w:lang w:val="es-CO" w:eastAsia="es-CO"/>
        </w:rPr>
        <w:t>Proponer y desarrollar</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una visión conceptual, metodológica</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y práctica</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sobre la</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estructura, organización</w:t>
      </w:r>
      <w:r w:rsidR="0004200C" w:rsidRPr="001C20BF">
        <w:rPr>
          <w:rFonts w:ascii="Calibri" w:hAnsi="Calibri"/>
          <w:sz w:val="24"/>
          <w:szCs w:val="24"/>
          <w:lang w:val="es-CO" w:eastAsia="es-CO"/>
        </w:rPr>
        <w:t xml:space="preserve">, </w:t>
      </w:r>
      <w:r w:rsidRPr="001C20BF">
        <w:rPr>
          <w:rFonts w:ascii="Calibri" w:hAnsi="Calibri"/>
          <w:sz w:val="24"/>
          <w:szCs w:val="24"/>
          <w:lang w:val="es-CO" w:eastAsia="es-CO"/>
        </w:rPr>
        <w:t>producción,</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desarrollo</w:t>
      </w:r>
      <w:r w:rsidR="00657783" w:rsidRPr="001C20BF">
        <w:rPr>
          <w:rFonts w:ascii="Calibri" w:hAnsi="Calibri"/>
          <w:sz w:val="24"/>
          <w:szCs w:val="24"/>
          <w:lang w:val="es-CO" w:eastAsia="es-CO"/>
        </w:rPr>
        <w:t>,</w:t>
      </w:r>
      <w:r w:rsidRPr="001C20BF">
        <w:rPr>
          <w:rFonts w:ascii="Calibri" w:hAnsi="Calibri"/>
          <w:sz w:val="24"/>
          <w:szCs w:val="24"/>
          <w:lang w:val="es-CO" w:eastAsia="es-CO"/>
        </w:rPr>
        <w:t xml:space="preserve"> circulación y distribución</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de los</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campos de saberes y conocimientos</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en el</w:t>
      </w:r>
      <w:r w:rsidR="00657783" w:rsidRPr="001C20BF">
        <w:rPr>
          <w:rFonts w:ascii="Calibri" w:hAnsi="Calibri"/>
          <w:sz w:val="24"/>
          <w:szCs w:val="24"/>
          <w:lang w:val="es-CO" w:eastAsia="es-CO"/>
        </w:rPr>
        <w:t xml:space="preserve"> </w:t>
      </w:r>
      <w:r w:rsidRPr="001C20BF">
        <w:rPr>
          <w:rFonts w:ascii="Calibri" w:hAnsi="Calibri"/>
          <w:sz w:val="24"/>
          <w:szCs w:val="24"/>
          <w:lang w:val="es-CO" w:eastAsia="es-CO"/>
        </w:rPr>
        <w:t xml:space="preserve">quehacer académico y científico de la </w:t>
      </w:r>
      <w:r w:rsidR="00657783" w:rsidRPr="001C20BF">
        <w:rPr>
          <w:rFonts w:ascii="Calibri" w:hAnsi="Calibri"/>
          <w:sz w:val="24"/>
          <w:szCs w:val="24"/>
          <w:lang w:val="es-CO" w:eastAsia="es-CO"/>
        </w:rPr>
        <w:t>U</w:t>
      </w:r>
      <w:r w:rsidRPr="001C20BF">
        <w:rPr>
          <w:rFonts w:ascii="Calibri" w:hAnsi="Calibri"/>
          <w:sz w:val="24"/>
          <w:szCs w:val="24"/>
          <w:lang w:val="es-CO" w:eastAsia="es-CO"/>
        </w:rPr>
        <w:t>niversidad.</w:t>
      </w:r>
    </w:p>
    <w:p w14:paraId="69A0E7C1" w14:textId="0D1E5207"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1.3 </w:t>
      </w:r>
      <w:r w:rsidR="00AD63D2" w:rsidRPr="001C20BF">
        <w:rPr>
          <w:rFonts w:ascii="Calibri" w:hAnsi="Calibri"/>
          <w:b/>
          <w:sz w:val="24"/>
          <w:szCs w:val="24"/>
          <w:lang w:val="es-CO" w:eastAsia="es-CO"/>
        </w:rPr>
        <w:t xml:space="preserve">En la Extensión y la Proyección </w:t>
      </w:r>
      <w:r w:rsidR="00346FB9" w:rsidRPr="001C20BF">
        <w:rPr>
          <w:rFonts w:ascii="Calibri" w:hAnsi="Calibri"/>
          <w:b/>
          <w:sz w:val="24"/>
          <w:szCs w:val="24"/>
          <w:lang w:val="es-CO" w:eastAsia="es-CO"/>
        </w:rPr>
        <w:t>S</w:t>
      </w:r>
      <w:r w:rsidR="00AD63D2" w:rsidRPr="001C20BF">
        <w:rPr>
          <w:rFonts w:ascii="Calibri" w:hAnsi="Calibri"/>
          <w:b/>
          <w:sz w:val="24"/>
          <w:szCs w:val="24"/>
          <w:lang w:val="es-CO" w:eastAsia="es-CO"/>
        </w:rPr>
        <w:t>ocial</w:t>
      </w:r>
      <w:r w:rsidR="00346FB9" w:rsidRPr="001C20BF">
        <w:rPr>
          <w:rFonts w:ascii="Calibri" w:hAnsi="Calibri"/>
          <w:b/>
          <w:sz w:val="24"/>
          <w:szCs w:val="24"/>
          <w:lang w:val="es-CO" w:eastAsia="es-CO"/>
        </w:rPr>
        <w:t xml:space="preserve"> </w:t>
      </w:r>
      <w:r w:rsidR="00AD63D2" w:rsidRPr="001C20BF">
        <w:rPr>
          <w:rFonts w:ascii="Calibri" w:hAnsi="Calibri"/>
          <w:b/>
          <w:sz w:val="24"/>
          <w:szCs w:val="24"/>
          <w:lang w:val="es-CO" w:eastAsia="es-CO"/>
        </w:rPr>
        <w:t>Universitaria</w:t>
      </w:r>
    </w:p>
    <w:p w14:paraId="5CE7B5D3" w14:textId="55F8FE18"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Construir y desarrollar</w:t>
      </w:r>
      <w:r w:rsidR="00346FB9" w:rsidRPr="001C20BF">
        <w:rPr>
          <w:rFonts w:ascii="Calibri" w:hAnsi="Calibri"/>
          <w:lang w:val="es-CO" w:eastAsia="es-CO"/>
        </w:rPr>
        <w:t xml:space="preserve"> </w:t>
      </w:r>
      <w:r w:rsidRPr="001C20BF">
        <w:rPr>
          <w:rFonts w:ascii="Calibri" w:hAnsi="Calibri"/>
          <w:lang w:val="es-CO" w:eastAsia="es-CO"/>
        </w:rPr>
        <w:t>el sentido,</w:t>
      </w:r>
      <w:r w:rsidR="00346FB9" w:rsidRPr="001C20BF">
        <w:rPr>
          <w:rFonts w:ascii="Calibri" w:hAnsi="Calibri"/>
          <w:lang w:val="es-CO" w:eastAsia="es-CO"/>
        </w:rPr>
        <w:t xml:space="preserve"> </w:t>
      </w:r>
      <w:r w:rsidRPr="001C20BF">
        <w:rPr>
          <w:rFonts w:ascii="Calibri" w:hAnsi="Calibri"/>
          <w:lang w:val="es-CO" w:eastAsia="es-CO"/>
        </w:rPr>
        <w:t>el valor y el uso</w:t>
      </w:r>
      <w:r w:rsidR="00346FB9" w:rsidRPr="001C20BF">
        <w:rPr>
          <w:rFonts w:ascii="Calibri" w:hAnsi="Calibri"/>
          <w:lang w:val="es-CO" w:eastAsia="es-CO"/>
        </w:rPr>
        <w:t xml:space="preserve"> </w:t>
      </w:r>
      <w:r w:rsidRPr="001C20BF">
        <w:rPr>
          <w:rFonts w:ascii="Calibri" w:hAnsi="Calibri"/>
          <w:lang w:val="es-CO" w:eastAsia="es-CO"/>
        </w:rPr>
        <w:t>de lo público</w:t>
      </w:r>
      <w:r w:rsidR="00346FB9" w:rsidRPr="001C20BF">
        <w:rPr>
          <w:rFonts w:ascii="Calibri" w:hAnsi="Calibri"/>
          <w:lang w:val="es-CO" w:eastAsia="es-CO"/>
        </w:rPr>
        <w:t xml:space="preserve"> </w:t>
      </w:r>
      <w:r w:rsidRPr="001C20BF">
        <w:rPr>
          <w:rFonts w:ascii="Calibri" w:hAnsi="Calibri"/>
          <w:lang w:val="es-CO" w:eastAsia="es-CO"/>
        </w:rPr>
        <w:t>como expresión del bien social</w:t>
      </w:r>
      <w:r w:rsidR="0004200C" w:rsidRPr="001C20BF">
        <w:rPr>
          <w:rFonts w:ascii="Calibri" w:hAnsi="Calibri"/>
          <w:lang w:val="es-CO" w:eastAsia="es-CO"/>
        </w:rPr>
        <w:t xml:space="preserve">, </w:t>
      </w:r>
      <w:r w:rsidRPr="001C20BF">
        <w:rPr>
          <w:rFonts w:ascii="Calibri" w:hAnsi="Calibri"/>
          <w:lang w:val="es-CO" w:eastAsia="es-CO"/>
        </w:rPr>
        <w:t>del patrimonio colectivo</w:t>
      </w:r>
      <w:r w:rsidR="00346FB9" w:rsidRPr="001C20BF">
        <w:rPr>
          <w:rFonts w:ascii="Calibri" w:hAnsi="Calibri"/>
          <w:lang w:val="es-CO" w:eastAsia="es-CO"/>
        </w:rPr>
        <w:t xml:space="preserve"> </w:t>
      </w:r>
      <w:r w:rsidRPr="001C20BF">
        <w:rPr>
          <w:rFonts w:ascii="Calibri" w:hAnsi="Calibri"/>
          <w:lang w:val="es-CO" w:eastAsia="es-CO"/>
        </w:rPr>
        <w:t xml:space="preserve">y de la conservación de los bienes de la </w:t>
      </w:r>
      <w:r w:rsidR="00346FB9" w:rsidRPr="001C20BF">
        <w:rPr>
          <w:rFonts w:ascii="Calibri" w:hAnsi="Calibri"/>
          <w:lang w:val="es-CO" w:eastAsia="es-CO"/>
        </w:rPr>
        <w:t>U</w:t>
      </w:r>
      <w:r w:rsidRPr="001C20BF">
        <w:rPr>
          <w:rFonts w:ascii="Calibri" w:hAnsi="Calibri"/>
          <w:lang w:val="es-CO" w:eastAsia="es-CO"/>
        </w:rPr>
        <w:t>niversidad</w:t>
      </w:r>
      <w:r w:rsidR="00346FB9" w:rsidRPr="001C20BF">
        <w:rPr>
          <w:rFonts w:ascii="Calibri" w:hAnsi="Calibri"/>
          <w:lang w:val="es-CO" w:eastAsia="es-CO"/>
        </w:rPr>
        <w:t>.</w:t>
      </w:r>
      <w:r w:rsidRPr="001C20BF">
        <w:rPr>
          <w:rFonts w:ascii="Calibri" w:hAnsi="Calibri"/>
          <w:lang w:val="es-CO" w:eastAsia="es-CO"/>
        </w:rPr>
        <w:t xml:space="preserve"> </w:t>
      </w:r>
    </w:p>
    <w:p w14:paraId="403740E9" w14:textId="4C38B0C4"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Fortalecer</w:t>
      </w:r>
      <w:r w:rsidR="00346FB9" w:rsidRPr="001C20BF">
        <w:rPr>
          <w:rFonts w:ascii="Calibri" w:hAnsi="Calibri"/>
          <w:lang w:val="es-CO" w:eastAsia="es-CO"/>
        </w:rPr>
        <w:t xml:space="preserve"> </w:t>
      </w:r>
      <w:r w:rsidRPr="001C20BF">
        <w:rPr>
          <w:rFonts w:ascii="Calibri" w:hAnsi="Calibri"/>
          <w:lang w:val="es-CO" w:eastAsia="es-CO"/>
        </w:rPr>
        <w:t>los principios</w:t>
      </w:r>
      <w:r w:rsidR="00346FB9" w:rsidRPr="001C20BF">
        <w:rPr>
          <w:rFonts w:ascii="Calibri" w:hAnsi="Calibri"/>
          <w:lang w:val="es-CO" w:eastAsia="es-CO"/>
        </w:rPr>
        <w:t xml:space="preserve"> </w:t>
      </w:r>
      <w:r w:rsidRPr="001C20BF">
        <w:rPr>
          <w:rFonts w:ascii="Calibri" w:hAnsi="Calibri"/>
          <w:lang w:val="es-CO" w:eastAsia="es-CO"/>
        </w:rPr>
        <w:t>que promueven</w:t>
      </w:r>
      <w:r w:rsidR="00346FB9" w:rsidRPr="001C20BF">
        <w:rPr>
          <w:rFonts w:ascii="Calibri" w:hAnsi="Calibri"/>
          <w:lang w:val="es-CO" w:eastAsia="es-CO"/>
        </w:rPr>
        <w:t xml:space="preserve"> </w:t>
      </w:r>
      <w:r w:rsidRPr="001C20BF">
        <w:rPr>
          <w:rFonts w:ascii="Calibri" w:hAnsi="Calibri"/>
          <w:lang w:val="es-CO" w:eastAsia="es-CO"/>
        </w:rPr>
        <w:t>la construcción de comunidades</w:t>
      </w:r>
      <w:r w:rsidR="00346FB9" w:rsidRPr="001C20BF">
        <w:rPr>
          <w:rFonts w:ascii="Calibri" w:hAnsi="Calibri"/>
          <w:lang w:val="es-CO" w:eastAsia="es-CO"/>
        </w:rPr>
        <w:t xml:space="preserve"> </w:t>
      </w:r>
      <w:r w:rsidRPr="001C20BF">
        <w:rPr>
          <w:rFonts w:ascii="Calibri" w:hAnsi="Calibri"/>
          <w:lang w:val="es-CO" w:eastAsia="es-CO"/>
        </w:rPr>
        <w:t>académicas</w:t>
      </w:r>
      <w:r w:rsidR="0004200C" w:rsidRPr="001C20BF">
        <w:rPr>
          <w:rFonts w:ascii="Calibri" w:hAnsi="Calibri"/>
          <w:lang w:val="es-CO" w:eastAsia="es-CO"/>
        </w:rPr>
        <w:t xml:space="preserve">, </w:t>
      </w:r>
      <w:r w:rsidRPr="001C20BF">
        <w:rPr>
          <w:rFonts w:ascii="Calibri" w:hAnsi="Calibri"/>
          <w:lang w:val="es-CO" w:eastAsia="es-CO"/>
        </w:rPr>
        <w:t>sobre la base del logro de</w:t>
      </w:r>
      <w:r w:rsidR="00346FB9" w:rsidRPr="001C20BF">
        <w:rPr>
          <w:rFonts w:ascii="Calibri" w:hAnsi="Calibri"/>
          <w:lang w:val="es-CO" w:eastAsia="es-CO"/>
        </w:rPr>
        <w:t xml:space="preserve"> </w:t>
      </w:r>
      <w:r w:rsidRPr="001C20BF">
        <w:rPr>
          <w:rFonts w:ascii="Calibri" w:hAnsi="Calibri"/>
          <w:lang w:val="es-CO" w:eastAsia="es-CO"/>
        </w:rPr>
        <w:t>objetivos comunes</w:t>
      </w:r>
      <w:r w:rsidR="00346FB9" w:rsidRPr="001C20BF">
        <w:rPr>
          <w:rFonts w:ascii="Calibri" w:hAnsi="Calibri"/>
          <w:lang w:val="es-CO" w:eastAsia="es-CO"/>
        </w:rPr>
        <w:t xml:space="preserve"> </w:t>
      </w:r>
      <w:r w:rsidRPr="001C20BF">
        <w:rPr>
          <w:rFonts w:ascii="Calibri" w:hAnsi="Calibri"/>
          <w:lang w:val="es-CO" w:eastAsia="es-CO"/>
        </w:rPr>
        <w:t>de orden social, científico</w:t>
      </w:r>
      <w:r w:rsidR="0004200C" w:rsidRPr="001C20BF">
        <w:rPr>
          <w:rFonts w:ascii="Calibri" w:hAnsi="Calibri"/>
          <w:lang w:val="es-CO" w:eastAsia="es-CO"/>
        </w:rPr>
        <w:t xml:space="preserve">,  </w:t>
      </w:r>
      <w:r w:rsidRPr="001C20BF">
        <w:rPr>
          <w:rFonts w:ascii="Calibri" w:hAnsi="Calibri"/>
          <w:lang w:val="es-CO" w:eastAsia="es-CO"/>
        </w:rPr>
        <w:t>político, económico y cultural</w:t>
      </w:r>
      <w:r w:rsidR="00346FB9" w:rsidRPr="001C20BF">
        <w:rPr>
          <w:rFonts w:ascii="Calibri" w:hAnsi="Calibri"/>
          <w:lang w:val="es-CO" w:eastAsia="es-CO"/>
        </w:rPr>
        <w:t>.</w:t>
      </w:r>
    </w:p>
    <w:p w14:paraId="22C1FBA5" w14:textId="6C0EA71F"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Aportar al</w:t>
      </w:r>
      <w:r w:rsidR="00346FB9" w:rsidRPr="001C20BF">
        <w:rPr>
          <w:rFonts w:ascii="Calibri" w:hAnsi="Calibri"/>
          <w:lang w:val="es-CO" w:eastAsia="es-CO"/>
        </w:rPr>
        <w:t xml:space="preserve"> </w:t>
      </w:r>
      <w:r w:rsidRPr="001C20BF">
        <w:rPr>
          <w:rFonts w:ascii="Calibri" w:hAnsi="Calibri"/>
          <w:lang w:val="es-CO" w:eastAsia="es-CO"/>
        </w:rPr>
        <w:t>proceso de</w:t>
      </w:r>
      <w:r w:rsidR="00346FB9" w:rsidRPr="001C20BF">
        <w:rPr>
          <w:rFonts w:ascii="Calibri" w:hAnsi="Calibri"/>
          <w:lang w:val="es-CO" w:eastAsia="es-CO"/>
        </w:rPr>
        <w:t xml:space="preserve"> </w:t>
      </w:r>
      <w:r w:rsidRPr="001C20BF">
        <w:rPr>
          <w:rFonts w:ascii="Calibri" w:hAnsi="Calibri"/>
          <w:lang w:val="es-CO" w:eastAsia="es-CO"/>
        </w:rPr>
        <w:t>discusión</w:t>
      </w:r>
      <w:r w:rsidR="00346FB9" w:rsidRPr="001C20BF">
        <w:rPr>
          <w:rFonts w:ascii="Calibri" w:hAnsi="Calibri"/>
          <w:lang w:val="es-CO" w:eastAsia="es-CO"/>
        </w:rPr>
        <w:t xml:space="preserve"> </w:t>
      </w:r>
      <w:r w:rsidRPr="001C20BF">
        <w:rPr>
          <w:rFonts w:ascii="Calibri" w:hAnsi="Calibri"/>
          <w:lang w:val="es-CO" w:eastAsia="es-CO"/>
        </w:rPr>
        <w:t>relacionado con políticas, normas y leyes universitarias</w:t>
      </w:r>
      <w:r w:rsidR="00346FB9" w:rsidRPr="001C20BF">
        <w:rPr>
          <w:rFonts w:ascii="Calibri" w:hAnsi="Calibri"/>
          <w:lang w:val="es-CO" w:eastAsia="es-CO"/>
        </w:rPr>
        <w:t xml:space="preserve"> </w:t>
      </w:r>
      <w:r w:rsidRPr="001C20BF">
        <w:rPr>
          <w:rFonts w:ascii="Calibri" w:hAnsi="Calibri"/>
          <w:lang w:val="es-CO" w:eastAsia="es-CO"/>
        </w:rPr>
        <w:t>de orden</w:t>
      </w:r>
      <w:r w:rsidR="00242102" w:rsidRPr="001C20BF">
        <w:rPr>
          <w:rFonts w:ascii="Calibri" w:hAnsi="Calibri"/>
          <w:lang w:val="es-CO" w:eastAsia="es-CO"/>
        </w:rPr>
        <w:t xml:space="preserve"> </w:t>
      </w:r>
      <w:r w:rsidR="00346FB9" w:rsidRPr="001C20BF">
        <w:rPr>
          <w:rFonts w:ascii="Calibri" w:hAnsi="Calibri"/>
          <w:lang w:val="es-CO" w:eastAsia="es-CO"/>
        </w:rPr>
        <w:t>n</w:t>
      </w:r>
      <w:r w:rsidRPr="001C20BF">
        <w:rPr>
          <w:rFonts w:ascii="Calibri" w:hAnsi="Calibri"/>
          <w:lang w:val="es-CO" w:eastAsia="es-CO"/>
        </w:rPr>
        <w:t xml:space="preserve">acional y </w:t>
      </w:r>
      <w:r w:rsidR="00346FB9" w:rsidRPr="001C20BF">
        <w:rPr>
          <w:rFonts w:ascii="Calibri" w:hAnsi="Calibri"/>
          <w:lang w:val="es-CO" w:eastAsia="es-CO"/>
        </w:rPr>
        <w:t>d</w:t>
      </w:r>
      <w:r w:rsidRPr="001C20BF">
        <w:rPr>
          <w:rFonts w:ascii="Calibri" w:hAnsi="Calibri"/>
          <w:lang w:val="es-CO" w:eastAsia="es-CO"/>
        </w:rPr>
        <w:t>istrital</w:t>
      </w:r>
      <w:r w:rsidR="00346FB9" w:rsidRPr="001C20BF">
        <w:rPr>
          <w:rFonts w:ascii="Calibri" w:hAnsi="Calibri"/>
          <w:lang w:val="es-CO" w:eastAsia="es-CO"/>
        </w:rPr>
        <w:t>.</w:t>
      </w:r>
      <w:r w:rsidRPr="001C20BF">
        <w:rPr>
          <w:rFonts w:ascii="Calibri" w:hAnsi="Calibri"/>
          <w:lang w:val="es-CO" w:eastAsia="es-CO"/>
        </w:rPr>
        <w:t xml:space="preserve"> </w:t>
      </w:r>
    </w:p>
    <w:p w14:paraId="06DFA9FC" w14:textId="092E2E27"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Contribuir</w:t>
      </w:r>
      <w:r w:rsidR="00346FB9" w:rsidRPr="001C20BF">
        <w:rPr>
          <w:rFonts w:ascii="Calibri" w:hAnsi="Calibri"/>
          <w:lang w:val="es-CO" w:eastAsia="es-CO"/>
        </w:rPr>
        <w:t xml:space="preserve"> </w:t>
      </w:r>
      <w:r w:rsidRPr="001C20BF">
        <w:rPr>
          <w:rFonts w:ascii="Calibri" w:hAnsi="Calibri"/>
          <w:lang w:val="es-CO" w:eastAsia="es-CO"/>
        </w:rPr>
        <w:t>propositivamente</w:t>
      </w:r>
      <w:r w:rsidR="00346FB9" w:rsidRPr="001C20BF">
        <w:rPr>
          <w:rFonts w:ascii="Calibri" w:hAnsi="Calibri"/>
          <w:lang w:val="es-CO" w:eastAsia="es-CO"/>
        </w:rPr>
        <w:t xml:space="preserve"> </w:t>
      </w:r>
      <w:r w:rsidRPr="001C20BF">
        <w:rPr>
          <w:rFonts w:ascii="Calibri" w:hAnsi="Calibri"/>
          <w:lang w:val="es-CO" w:eastAsia="es-CO"/>
        </w:rPr>
        <w:t xml:space="preserve">al proceso de Reforma </w:t>
      </w:r>
      <w:r w:rsidR="00346FB9" w:rsidRPr="001C20BF">
        <w:rPr>
          <w:rFonts w:ascii="Calibri" w:hAnsi="Calibri"/>
          <w:lang w:val="es-CO" w:eastAsia="es-CO"/>
        </w:rPr>
        <w:t>A</w:t>
      </w:r>
      <w:r w:rsidRPr="001C20BF">
        <w:rPr>
          <w:rFonts w:ascii="Calibri" w:hAnsi="Calibri"/>
          <w:lang w:val="es-CO" w:eastAsia="es-CO"/>
        </w:rPr>
        <w:t>cadémica y Administrativa</w:t>
      </w:r>
      <w:r w:rsidR="00346FB9" w:rsidRPr="001C20BF">
        <w:rPr>
          <w:rFonts w:ascii="Calibri" w:hAnsi="Calibri"/>
          <w:lang w:val="es-CO" w:eastAsia="es-CO"/>
        </w:rPr>
        <w:t xml:space="preserve"> </w:t>
      </w:r>
      <w:r w:rsidRPr="001C20BF">
        <w:rPr>
          <w:rFonts w:ascii="Calibri" w:hAnsi="Calibri"/>
          <w:lang w:val="es-CO" w:eastAsia="es-CO"/>
        </w:rPr>
        <w:t>de la Universidad Distrital</w:t>
      </w:r>
      <w:r w:rsidR="00346FB9" w:rsidRPr="001C20BF">
        <w:rPr>
          <w:rFonts w:ascii="Calibri" w:hAnsi="Calibri"/>
          <w:lang w:val="es-CO" w:eastAsia="es-CO"/>
        </w:rPr>
        <w:t>.</w:t>
      </w:r>
    </w:p>
    <w:p w14:paraId="4D88CF22" w14:textId="3CF6E160"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Velar por el cuidado del</w:t>
      </w:r>
      <w:r w:rsidR="00346FB9" w:rsidRPr="001C20BF">
        <w:rPr>
          <w:rFonts w:ascii="Calibri" w:hAnsi="Calibri"/>
          <w:lang w:val="es-CO" w:eastAsia="es-CO"/>
        </w:rPr>
        <w:t xml:space="preserve"> </w:t>
      </w:r>
      <w:r w:rsidRPr="001C20BF">
        <w:rPr>
          <w:rFonts w:ascii="Calibri" w:hAnsi="Calibri"/>
          <w:lang w:val="es-CO" w:eastAsia="es-CO"/>
        </w:rPr>
        <w:t>ambiente y la</w:t>
      </w:r>
      <w:r w:rsidR="00E375E5" w:rsidRPr="001C20BF">
        <w:rPr>
          <w:rFonts w:ascii="Calibri" w:hAnsi="Calibri"/>
          <w:lang w:val="es-CO" w:eastAsia="es-CO"/>
        </w:rPr>
        <w:t xml:space="preserve"> </w:t>
      </w:r>
      <w:r w:rsidRPr="001C20BF">
        <w:rPr>
          <w:rFonts w:ascii="Calibri" w:hAnsi="Calibri"/>
          <w:lang w:val="es-CO" w:eastAsia="es-CO"/>
        </w:rPr>
        <w:t xml:space="preserve">sostenibilidad de nuestra ciudad y nuestra </w:t>
      </w:r>
      <w:r w:rsidR="00346FB9" w:rsidRPr="001C20BF">
        <w:rPr>
          <w:rFonts w:ascii="Calibri" w:hAnsi="Calibri"/>
          <w:lang w:val="es-CO" w:eastAsia="es-CO"/>
        </w:rPr>
        <w:t>U</w:t>
      </w:r>
      <w:r w:rsidRPr="001C20BF">
        <w:rPr>
          <w:rFonts w:ascii="Calibri" w:hAnsi="Calibri"/>
          <w:lang w:val="es-CO" w:eastAsia="es-CO"/>
        </w:rPr>
        <w:t>niversidad</w:t>
      </w:r>
      <w:r w:rsidR="00346FB9" w:rsidRPr="001C20BF">
        <w:rPr>
          <w:rFonts w:ascii="Calibri" w:hAnsi="Calibri"/>
          <w:lang w:val="es-CO" w:eastAsia="es-CO"/>
        </w:rPr>
        <w:t xml:space="preserve"> </w:t>
      </w:r>
      <w:r w:rsidRPr="001C20BF">
        <w:rPr>
          <w:rFonts w:ascii="Calibri" w:hAnsi="Calibri"/>
          <w:lang w:val="es-CO" w:eastAsia="es-CO"/>
        </w:rPr>
        <w:t>como una morada</w:t>
      </w:r>
      <w:r w:rsidR="00346FB9" w:rsidRPr="001C20BF">
        <w:rPr>
          <w:rFonts w:ascii="Calibri" w:hAnsi="Calibri"/>
          <w:lang w:val="es-CO" w:eastAsia="es-CO"/>
        </w:rPr>
        <w:t xml:space="preserve"> </w:t>
      </w:r>
      <w:r w:rsidRPr="001C20BF">
        <w:rPr>
          <w:rFonts w:ascii="Calibri" w:hAnsi="Calibri"/>
          <w:lang w:val="es-CO" w:eastAsia="es-CO"/>
        </w:rPr>
        <w:t>que dignifique</w:t>
      </w:r>
      <w:r w:rsidR="00346FB9" w:rsidRPr="001C20BF">
        <w:rPr>
          <w:rFonts w:ascii="Calibri" w:hAnsi="Calibri"/>
          <w:lang w:val="es-CO" w:eastAsia="es-CO"/>
        </w:rPr>
        <w:t xml:space="preserve"> </w:t>
      </w:r>
      <w:r w:rsidRPr="001C20BF">
        <w:rPr>
          <w:rFonts w:ascii="Calibri" w:hAnsi="Calibri"/>
          <w:lang w:val="es-CO" w:eastAsia="es-CO"/>
        </w:rPr>
        <w:t>la condición</w:t>
      </w:r>
      <w:r w:rsidR="00346FB9" w:rsidRPr="001C20BF">
        <w:rPr>
          <w:rFonts w:ascii="Calibri" w:hAnsi="Calibri"/>
          <w:lang w:val="es-CO" w:eastAsia="es-CO"/>
        </w:rPr>
        <w:t xml:space="preserve"> </w:t>
      </w:r>
      <w:r w:rsidRPr="001C20BF">
        <w:rPr>
          <w:rFonts w:ascii="Calibri" w:hAnsi="Calibri"/>
          <w:lang w:val="es-CO" w:eastAsia="es-CO"/>
        </w:rPr>
        <w:t>y vida humana</w:t>
      </w:r>
      <w:r w:rsidR="00346FB9" w:rsidRPr="001C20BF">
        <w:rPr>
          <w:rFonts w:ascii="Calibri" w:hAnsi="Calibri"/>
          <w:lang w:val="es-CO" w:eastAsia="es-CO"/>
        </w:rPr>
        <w:t>s.</w:t>
      </w:r>
    </w:p>
    <w:p w14:paraId="147F3A19" w14:textId="69D31008" w:rsidR="00AD63D2" w:rsidRPr="001C20BF" w:rsidRDefault="00AD63D2" w:rsidP="002A62FC">
      <w:pPr>
        <w:pStyle w:val="Prrafodelista"/>
        <w:numPr>
          <w:ilvl w:val="0"/>
          <w:numId w:val="23"/>
        </w:numPr>
        <w:jc w:val="both"/>
        <w:rPr>
          <w:rFonts w:ascii="Calibri" w:hAnsi="Calibri"/>
          <w:lang w:val="es-CO" w:eastAsia="es-CO"/>
        </w:rPr>
      </w:pPr>
      <w:r w:rsidRPr="001C20BF">
        <w:rPr>
          <w:rFonts w:ascii="Calibri" w:hAnsi="Calibri"/>
          <w:lang w:val="es-CO" w:eastAsia="es-CO"/>
        </w:rPr>
        <w:t>Generar acciones de una</w:t>
      </w:r>
      <w:r w:rsidR="00346FB9" w:rsidRPr="001C20BF">
        <w:rPr>
          <w:rFonts w:ascii="Calibri" w:hAnsi="Calibri"/>
          <w:lang w:val="es-CO" w:eastAsia="es-CO"/>
        </w:rPr>
        <w:t xml:space="preserve"> </w:t>
      </w:r>
      <w:r w:rsidRPr="001C20BF">
        <w:rPr>
          <w:rFonts w:ascii="Calibri" w:hAnsi="Calibri"/>
          <w:lang w:val="es-CO" w:eastAsia="es-CO"/>
        </w:rPr>
        <w:t>cultura de denuncia,</w:t>
      </w:r>
      <w:r w:rsidR="00346FB9" w:rsidRPr="001C20BF">
        <w:rPr>
          <w:rFonts w:ascii="Calibri" w:hAnsi="Calibri"/>
          <w:lang w:val="es-CO" w:eastAsia="es-CO"/>
        </w:rPr>
        <w:t xml:space="preserve"> </w:t>
      </w:r>
      <w:r w:rsidRPr="001C20BF">
        <w:rPr>
          <w:rFonts w:ascii="Calibri" w:hAnsi="Calibri"/>
          <w:lang w:val="es-CO" w:eastAsia="es-CO"/>
        </w:rPr>
        <w:t>cívica, crítica</w:t>
      </w:r>
      <w:r w:rsidR="00346FB9" w:rsidRPr="001C20BF">
        <w:rPr>
          <w:rFonts w:ascii="Calibri" w:hAnsi="Calibri"/>
          <w:lang w:val="es-CO" w:eastAsia="es-CO"/>
        </w:rPr>
        <w:t xml:space="preserve"> </w:t>
      </w:r>
      <w:r w:rsidRPr="001C20BF">
        <w:rPr>
          <w:rFonts w:ascii="Calibri" w:hAnsi="Calibri"/>
          <w:lang w:val="es-CO" w:eastAsia="es-CO"/>
        </w:rPr>
        <w:t>y política</w:t>
      </w:r>
      <w:r w:rsidR="00346FB9" w:rsidRPr="001C20BF">
        <w:rPr>
          <w:rFonts w:ascii="Calibri" w:hAnsi="Calibri"/>
          <w:lang w:val="es-CO" w:eastAsia="es-CO"/>
        </w:rPr>
        <w:t xml:space="preserve"> </w:t>
      </w:r>
      <w:r w:rsidRPr="001C20BF">
        <w:rPr>
          <w:rFonts w:ascii="Calibri" w:hAnsi="Calibri"/>
          <w:lang w:val="es-CO" w:eastAsia="es-CO"/>
        </w:rPr>
        <w:t>de la corrupción y todas las prácticas</w:t>
      </w:r>
      <w:r w:rsidR="00346FB9" w:rsidRPr="001C20BF">
        <w:rPr>
          <w:rFonts w:ascii="Calibri" w:hAnsi="Calibri"/>
          <w:lang w:val="es-CO" w:eastAsia="es-CO"/>
        </w:rPr>
        <w:t xml:space="preserve"> </w:t>
      </w:r>
      <w:r w:rsidRPr="001C20BF">
        <w:rPr>
          <w:rFonts w:ascii="Calibri" w:hAnsi="Calibri"/>
          <w:lang w:val="es-CO" w:eastAsia="es-CO"/>
        </w:rPr>
        <w:t>clientel</w:t>
      </w:r>
      <w:r w:rsidR="00346FB9" w:rsidRPr="001C20BF">
        <w:rPr>
          <w:rFonts w:ascii="Calibri" w:hAnsi="Calibri"/>
          <w:lang w:val="es-CO" w:eastAsia="es-CO"/>
        </w:rPr>
        <w:t xml:space="preserve">istas </w:t>
      </w:r>
      <w:r w:rsidRPr="001C20BF">
        <w:rPr>
          <w:rFonts w:ascii="Calibri" w:hAnsi="Calibri"/>
          <w:lang w:val="es-CO" w:eastAsia="es-CO"/>
        </w:rPr>
        <w:t>que afectan</w:t>
      </w:r>
      <w:r w:rsidR="00346FB9" w:rsidRPr="001C20BF">
        <w:rPr>
          <w:rFonts w:ascii="Calibri" w:hAnsi="Calibri"/>
          <w:lang w:val="es-CO" w:eastAsia="es-CO"/>
        </w:rPr>
        <w:t xml:space="preserve"> </w:t>
      </w:r>
      <w:r w:rsidRPr="001C20BF">
        <w:rPr>
          <w:rFonts w:ascii="Calibri" w:hAnsi="Calibri"/>
          <w:lang w:val="es-CO" w:eastAsia="es-CO"/>
        </w:rPr>
        <w:t>las responsabilidades y derechos</w:t>
      </w:r>
      <w:r w:rsidR="00346FB9" w:rsidRPr="001C20BF">
        <w:rPr>
          <w:rFonts w:ascii="Calibri" w:hAnsi="Calibri"/>
          <w:lang w:val="es-CO" w:eastAsia="es-CO"/>
        </w:rPr>
        <w:t xml:space="preserve"> </w:t>
      </w:r>
      <w:r w:rsidRPr="001C20BF">
        <w:rPr>
          <w:rFonts w:ascii="Calibri" w:hAnsi="Calibri"/>
          <w:lang w:val="es-CO" w:eastAsia="es-CO"/>
        </w:rPr>
        <w:t>fundamentales de la sociedad.</w:t>
      </w:r>
    </w:p>
    <w:p w14:paraId="6FE49663" w14:textId="77777777" w:rsidR="00AD63D2" w:rsidRPr="001C20BF" w:rsidRDefault="00AD63D2" w:rsidP="00373902">
      <w:pPr>
        <w:pStyle w:val="Prrafodelista"/>
        <w:jc w:val="both"/>
        <w:rPr>
          <w:rFonts w:ascii="Calibri" w:hAnsi="Calibri"/>
          <w:b/>
          <w:lang w:val="es-CO" w:eastAsia="es-CO"/>
        </w:rPr>
      </w:pPr>
    </w:p>
    <w:p w14:paraId="2F6A54D8" w14:textId="386CDEAE"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1.4 </w:t>
      </w:r>
      <w:r w:rsidR="00AD63D2" w:rsidRPr="001C20BF">
        <w:rPr>
          <w:rFonts w:ascii="Calibri" w:hAnsi="Calibri"/>
          <w:b/>
          <w:sz w:val="24"/>
          <w:szCs w:val="24"/>
          <w:lang w:val="es-CO" w:eastAsia="es-CO"/>
        </w:rPr>
        <w:t xml:space="preserve">En </w:t>
      </w:r>
      <w:r w:rsidR="00AE2AF0" w:rsidRPr="001C20BF">
        <w:rPr>
          <w:rFonts w:ascii="Calibri" w:hAnsi="Calibri"/>
          <w:b/>
          <w:sz w:val="24"/>
          <w:szCs w:val="24"/>
          <w:lang w:val="es-CO" w:eastAsia="es-CO"/>
        </w:rPr>
        <w:t>A</w:t>
      </w:r>
      <w:r w:rsidR="00AD63D2" w:rsidRPr="001C20BF">
        <w:rPr>
          <w:rFonts w:ascii="Calibri" w:hAnsi="Calibri"/>
          <w:b/>
          <w:sz w:val="24"/>
          <w:szCs w:val="24"/>
          <w:lang w:val="es-CO" w:eastAsia="es-CO"/>
        </w:rPr>
        <w:t xml:space="preserve">rticulación </w:t>
      </w:r>
      <w:r w:rsidR="00AE2AF0" w:rsidRPr="001C20BF">
        <w:rPr>
          <w:rFonts w:ascii="Calibri" w:hAnsi="Calibri"/>
          <w:b/>
          <w:sz w:val="24"/>
          <w:szCs w:val="24"/>
          <w:lang w:val="es-CO" w:eastAsia="es-CO"/>
        </w:rPr>
        <w:t>A</w:t>
      </w:r>
      <w:r w:rsidR="00AD63D2" w:rsidRPr="001C20BF">
        <w:rPr>
          <w:rFonts w:ascii="Calibri" w:hAnsi="Calibri"/>
          <w:b/>
          <w:sz w:val="24"/>
          <w:szCs w:val="24"/>
          <w:lang w:val="es-CO" w:eastAsia="es-CO"/>
        </w:rPr>
        <w:t>cadémica</w:t>
      </w:r>
    </w:p>
    <w:p w14:paraId="1D45A622" w14:textId="43A77C1F" w:rsidR="00AD63D2" w:rsidRPr="001C20BF" w:rsidRDefault="00AD63D2" w:rsidP="00373902">
      <w:pPr>
        <w:pStyle w:val="Prrafodelista"/>
        <w:jc w:val="both"/>
        <w:rPr>
          <w:rFonts w:ascii="Calibri" w:hAnsi="Calibri"/>
          <w:lang w:val="es-CO" w:eastAsia="es-CO"/>
        </w:rPr>
      </w:pPr>
      <w:r w:rsidRPr="001C20BF">
        <w:rPr>
          <w:rFonts w:ascii="Calibri" w:hAnsi="Calibri"/>
          <w:lang w:val="es-CO" w:eastAsia="es-CO"/>
        </w:rPr>
        <w:t>Fomentar un sistema</w:t>
      </w:r>
      <w:r w:rsidR="00AE2AF0" w:rsidRPr="001C20BF">
        <w:rPr>
          <w:rFonts w:ascii="Calibri" w:hAnsi="Calibri"/>
          <w:lang w:val="es-CO" w:eastAsia="es-CO"/>
        </w:rPr>
        <w:t xml:space="preserve"> </w:t>
      </w:r>
      <w:r w:rsidRPr="001C20BF">
        <w:rPr>
          <w:rFonts w:ascii="Calibri" w:hAnsi="Calibri"/>
          <w:lang w:val="es-CO" w:eastAsia="es-CO"/>
        </w:rPr>
        <w:t>de participación</w:t>
      </w:r>
      <w:r w:rsidR="00AE2AF0" w:rsidRPr="001C20BF">
        <w:rPr>
          <w:rFonts w:ascii="Calibri" w:hAnsi="Calibri"/>
          <w:lang w:val="es-CO" w:eastAsia="es-CO"/>
        </w:rPr>
        <w:t xml:space="preserve"> </w:t>
      </w:r>
      <w:r w:rsidRPr="001C20BF">
        <w:rPr>
          <w:rFonts w:ascii="Calibri" w:hAnsi="Calibri"/>
          <w:lang w:val="es-CO" w:eastAsia="es-CO"/>
        </w:rPr>
        <w:t>y concertación democrático de los estamentos</w:t>
      </w:r>
      <w:r w:rsidR="00AE2AF0" w:rsidRPr="001C20BF">
        <w:rPr>
          <w:rFonts w:ascii="Calibri" w:hAnsi="Calibri"/>
          <w:lang w:val="es-CO" w:eastAsia="es-CO"/>
        </w:rPr>
        <w:t xml:space="preserve"> </w:t>
      </w:r>
      <w:r w:rsidRPr="001C20BF">
        <w:rPr>
          <w:rFonts w:ascii="Calibri" w:hAnsi="Calibri"/>
          <w:lang w:val="es-CO" w:eastAsia="es-CO"/>
        </w:rPr>
        <w:t xml:space="preserve">educativos de la </w:t>
      </w:r>
      <w:r w:rsidR="00AE2AF0" w:rsidRPr="001C20BF">
        <w:rPr>
          <w:rFonts w:ascii="Calibri" w:hAnsi="Calibri"/>
          <w:lang w:val="es-CO" w:eastAsia="es-CO"/>
        </w:rPr>
        <w:t>U</w:t>
      </w:r>
      <w:r w:rsidRPr="001C20BF">
        <w:rPr>
          <w:rFonts w:ascii="Calibri" w:hAnsi="Calibri"/>
          <w:lang w:val="es-CO" w:eastAsia="es-CO"/>
        </w:rPr>
        <w:t>niversidad, a través de la conformación</w:t>
      </w:r>
      <w:r w:rsidR="00AE2AF0" w:rsidRPr="001C20BF">
        <w:rPr>
          <w:rFonts w:ascii="Calibri" w:hAnsi="Calibri"/>
          <w:lang w:val="es-CO" w:eastAsia="es-CO"/>
        </w:rPr>
        <w:t xml:space="preserve"> </w:t>
      </w:r>
      <w:r w:rsidRPr="001C20BF">
        <w:rPr>
          <w:rFonts w:ascii="Calibri" w:hAnsi="Calibri"/>
          <w:lang w:val="es-CO" w:eastAsia="es-CO"/>
        </w:rPr>
        <w:t>interdisciplinaria</w:t>
      </w:r>
      <w:r w:rsidR="00AE2AF0" w:rsidRPr="001C20BF">
        <w:rPr>
          <w:rFonts w:ascii="Calibri" w:hAnsi="Calibri"/>
          <w:lang w:val="es-CO" w:eastAsia="es-CO"/>
        </w:rPr>
        <w:t xml:space="preserve"> </w:t>
      </w:r>
      <w:r w:rsidRPr="001C20BF">
        <w:rPr>
          <w:rFonts w:ascii="Calibri" w:hAnsi="Calibri"/>
          <w:lang w:val="es-CO" w:eastAsia="es-CO"/>
        </w:rPr>
        <w:t>e intercultural de campos de conocimiento</w:t>
      </w:r>
      <w:r w:rsidR="00AE2AF0" w:rsidRPr="001C20BF">
        <w:rPr>
          <w:rFonts w:ascii="Calibri" w:hAnsi="Calibri"/>
          <w:lang w:val="es-CO" w:eastAsia="es-CO"/>
        </w:rPr>
        <w:t>.</w:t>
      </w:r>
    </w:p>
    <w:p w14:paraId="14031AA8" w14:textId="77777777" w:rsidR="00AD63D2" w:rsidRPr="001C20BF" w:rsidRDefault="00AD63D2" w:rsidP="00373902">
      <w:pPr>
        <w:pStyle w:val="Prrafodelista"/>
        <w:jc w:val="both"/>
        <w:rPr>
          <w:rFonts w:ascii="Calibri" w:hAnsi="Calibri"/>
          <w:b/>
          <w:lang w:val="es-CO" w:eastAsia="es-CO"/>
        </w:rPr>
      </w:pPr>
    </w:p>
    <w:p w14:paraId="56224A44" w14:textId="53800889"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1.5 </w:t>
      </w:r>
      <w:r w:rsidR="00AD63D2" w:rsidRPr="001C20BF">
        <w:rPr>
          <w:rFonts w:ascii="Calibri" w:hAnsi="Calibri"/>
          <w:b/>
          <w:sz w:val="24"/>
          <w:szCs w:val="24"/>
          <w:lang w:val="es-CO" w:eastAsia="es-CO"/>
        </w:rPr>
        <w:t xml:space="preserve">En </w:t>
      </w:r>
      <w:r w:rsidR="00AE2AF0" w:rsidRPr="001C20BF">
        <w:rPr>
          <w:rFonts w:ascii="Calibri" w:hAnsi="Calibri"/>
          <w:b/>
          <w:sz w:val="24"/>
          <w:szCs w:val="24"/>
          <w:lang w:val="es-CO" w:eastAsia="es-CO"/>
        </w:rPr>
        <w:t>D</w:t>
      </w:r>
      <w:r w:rsidR="00AD63D2" w:rsidRPr="001C20BF">
        <w:rPr>
          <w:rFonts w:ascii="Calibri" w:hAnsi="Calibri"/>
          <w:b/>
          <w:sz w:val="24"/>
          <w:szCs w:val="24"/>
          <w:lang w:val="es-CO" w:eastAsia="es-CO"/>
        </w:rPr>
        <w:t>esarrollo de profesores</w:t>
      </w:r>
    </w:p>
    <w:p w14:paraId="7C87E51F" w14:textId="7C2C2865" w:rsidR="00AD63D2" w:rsidRPr="001C20BF" w:rsidRDefault="00AD63D2" w:rsidP="00373902">
      <w:pPr>
        <w:pStyle w:val="Prrafodelista"/>
        <w:jc w:val="both"/>
        <w:rPr>
          <w:rFonts w:ascii="Calibri" w:hAnsi="Calibri"/>
          <w:lang w:val="es-CO" w:eastAsia="es-CO"/>
        </w:rPr>
      </w:pPr>
      <w:r w:rsidRPr="001C20BF">
        <w:rPr>
          <w:rFonts w:ascii="Calibri" w:hAnsi="Calibri"/>
          <w:lang w:val="es-CO" w:eastAsia="es-CO"/>
        </w:rPr>
        <w:t>Presentar propuestas para el desarrollo de la carrera docente</w:t>
      </w:r>
      <w:r w:rsidR="00AE2AF0" w:rsidRPr="001C20BF">
        <w:rPr>
          <w:rFonts w:ascii="Calibri" w:hAnsi="Calibri"/>
          <w:lang w:val="es-CO" w:eastAsia="es-CO"/>
        </w:rPr>
        <w:t>.</w:t>
      </w:r>
      <w:r w:rsidRPr="001C20BF">
        <w:rPr>
          <w:rFonts w:ascii="Calibri" w:hAnsi="Calibri"/>
          <w:lang w:val="es-CO" w:eastAsia="es-CO"/>
        </w:rPr>
        <w:t xml:space="preserve"> </w:t>
      </w:r>
    </w:p>
    <w:p w14:paraId="046DCEFA" w14:textId="77777777" w:rsidR="00AD63D2" w:rsidRPr="001C20BF" w:rsidRDefault="00AD63D2" w:rsidP="00373902">
      <w:pPr>
        <w:pStyle w:val="Prrafodelista"/>
        <w:jc w:val="both"/>
        <w:rPr>
          <w:rFonts w:ascii="Calibri" w:hAnsi="Calibri"/>
          <w:b/>
          <w:lang w:val="es-CO" w:eastAsia="es-CO"/>
        </w:rPr>
      </w:pPr>
    </w:p>
    <w:p w14:paraId="03A9F1EA" w14:textId="6E1CD7C3" w:rsidR="00AD63D2" w:rsidRPr="001C20BF" w:rsidRDefault="00373902" w:rsidP="00373902">
      <w:pPr>
        <w:spacing w:after="0" w:line="240" w:lineRule="auto"/>
        <w:jc w:val="both"/>
        <w:rPr>
          <w:rFonts w:ascii="Calibri" w:hAnsi="Calibri"/>
          <w:b/>
          <w:sz w:val="24"/>
          <w:szCs w:val="24"/>
          <w:lang w:val="es-CO" w:eastAsia="es-CO"/>
        </w:rPr>
      </w:pPr>
      <w:r w:rsidRPr="001C20BF">
        <w:rPr>
          <w:rFonts w:ascii="Calibri" w:hAnsi="Calibri"/>
          <w:b/>
          <w:sz w:val="24"/>
          <w:szCs w:val="24"/>
          <w:lang w:val="es-CO" w:eastAsia="es-CO"/>
        </w:rPr>
        <w:t xml:space="preserve">2. </w:t>
      </w:r>
      <w:r w:rsidR="00AD63D2" w:rsidRPr="001C20BF">
        <w:rPr>
          <w:rFonts w:ascii="Calibri" w:hAnsi="Calibri"/>
          <w:b/>
          <w:sz w:val="24"/>
          <w:szCs w:val="24"/>
          <w:lang w:val="es-CO" w:eastAsia="es-CO"/>
        </w:rPr>
        <w:t>ESTRUCTURA BÁSICADEL CLAUSTRO</w:t>
      </w:r>
    </w:p>
    <w:p w14:paraId="29B24E1D" w14:textId="77777777" w:rsidR="00AD63D2" w:rsidRPr="001C20BF" w:rsidRDefault="00AD63D2" w:rsidP="00373902">
      <w:pPr>
        <w:spacing w:after="0" w:line="240" w:lineRule="auto"/>
        <w:jc w:val="both"/>
        <w:rPr>
          <w:rFonts w:ascii="Calibri" w:hAnsi="Calibri"/>
          <w:b/>
          <w:sz w:val="24"/>
          <w:szCs w:val="24"/>
          <w:lang w:val="es-CO" w:eastAsia="es-CO"/>
        </w:rPr>
      </w:pPr>
    </w:p>
    <w:p w14:paraId="386B798A" w14:textId="77777777"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El Claustro</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Académico Universitario</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se organiza por campos y</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 xml:space="preserve">áreas específicas de conocimiento y cuenta con: </w:t>
      </w:r>
    </w:p>
    <w:p w14:paraId="0E227628" w14:textId="77777777" w:rsidR="00AD63D2" w:rsidRPr="001C20BF" w:rsidRDefault="00AD63D2" w:rsidP="00373902">
      <w:pPr>
        <w:spacing w:after="0" w:line="240" w:lineRule="auto"/>
        <w:jc w:val="both"/>
        <w:rPr>
          <w:rFonts w:ascii="Calibri" w:hAnsi="Calibri"/>
          <w:sz w:val="24"/>
          <w:szCs w:val="24"/>
          <w:lang w:val="es-CO" w:eastAsia="es-CO"/>
        </w:rPr>
      </w:pPr>
    </w:p>
    <w:p w14:paraId="5B1B99E5" w14:textId="63C29831"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Secretario Ejecutivo</w:t>
      </w:r>
      <w:r w:rsidR="00AE2AF0" w:rsidRPr="001C20BF">
        <w:rPr>
          <w:rFonts w:ascii="Calibri" w:hAnsi="Calibri"/>
          <w:sz w:val="24"/>
          <w:szCs w:val="24"/>
          <w:lang w:val="es-CO" w:eastAsia="es-CO"/>
        </w:rPr>
        <w:t>.</w:t>
      </w:r>
    </w:p>
    <w:p w14:paraId="4CEBDD54" w14:textId="3B558870"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Consejo de Claustro</w:t>
      </w:r>
      <w:r w:rsidR="00AE2AF0" w:rsidRPr="001C20BF">
        <w:rPr>
          <w:rFonts w:ascii="Calibri" w:hAnsi="Calibri"/>
          <w:sz w:val="24"/>
          <w:szCs w:val="24"/>
          <w:lang w:val="es-CO" w:eastAsia="es-CO"/>
        </w:rPr>
        <w:t>.</w:t>
      </w:r>
    </w:p>
    <w:p w14:paraId="0F96B204" w14:textId="5B5FF518"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Comisiones</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por campos</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 xml:space="preserve">y/o áreas de </w:t>
      </w:r>
      <w:r w:rsidR="00AE2AF0" w:rsidRPr="001C20BF">
        <w:rPr>
          <w:rFonts w:ascii="Calibri" w:hAnsi="Calibri"/>
          <w:sz w:val="24"/>
          <w:szCs w:val="24"/>
          <w:lang w:val="es-CO" w:eastAsia="es-CO"/>
        </w:rPr>
        <w:t>conocimientos.</w:t>
      </w:r>
    </w:p>
    <w:p w14:paraId="2337F668" w14:textId="0B4A93B5"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Asambleas</w:t>
      </w:r>
      <w:r w:rsidR="00AE2AF0" w:rsidRPr="001C20BF">
        <w:rPr>
          <w:rFonts w:ascii="Calibri" w:hAnsi="Calibri"/>
          <w:sz w:val="24"/>
          <w:szCs w:val="24"/>
          <w:lang w:val="es-CO" w:eastAsia="es-CO"/>
        </w:rPr>
        <w:t xml:space="preserve"> </w:t>
      </w:r>
      <w:r w:rsidRPr="001C20BF">
        <w:rPr>
          <w:rFonts w:ascii="Calibri" w:hAnsi="Calibri"/>
          <w:sz w:val="24"/>
          <w:szCs w:val="24"/>
          <w:lang w:val="es-CO" w:eastAsia="es-CO"/>
        </w:rPr>
        <w:t xml:space="preserve">de miembros del </w:t>
      </w:r>
      <w:r w:rsidR="00AE2AF0" w:rsidRPr="001C20BF">
        <w:rPr>
          <w:rFonts w:ascii="Calibri" w:hAnsi="Calibri"/>
          <w:sz w:val="24"/>
          <w:szCs w:val="24"/>
          <w:lang w:val="es-CO" w:eastAsia="es-CO"/>
        </w:rPr>
        <w:t>C</w:t>
      </w:r>
      <w:r w:rsidRPr="001C20BF">
        <w:rPr>
          <w:rFonts w:ascii="Calibri" w:hAnsi="Calibri"/>
          <w:sz w:val="24"/>
          <w:szCs w:val="24"/>
          <w:lang w:val="es-CO" w:eastAsia="es-CO"/>
        </w:rPr>
        <w:t>laustro.</w:t>
      </w:r>
    </w:p>
    <w:p w14:paraId="34F4BB0A" w14:textId="77777777" w:rsidR="00AD63D2" w:rsidRPr="001C20BF" w:rsidRDefault="00AD63D2" w:rsidP="00373902">
      <w:pPr>
        <w:spacing w:after="0" w:line="240" w:lineRule="auto"/>
        <w:jc w:val="both"/>
        <w:rPr>
          <w:rFonts w:ascii="Calibri" w:hAnsi="Calibri"/>
          <w:b/>
          <w:sz w:val="24"/>
          <w:szCs w:val="24"/>
          <w:lang w:val="es-CO" w:eastAsia="es-CO"/>
        </w:rPr>
      </w:pPr>
    </w:p>
    <w:p w14:paraId="2BB83E82" w14:textId="2BB8F320" w:rsidR="00AD63D2" w:rsidRPr="001C20BF" w:rsidRDefault="00373902" w:rsidP="00373902">
      <w:pPr>
        <w:jc w:val="both"/>
        <w:rPr>
          <w:rFonts w:ascii="Calibri" w:hAnsi="Calibri"/>
          <w:b/>
          <w:sz w:val="24"/>
          <w:szCs w:val="24"/>
          <w:lang w:val="es-CO" w:eastAsia="es-CO"/>
        </w:rPr>
      </w:pPr>
      <w:r w:rsidRPr="001C20BF">
        <w:rPr>
          <w:rFonts w:ascii="Calibri" w:hAnsi="Calibri"/>
          <w:b/>
          <w:sz w:val="24"/>
          <w:szCs w:val="24"/>
          <w:lang w:val="es-CO" w:eastAsia="es-CO"/>
        </w:rPr>
        <w:t xml:space="preserve">3. </w:t>
      </w:r>
      <w:r w:rsidR="00AD63D2" w:rsidRPr="001C20BF">
        <w:rPr>
          <w:rFonts w:ascii="Calibri" w:hAnsi="Calibri"/>
          <w:b/>
          <w:sz w:val="24"/>
          <w:szCs w:val="24"/>
          <w:lang w:val="es-CO" w:eastAsia="es-CO"/>
        </w:rPr>
        <w:t>REQUISITOS PARA LA CREACIÓN Y PERMANENCIA DE LOS</w:t>
      </w:r>
      <w:r w:rsidR="0020139B" w:rsidRPr="001C20BF">
        <w:rPr>
          <w:rFonts w:ascii="Calibri" w:hAnsi="Calibri"/>
          <w:b/>
          <w:sz w:val="24"/>
          <w:szCs w:val="24"/>
          <w:lang w:val="es-CO" w:eastAsia="es-CO"/>
        </w:rPr>
        <w:t xml:space="preserve"> </w:t>
      </w:r>
      <w:r w:rsidR="00AD63D2" w:rsidRPr="001C20BF">
        <w:rPr>
          <w:rFonts w:ascii="Calibri" w:hAnsi="Calibri"/>
          <w:b/>
          <w:sz w:val="24"/>
          <w:szCs w:val="24"/>
          <w:lang w:val="es-CO" w:eastAsia="es-CO"/>
        </w:rPr>
        <w:t>CLAUSTROS</w:t>
      </w:r>
      <w:r w:rsidR="00AE2AF0" w:rsidRPr="001C20BF">
        <w:rPr>
          <w:rFonts w:ascii="Calibri" w:hAnsi="Calibri"/>
          <w:b/>
          <w:sz w:val="24"/>
          <w:szCs w:val="24"/>
          <w:lang w:val="es-CO" w:eastAsia="es-CO"/>
        </w:rPr>
        <w:t xml:space="preserve"> </w:t>
      </w:r>
      <w:r w:rsidR="00AD63D2" w:rsidRPr="001C20BF">
        <w:rPr>
          <w:rFonts w:ascii="Calibri" w:hAnsi="Calibri"/>
          <w:b/>
          <w:sz w:val="24"/>
          <w:szCs w:val="24"/>
          <w:lang w:val="es-CO" w:eastAsia="es-CO"/>
        </w:rPr>
        <w:t xml:space="preserve">ACADÉMICOS UNIVERSITARIOS </w:t>
      </w:r>
    </w:p>
    <w:p w14:paraId="5642CCD4" w14:textId="77777777" w:rsidR="00AD63D2" w:rsidRPr="001C20BF" w:rsidRDefault="00AD63D2" w:rsidP="00373902">
      <w:pPr>
        <w:spacing w:after="0" w:line="240" w:lineRule="auto"/>
        <w:jc w:val="both"/>
        <w:rPr>
          <w:rFonts w:ascii="Calibri" w:hAnsi="Calibri"/>
          <w:sz w:val="24"/>
          <w:szCs w:val="24"/>
          <w:lang w:val="es-CO" w:eastAsia="es-CO"/>
        </w:rPr>
      </w:pPr>
      <w:r w:rsidRPr="001C20BF">
        <w:rPr>
          <w:rFonts w:ascii="Calibri" w:hAnsi="Calibri"/>
          <w:sz w:val="24"/>
          <w:szCs w:val="24"/>
          <w:lang w:val="es-CO" w:eastAsia="es-CO"/>
        </w:rPr>
        <w:t>Presentación ante el Consejo Académico de un Plan de Desarrollo Académico, construido por los profesores comprometidos con la conformación del Claustro, que incluya los siguientes elementos:</w:t>
      </w:r>
    </w:p>
    <w:p w14:paraId="5BB8C56B" w14:textId="77777777" w:rsidR="00AD63D2" w:rsidRPr="001C20BF" w:rsidRDefault="00AD63D2" w:rsidP="00373902">
      <w:pPr>
        <w:spacing w:after="0" w:line="240" w:lineRule="auto"/>
        <w:jc w:val="both"/>
        <w:rPr>
          <w:rFonts w:ascii="Calibri" w:hAnsi="Calibri"/>
          <w:sz w:val="24"/>
          <w:szCs w:val="24"/>
          <w:lang w:val="es-CO" w:eastAsia="es-CO"/>
        </w:rPr>
      </w:pPr>
    </w:p>
    <w:p w14:paraId="5A7A82FF" w14:textId="098418D2" w:rsidR="00AD63D2" w:rsidRPr="001C20BF" w:rsidRDefault="00AD63D2" w:rsidP="002A62FC">
      <w:pPr>
        <w:pStyle w:val="Prrafodelista"/>
        <w:numPr>
          <w:ilvl w:val="0"/>
          <w:numId w:val="24"/>
        </w:numPr>
        <w:jc w:val="both"/>
        <w:rPr>
          <w:rFonts w:ascii="Calibri" w:hAnsi="Calibri"/>
          <w:lang w:val="es-CO" w:eastAsia="es-CO"/>
        </w:rPr>
      </w:pPr>
      <w:r w:rsidRPr="001C20BF">
        <w:rPr>
          <w:rFonts w:ascii="Calibri" w:hAnsi="Calibri"/>
          <w:lang w:val="es-CO" w:eastAsia="es-CO"/>
        </w:rPr>
        <w:t>Definición clara y específica de los</w:t>
      </w:r>
      <w:r w:rsidR="00AE2AF0" w:rsidRPr="001C20BF">
        <w:rPr>
          <w:rFonts w:ascii="Calibri" w:hAnsi="Calibri"/>
          <w:lang w:val="es-CO" w:eastAsia="es-CO"/>
        </w:rPr>
        <w:t xml:space="preserve"> </w:t>
      </w:r>
      <w:r w:rsidRPr="001C20BF">
        <w:rPr>
          <w:rFonts w:ascii="Calibri" w:hAnsi="Calibri"/>
          <w:lang w:val="es-CO" w:eastAsia="es-CO"/>
        </w:rPr>
        <w:t>campo</w:t>
      </w:r>
      <w:r w:rsidR="00AE2AF0" w:rsidRPr="001C20BF">
        <w:rPr>
          <w:rFonts w:ascii="Calibri" w:hAnsi="Calibri"/>
          <w:lang w:val="es-CO" w:eastAsia="es-CO"/>
        </w:rPr>
        <w:t>s</w:t>
      </w:r>
      <w:r w:rsidRPr="001C20BF">
        <w:rPr>
          <w:rFonts w:ascii="Calibri" w:hAnsi="Calibri"/>
          <w:lang w:val="es-CO" w:eastAsia="es-CO"/>
        </w:rPr>
        <w:t xml:space="preserve"> de conocimiento disciplinares e interdisciplinares</w:t>
      </w:r>
      <w:r w:rsidR="00AE2AF0" w:rsidRPr="001C20BF">
        <w:rPr>
          <w:rFonts w:ascii="Calibri" w:hAnsi="Calibri"/>
          <w:lang w:val="es-CO" w:eastAsia="es-CO"/>
        </w:rPr>
        <w:t>.</w:t>
      </w:r>
    </w:p>
    <w:p w14:paraId="29004469" w14:textId="77777777" w:rsidR="00AD63D2" w:rsidRPr="001C20BF" w:rsidRDefault="00AD63D2" w:rsidP="002A62FC">
      <w:pPr>
        <w:pStyle w:val="Prrafodelista"/>
        <w:numPr>
          <w:ilvl w:val="0"/>
          <w:numId w:val="24"/>
        </w:numPr>
        <w:jc w:val="both"/>
        <w:rPr>
          <w:rFonts w:ascii="Calibri" w:hAnsi="Calibri"/>
          <w:lang w:val="es-CO" w:eastAsia="es-CO"/>
        </w:rPr>
      </w:pPr>
      <w:r w:rsidRPr="001C20BF">
        <w:rPr>
          <w:rFonts w:ascii="Calibri" w:hAnsi="Calibri"/>
          <w:lang w:val="es-CO" w:eastAsia="es-CO"/>
        </w:rPr>
        <w:t>Definición de las áreas</w:t>
      </w:r>
      <w:r w:rsidR="00AE2AF0" w:rsidRPr="001C20BF">
        <w:rPr>
          <w:rFonts w:ascii="Calibri" w:hAnsi="Calibri"/>
          <w:lang w:val="es-CO" w:eastAsia="es-CO"/>
        </w:rPr>
        <w:t xml:space="preserve"> </w:t>
      </w:r>
      <w:r w:rsidRPr="001C20BF">
        <w:rPr>
          <w:rFonts w:ascii="Calibri" w:hAnsi="Calibri"/>
          <w:lang w:val="es-CO" w:eastAsia="es-CO"/>
        </w:rPr>
        <w:t>y/o</w:t>
      </w:r>
      <w:r w:rsidR="00AE2AF0" w:rsidRPr="001C20BF">
        <w:rPr>
          <w:rFonts w:ascii="Calibri" w:hAnsi="Calibri"/>
          <w:lang w:val="es-CO" w:eastAsia="es-CO"/>
        </w:rPr>
        <w:t xml:space="preserve"> </w:t>
      </w:r>
      <w:r w:rsidRPr="001C20BF">
        <w:rPr>
          <w:rFonts w:ascii="Calibri" w:hAnsi="Calibri"/>
          <w:lang w:val="es-CO" w:eastAsia="es-CO"/>
        </w:rPr>
        <w:t>líneas de investigación</w:t>
      </w:r>
      <w:r w:rsidR="00AE2AF0" w:rsidRPr="001C20BF">
        <w:rPr>
          <w:rFonts w:ascii="Calibri" w:hAnsi="Calibri"/>
          <w:lang w:val="es-CO" w:eastAsia="es-CO"/>
        </w:rPr>
        <w:t xml:space="preserve"> </w:t>
      </w:r>
      <w:r w:rsidRPr="001C20BF">
        <w:rPr>
          <w:rFonts w:ascii="Calibri" w:hAnsi="Calibri"/>
          <w:lang w:val="es-CO" w:eastAsia="es-CO"/>
        </w:rPr>
        <w:t>en cada uno de los campos</w:t>
      </w:r>
      <w:r w:rsidR="00AE2AF0" w:rsidRPr="001C20BF">
        <w:rPr>
          <w:rFonts w:ascii="Calibri" w:hAnsi="Calibri"/>
          <w:lang w:val="es-CO" w:eastAsia="es-CO"/>
        </w:rPr>
        <w:t xml:space="preserve"> </w:t>
      </w:r>
      <w:r w:rsidRPr="001C20BF">
        <w:rPr>
          <w:rFonts w:ascii="Calibri" w:hAnsi="Calibri"/>
          <w:lang w:val="es-CO" w:eastAsia="es-CO"/>
        </w:rPr>
        <w:t>y/o áreas del conocimiento.</w:t>
      </w:r>
    </w:p>
    <w:p w14:paraId="0A4D2679" w14:textId="7153ED5C" w:rsidR="00AD63D2" w:rsidRPr="001C20BF" w:rsidRDefault="00AD63D2" w:rsidP="002A62FC">
      <w:pPr>
        <w:pStyle w:val="Prrafodelista"/>
        <w:numPr>
          <w:ilvl w:val="0"/>
          <w:numId w:val="24"/>
        </w:numPr>
        <w:jc w:val="both"/>
        <w:rPr>
          <w:rFonts w:ascii="Calibri" w:hAnsi="Calibri"/>
          <w:lang w:val="es-CO" w:eastAsia="es-CO"/>
        </w:rPr>
      </w:pPr>
      <w:r w:rsidRPr="001C20BF">
        <w:rPr>
          <w:rFonts w:ascii="Calibri" w:hAnsi="Calibri"/>
          <w:lang w:val="es-CO" w:eastAsia="es-CO"/>
        </w:rPr>
        <w:t>Conformación de</w:t>
      </w:r>
      <w:r w:rsidR="00AE2AF0" w:rsidRPr="001C20BF">
        <w:rPr>
          <w:rFonts w:ascii="Calibri" w:hAnsi="Calibri"/>
          <w:lang w:val="es-CO" w:eastAsia="es-CO"/>
        </w:rPr>
        <w:t xml:space="preserve"> g</w:t>
      </w:r>
      <w:r w:rsidRPr="001C20BF">
        <w:rPr>
          <w:rFonts w:ascii="Calibri" w:hAnsi="Calibri"/>
          <w:lang w:val="es-CO" w:eastAsia="es-CO"/>
        </w:rPr>
        <w:t>rupos de trabajo académico y grupos de investigación del Claustro.</w:t>
      </w:r>
    </w:p>
    <w:p w14:paraId="4CC99785" w14:textId="77777777" w:rsidR="00AD63D2" w:rsidRPr="001C20BF" w:rsidRDefault="00AD63D2" w:rsidP="002A62FC">
      <w:pPr>
        <w:pStyle w:val="Prrafodelista"/>
        <w:numPr>
          <w:ilvl w:val="0"/>
          <w:numId w:val="24"/>
        </w:numPr>
        <w:jc w:val="both"/>
        <w:rPr>
          <w:rFonts w:ascii="Calibri" w:hAnsi="Calibri"/>
          <w:lang w:val="es-CO" w:eastAsia="es-CO"/>
        </w:rPr>
      </w:pPr>
      <w:r w:rsidRPr="001C20BF">
        <w:rPr>
          <w:rFonts w:ascii="Calibri" w:hAnsi="Calibri"/>
          <w:lang w:val="es-CO" w:eastAsia="es-CO"/>
        </w:rPr>
        <w:t>Justificación del cumplimiento de los requisitos de creación y permanencia del claustro ante el Consejo Académico.</w:t>
      </w:r>
    </w:p>
    <w:p w14:paraId="6CC69F8E" w14:textId="77777777" w:rsidR="00373902" w:rsidRPr="001C20BF" w:rsidRDefault="00373902" w:rsidP="00373902">
      <w:pPr>
        <w:spacing w:after="0" w:line="240" w:lineRule="auto"/>
        <w:jc w:val="both"/>
        <w:rPr>
          <w:rFonts w:ascii="Calibri" w:hAnsi="Calibri"/>
          <w:b/>
          <w:sz w:val="24"/>
          <w:szCs w:val="24"/>
          <w:lang w:val="es-CO" w:eastAsia="es-CO"/>
        </w:rPr>
      </w:pPr>
    </w:p>
    <w:p w14:paraId="1AE40D6A" w14:textId="77777777" w:rsidR="003A7040" w:rsidRPr="001C20BF" w:rsidRDefault="003A7040" w:rsidP="00373902">
      <w:pPr>
        <w:spacing w:after="0" w:line="240" w:lineRule="auto"/>
        <w:rPr>
          <w:rFonts w:ascii="Calibri" w:eastAsia="Times New Roman" w:hAnsi="Calibri" w:cs="Times New Roman"/>
          <w:sz w:val="24"/>
          <w:szCs w:val="24"/>
          <w:lang w:eastAsia="es-CO"/>
        </w:rPr>
      </w:pPr>
    </w:p>
    <w:p w14:paraId="39E35487" w14:textId="78A6F946" w:rsidR="00B82BA2" w:rsidRPr="001C20BF" w:rsidRDefault="00B82BA2" w:rsidP="00B82BA2">
      <w:pPr>
        <w:spacing w:after="0" w:line="240" w:lineRule="auto"/>
        <w:jc w:val="center"/>
        <w:rPr>
          <w:rFonts w:ascii="Calibri" w:eastAsia="Times New Roman" w:hAnsi="Calibri" w:cs="Times New Roman"/>
          <w:b/>
          <w:bCs/>
          <w:sz w:val="24"/>
          <w:szCs w:val="24"/>
          <w:lang w:eastAsia="es-CO"/>
        </w:rPr>
      </w:pPr>
      <w:r w:rsidRPr="001C20BF">
        <w:rPr>
          <w:rFonts w:ascii="Calibri" w:eastAsia="Times New Roman" w:hAnsi="Calibri" w:cs="Times New Roman"/>
          <w:b/>
          <w:bCs/>
          <w:sz w:val="24"/>
          <w:szCs w:val="24"/>
          <w:lang w:eastAsia="es-CO"/>
        </w:rPr>
        <w:t>Capítulo</w:t>
      </w:r>
      <w:r w:rsidR="00AE2AF0" w:rsidRPr="001C20BF">
        <w:rPr>
          <w:rFonts w:ascii="Calibri" w:eastAsia="Times New Roman" w:hAnsi="Calibri" w:cs="Times New Roman"/>
          <w:b/>
          <w:bCs/>
          <w:sz w:val="24"/>
          <w:szCs w:val="24"/>
          <w:lang w:eastAsia="es-CO"/>
        </w:rPr>
        <w:t xml:space="preserve"> D</w:t>
      </w:r>
      <w:r w:rsidR="0031757D" w:rsidRPr="001C20BF">
        <w:rPr>
          <w:rFonts w:ascii="Calibri" w:eastAsia="Times New Roman" w:hAnsi="Calibri" w:cs="Times New Roman"/>
          <w:b/>
          <w:bCs/>
          <w:sz w:val="24"/>
          <w:szCs w:val="24"/>
          <w:lang w:eastAsia="es-CO"/>
        </w:rPr>
        <w:t>écimo</w:t>
      </w:r>
      <w:r w:rsidR="00731BBE" w:rsidRPr="001C20BF">
        <w:rPr>
          <w:rFonts w:ascii="Calibri" w:eastAsia="Times New Roman" w:hAnsi="Calibri" w:cs="Times New Roman"/>
          <w:b/>
          <w:bCs/>
          <w:sz w:val="24"/>
          <w:szCs w:val="24"/>
          <w:lang w:eastAsia="es-CO"/>
        </w:rPr>
        <w:t>-</w:t>
      </w:r>
      <w:r w:rsidR="004B79B7" w:rsidRPr="001C20BF">
        <w:rPr>
          <w:rFonts w:ascii="Calibri" w:eastAsia="Times New Roman" w:hAnsi="Calibri" w:cs="Times New Roman"/>
          <w:b/>
          <w:bCs/>
          <w:sz w:val="24"/>
          <w:szCs w:val="24"/>
          <w:lang w:eastAsia="es-CO"/>
        </w:rPr>
        <w:t>primer</w:t>
      </w:r>
      <w:r w:rsidR="005C3A58" w:rsidRPr="001C20BF">
        <w:rPr>
          <w:rFonts w:ascii="Calibri" w:eastAsia="Times New Roman" w:hAnsi="Calibri" w:cs="Times New Roman"/>
          <w:b/>
          <w:bCs/>
          <w:sz w:val="24"/>
          <w:szCs w:val="24"/>
          <w:lang w:eastAsia="es-CO"/>
        </w:rPr>
        <w:t>o</w:t>
      </w:r>
    </w:p>
    <w:p w14:paraId="612EA1A6" w14:textId="77777777" w:rsidR="00C13F6B" w:rsidRPr="001C20BF" w:rsidRDefault="00C13F6B" w:rsidP="00B82BA2">
      <w:pPr>
        <w:spacing w:after="0" w:line="240" w:lineRule="auto"/>
        <w:jc w:val="center"/>
        <w:rPr>
          <w:rFonts w:ascii="Calibri" w:eastAsia="Times New Roman" w:hAnsi="Calibri" w:cs="Times New Roman"/>
          <w:sz w:val="24"/>
          <w:szCs w:val="24"/>
          <w:lang w:eastAsia="es-CO"/>
        </w:rPr>
      </w:pPr>
    </w:p>
    <w:p w14:paraId="54FC38A4" w14:textId="77777777" w:rsidR="00B82BA2" w:rsidRPr="001C20BF" w:rsidRDefault="00B82BA2" w:rsidP="00B82BA2">
      <w:pPr>
        <w:spacing w:after="0" w:line="240" w:lineRule="auto"/>
        <w:jc w:val="center"/>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DE LA ORGANIZACIÓN GENERAL Y ESPECÍFICA DE LAS UNIDADES ACADÉMICAS DE LA UNIVERSIDAD</w:t>
      </w:r>
    </w:p>
    <w:p w14:paraId="6B15D586" w14:textId="77777777" w:rsidR="0031757D" w:rsidRPr="001C20BF" w:rsidRDefault="0031757D" w:rsidP="003A7040">
      <w:pPr>
        <w:tabs>
          <w:tab w:val="left" w:pos="803"/>
        </w:tabs>
        <w:spacing w:after="0" w:line="240" w:lineRule="auto"/>
        <w:jc w:val="both"/>
        <w:rPr>
          <w:rFonts w:ascii="Calibri" w:eastAsia="Times New Roman" w:hAnsi="Calibri" w:cs="Times New Roman"/>
          <w:sz w:val="24"/>
          <w:szCs w:val="24"/>
          <w:lang w:eastAsia="es-CO"/>
        </w:rPr>
      </w:pPr>
    </w:p>
    <w:p w14:paraId="3FAD6FBD" w14:textId="267AB380" w:rsidR="0031757D" w:rsidRPr="001C20BF" w:rsidRDefault="001B7473" w:rsidP="003A7040">
      <w:pPr>
        <w:tabs>
          <w:tab w:val="left" w:pos="803"/>
        </w:tabs>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Desde el diagnóstico institucional y los fundamentos teóricos y </w:t>
      </w:r>
      <w:r w:rsidR="000B0C79" w:rsidRPr="001C20BF">
        <w:rPr>
          <w:rFonts w:ascii="Calibri" w:eastAsia="Times New Roman" w:hAnsi="Calibri" w:cs="Times New Roman"/>
          <w:sz w:val="24"/>
          <w:szCs w:val="24"/>
          <w:lang w:eastAsia="es-CO"/>
        </w:rPr>
        <w:t>metodológicos</w:t>
      </w:r>
      <w:r w:rsidR="00AE2AF0" w:rsidRPr="001C20BF">
        <w:rPr>
          <w:rFonts w:ascii="Calibri" w:eastAsia="Times New Roman" w:hAnsi="Calibri" w:cs="Times New Roman"/>
          <w:sz w:val="24"/>
          <w:szCs w:val="24"/>
          <w:lang w:eastAsia="es-CO"/>
        </w:rPr>
        <w:t xml:space="preserve"> </w:t>
      </w:r>
      <w:r w:rsidR="0087337B" w:rsidRPr="001C20BF">
        <w:rPr>
          <w:rFonts w:ascii="Calibri" w:eastAsia="Times New Roman" w:hAnsi="Calibri" w:cs="Times New Roman"/>
          <w:sz w:val="24"/>
          <w:szCs w:val="24"/>
          <w:lang w:eastAsia="es-CO"/>
        </w:rPr>
        <w:t>consignados en los capítulos anteriores</w:t>
      </w:r>
      <w:r w:rsidRPr="001C20BF">
        <w:rPr>
          <w:rFonts w:ascii="Calibri" w:eastAsia="Times New Roman" w:hAnsi="Calibri" w:cs="Times New Roman"/>
          <w:sz w:val="24"/>
          <w:szCs w:val="24"/>
          <w:lang w:eastAsia="es-CO"/>
        </w:rPr>
        <w:t>, se deriva una propuesta de estructura académico</w:t>
      </w:r>
      <w:r w:rsidR="00AE2AF0" w:rsidRPr="001C20BF">
        <w:rPr>
          <w:rFonts w:ascii="Calibri" w:eastAsia="Times New Roman" w:hAnsi="Calibri" w:cs="Times New Roman"/>
          <w:sz w:val="24"/>
          <w:szCs w:val="24"/>
          <w:lang w:eastAsia="es-CO"/>
        </w:rPr>
        <w:t>-</w:t>
      </w:r>
      <w:r w:rsidRPr="001C20BF">
        <w:rPr>
          <w:rFonts w:ascii="Calibri" w:eastAsia="Times New Roman" w:hAnsi="Calibri" w:cs="Times New Roman"/>
          <w:sz w:val="24"/>
          <w:szCs w:val="24"/>
          <w:lang w:eastAsia="es-CO"/>
        </w:rPr>
        <w:t>administrativa</w:t>
      </w:r>
      <w:r w:rsidR="00AE2AF0" w:rsidRPr="001C20BF">
        <w:rPr>
          <w:rFonts w:ascii="Calibri" w:eastAsia="Times New Roman" w:hAnsi="Calibri" w:cs="Times New Roman"/>
          <w:sz w:val="24"/>
          <w:szCs w:val="24"/>
          <w:lang w:eastAsia="es-CO"/>
        </w:rPr>
        <w:t xml:space="preserve"> </w:t>
      </w:r>
      <w:r w:rsidR="0087337B" w:rsidRPr="001C20BF">
        <w:rPr>
          <w:rFonts w:ascii="Calibri" w:eastAsia="Times New Roman" w:hAnsi="Calibri" w:cs="Times New Roman"/>
          <w:sz w:val="24"/>
          <w:szCs w:val="24"/>
          <w:lang w:eastAsia="es-CO"/>
        </w:rPr>
        <w:t xml:space="preserve">específica </w:t>
      </w:r>
      <w:r w:rsidR="000B0C79" w:rsidRPr="001C20BF">
        <w:rPr>
          <w:rFonts w:ascii="Calibri" w:eastAsia="Times New Roman" w:hAnsi="Calibri" w:cs="Times New Roman"/>
          <w:sz w:val="24"/>
          <w:szCs w:val="24"/>
          <w:lang w:eastAsia="es-CO"/>
        </w:rPr>
        <w:t xml:space="preserve">compuesta por cinco (5) facultades con sus institutos de investigación y centros de extensión y proyección social, así como un </w:t>
      </w:r>
      <w:r w:rsidR="00AE2AF0" w:rsidRPr="001C20BF">
        <w:rPr>
          <w:rFonts w:ascii="Calibri" w:eastAsia="Times New Roman" w:hAnsi="Calibri" w:cs="Times New Roman"/>
          <w:sz w:val="24"/>
          <w:szCs w:val="24"/>
          <w:lang w:eastAsia="es-CO"/>
        </w:rPr>
        <w:t>i</w:t>
      </w:r>
      <w:r w:rsidR="000B0C79" w:rsidRPr="001C20BF">
        <w:rPr>
          <w:rFonts w:ascii="Calibri" w:eastAsia="Times New Roman" w:hAnsi="Calibri" w:cs="Times New Roman"/>
          <w:sz w:val="24"/>
          <w:szCs w:val="24"/>
          <w:lang w:eastAsia="es-CO"/>
        </w:rPr>
        <w:t xml:space="preserve">nstituto de </w:t>
      </w:r>
      <w:r w:rsidR="00AE2AF0" w:rsidRPr="001C20BF">
        <w:rPr>
          <w:rFonts w:ascii="Calibri" w:eastAsia="Times New Roman" w:hAnsi="Calibri" w:cs="Times New Roman"/>
          <w:sz w:val="24"/>
          <w:szCs w:val="24"/>
          <w:lang w:eastAsia="es-CO"/>
        </w:rPr>
        <w:t>a</w:t>
      </w:r>
      <w:r w:rsidR="000B0C79" w:rsidRPr="001C20BF">
        <w:rPr>
          <w:rFonts w:ascii="Calibri" w:eastAsia="Times New Roman" w:hAnsi="Calibri" w:cs="Times New Roman"/>
          <w:sz w:val="24"/>
          <w:szCs w:val="24"/>
          <w:lang w:eastAsia="es-CO"/>
        </w:rPr>
        <w:t xml:space="preserve">ltos </w:t>
      </w:r>
      <w:r w:rsidR="00AE2AF0" w:rsidRPr="001C20BF">
        <w:rPr>
          <w:rFonts w:ascii="Calibri" w:eastAsia="Times New Roman" w:hAnsi="Calibri" w:cs="Times New Roman"/>
          <w:sz w:val="24"/>
          <w:szCs w:val="24"/>
          <w:lang w:eastAsia="es-CO"/>
        </w:rPr>
        <w:t>e</w:t>
      </w:r>
      <w:r w:rsidR="000B0C79" w:rsidRPr="001C20BF">
        <w:rPr>
          <w:rFonts w:ascii="Calibri" w:eastAsia="Times New Roman" w:hAnsi="Calibri" w:cs="Times New Roman"/>
          <w:sz w:val="24"/>
          <w:szCs w:val="24"/>
          <w:lang w:eastAsia="es-CO"/>
        </w:rPr>
        <w:t xml:space="preserve">studios de </w:t>
      </w:r>
      <w:r w:rsidR="00AE2AF0" w:rsidRPr="001C20BF">
        <w:rPr>
          <w:rFonts w:ascii="Calibri" w:eastAsia="Times New Roman" w:hAnsi="Calibri" w:cs="Times New Roman"/>
          <w:sz w:val="24"/>
          <w:szCs w:val="24"/>
          <w:lang w:eastAsia="es-CO"/>
        </w:rPr>
        <w:t>e</w:t>
      </w:r>
      <w:r w:rsidR="000B0C79" w:rsidRPr="001C20BF">
        <w:rPr>
          <w:rFonts w:ascii="Calibri" w:eastAsia="Times New Roman" w:hAnsi="Calibri" w:cs="Times New Roman"/>
          <w:sz w:val="24"/>
          <w:szCs w:val="24"/>
          <w:lang w:eastAsia="es-CO"/>
        </w:rPr>
        <w:t xml:space="preserve">ducación y </w:t>
      </w:r>
      <w:r w:rsidR="00AE2AF0" w:rsidRPr="001C20BF">
        <w:rPr>
          <w:rFonts w:ascii="Calibri" w:eastAsia="Times New Roman" w:hAnsi="Calibri" w:cs="Times New Roman"/>
          <w:sz w:val="24"/>
          <w:szCs w:val="24"/>
          <w:lang w:eastAsia="es-CO"/>
        </w:rPr>
        <w:t>p</w:t>
      </w:r>
      <w:r w:rsidR="000B0C79" w:rsidRPr="001C20BF">
        <w:rPr>
          <w:rFonts w:ascii="Calibri" w:eastAsia="Times New Roman" w:hAnsi="Calibri" w:cs="Times New Roman"/>
          <w:sz w:val="24"/>
          <w:szCs w:val="24"/>
          <w:lang w:eastAsia="es-CO"/>
        </w:rPr>
        <w:t xml:space="preserve">edagogía. </w:t>
      </w:r>
    </w:p>
    <w:p w14:paraId="7BA47B73" w14:textId="0C345EC7" w:rsidR="00B82BA2" w:rsidRPr="001C20BF" w:rsidRDefault="00B82BA2" w:rsidP="003A7040">
      <w:pPr>
        <w:tabs>
          <w:tab w:val="left" w:pos="803"/>
        </w:tabs>
        <w:spacing w:after="0" w:line="240" w:lineRule="auto"/>
        <w:jc w:val="both"/>
        <w:rPr>
          <w:rFonts w:ascii="Calibri" w:eastAsia="Times New Roman" w:hAnsi="Calibri" w:cs="Times New Roman"/>
          <w:sz w:val="24"/>
          <w:szCs w:val="24"/>
          <w:lang w:eastAsia="es-CO"/>
        </w:rPr>
      </w:pPr>
    </w:p>
    <w:p w14:paraId="7020EA27" w14:textId="5024B62F"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xml:space="preserve">1. FACULTAD DE CIENCIAS NATURALES Y MATEMÁTICAS </w:t>
      </w:r>
    </w:p>
    <w:p w14:paraId="39C3D247" w14:textId="77777777" w:rsidR="00316CA9" w:rsidRPr="001C20BF" w:rsidRDefault="00316CA9" w:rsidP="00B82BA2">
      <w:pPr>
        <w:spacing w:after="0" w:line="240" w:lineRule="auto"/>
        <w:jc w:val="both"/>
        <w:rPr>
          <w:rFonts w:ascii="Calibri" w:eastAsia="Times New Roman" w:hAnsi="Calibri" w:cs="Times New Roman"/>
          <w:sz w:val="24"/>
          <w:szCs w:val="24"/>
          <w:lang w:eastAsia="es-CO"/>
        </w:rPr>
      </w:pPr>
    </w:p>
    <w:p w14:paraId="2866CE3A" w14:textId="2B6E0443"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Cuenta con los siguientes </w:t>
      </w:r>
      <w:r w:rsidR="00C35349"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epartamentos:</w:t>
      </w:r>
    </w:p>
    <w:p w14:paraId="0B025825"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73FC4B72" w14:textId="36A65A5A"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Matemáticas</w:t>
      </w:r>
      <w:r w:rsidR="00C35349" w:rsidRPr="001C20BF">
        <w:rPr>
          <w:rFonts w:ascii="Calibri" w:eastAsia="Times New Roman" w:hAnsi="Calibri" w:cs="Times New Roman"/>
          <w:bCs/>
          <w:sz w:val="24"/>
          <w:szCs w:val="24"/>
          <w:lang w:eastAsia="es-CO"/>
        </w:rPr>
        <w:t>.</w:t>
      </w:r>
    </w:p>
    <w:p w14:paraId="30E7439C" w14:textId="26E50AA2"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Biología</w:t>
      </w:r>
      <w:r w:rsidR="00C35349" w:rsidRPr="001C20BF">
        <w:rPr>
          <w:rFonts w:ascii="Calibri" w:eastAsia="Times New Roman" w:hAnsi="Calibri" w:cs="Times New Roman"/>
          <w:bCs/>
          <w:sz w:val="24"/>
          <w:szCs w:val="24"/>
          <w:lang w:eastAsia="es-CO"/>
        </w:rPr>
        <w:t>.</w:t>
      </w:r>
    </w:p>
    <w:p w14:paraId="3319806E" w14:textId="3BD5BDD2"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Física</w:t>
      </w:r>
      <w:r w:rsidR="00C35349" w:rsidRPr="001C20BF">
        <w:rPr>
          <w:rFonts w:ascii="Calibri" w:eastAsia="Times New Roman" w:hAnsi="Calibri" w:cs="Times New Roman"/>
          <w:bCs/>
          <w:sz w:val="24"/>
          <w:szCs w:val="24"/>
          <w:lang w:eastAsia="es-CO"/>
        </w:rPr>
        <w:t>.</w:t>
      </w:r>
    </w:p>
    <w:p w14:paraId="7460BDBF" w14:textId="11DFFA62"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Química.</w:t>
      </w:r>
    </w:p>
    <w:p w14:paraId="3E5C34A9" w14:textId="589533F4"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25CFD00" w14:textId="6EF6F3E0"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Los departamentos ofrecerán los siguientes </w:t>
      </w:r>
      <w:r w:rsidR="00F92F4C"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 xml:space="preserve">rogramas </w:t>
      </w:r>
      <w:r w:rsidR="00F92F4C" w:rsidRPr="001C20BF">
        <w:rPr>
          <w:rFonts w:ascii="Calibri" w:eastAsia="Times New Roman" w:hAnsi="Calibri" w:cs="Times New Roman"/>
          <w:b/>
          <w:sz w:val="24"/>
          <w:szCs w:val="24"/>
          <w:lang w:eastAsia="es-CO"/>
        </w:rPr>
        <w:t>a</w:t>
      </w:r>
      <w:r w:rsidRPr="001C20BF">
        <w:rPr>
          <w:rFonts w:ascii="Calibri" w:eastAsia="Times New Roman" w:hAnsi="Calibri" w:cs="Times New Roman"/>
          <w:b/>
          <w:sz w:val="24"/>
          <w:szCs w:val="24"/>
          <w:lang w:eastAsia="es-CO"/>
        </w:rPr>
        <w:t>cadémicos:</w:t>
      </w:r>
    </w:p>
    <w:p w14:paraId="7462DF62" w14:textId="77777777" w:rsidR="00B82BA2" w:rsidRPr="001C20BF" w:rsidRDefault="00B82BA2"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w:t>
      </w:r>
    </w:p>
    <w:p w14:paraId="1020B282" w14:textId="12F6C938"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Matemáticas.</w:t>
      </w:r>
    </w:p>
    <w:p w14:paraId="516CDB19" w14:textId="209231F4"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Licenciatura en matemáticas.</w:t>
      </w:r>
    </w:p>
    <w:p w14:paraId="581E3EEC" w14:textId="2393117E"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Especialización en educación matemática</w:t>
      </w:r>
      <w:r w:rsidR="00C353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1B60D2B5" w14:textId="5AB234E1"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Biología *y/o </w:t>
      </w:r>
      <w:r w:rsidR="00C35349" w:rsidRPr="001C20BF">
        <w:rPr>
          <w:rFonts w:ascii="Calibri" w:eastAsia="Times New Roman" w:hAnsi="Calibri" w:cs="Times New Roman"/>
          <w:bCs/>
          <w:sz w:val="24"/>
          <w:szCs w:val="24"/>
          <w:lang w:eastAsia="es-CO"/>
        </w:rPr>
        <w:t>M</w:t>
      </w:r>
      <w:r w:rsidRPr="001C20BF">
        <w:rPr>
          <w:rFonts w:ascii="Calibri" w:eastAsia="Times New Roman" w:hAnsi="Calibri" w:cs="Times New Roman"/>
          <w:bCs/>
          <w:sz w:val="24"/>
          <w:szCs w:val="24"/>
          <w:lang w:eastAsia="es-CO"/>
        </w:rPr>
        <w:t xml:space="preserve">icrobiología*. </w:t>
      </w:r>
    </w:p>
    <w:p w14:paraId="6C801D9A" w14:textId="01A39234"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Licenciatura en biología. </w:t>
      </w:r>
    </w:p>
    <w:p w14:paraId="09FC9176" w14:textId="7B2C8F08"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Física*.</w:t>
      </w:r>
    </w:p>
    <w:p w14:paraId="396520BA" w14:textId="5715E069"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Licenciatura en física.</w:t>
      </w:r>
    </w:p>
    <w:p w14:paraId="77A556A2" w14:textId="7D4F03C4"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Química*.</w:t>
      </w:r>
    </w:p>
    <w:p w14:paraId="1CF9879B" w14:textId="5B507E6C" w:rsidR="00B82BA2" w:rsidRPr="001C20BF" w:rsidRDefault="00B82BA2" w:rsidP="00B82BA2">
      <w:pPr>
        <w:spacing w:after="0" w:line="240" w:lineRule="auto"/>
        <w:ind w:left="720"/>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Licenciatura en química</w:t>
      </w:r>
      <w:r w:rsidR="00C35349" w:rsidRPr="001C20BF">
        <w:rPr>
          <w:rFonts w:ascii="Calibri" w:eastAsia="Times New Roman" w:hAnsi="Calibri" w:cs="Times New Roman"/>
          <w:bCs/>
          <w:sz w:val="24"/>
          <w:szCs w:val="24"/>
          <w:lang w:eastAsia="es-CO"/>
        </w:rPr>
        <w:t>.</w:t>
      </w:r>
    </w:p>
    <w:p w14:paraId="2BD3F770" w14:textId="7778244F" w:rsidR="00B82BA2" w:rsidRPr="001C20BF" w:rsidRDefault="00421F8B" w:rsidP="00421F8B">
      <w:pPr>
        <w:tabs>
          <w:tab w:val="left" w:pos="2166"/>
        </w:tabs>
        <w:spacing w:after="0" w:line="240" w:lineRule="auto"/>
        <w:rPr>
          <w:rFonts w:ascii="Calibri" w:eastAsia="Times New Roman" w:hAnsi="Calibri" w:cs="Times New Roman"/>
          <w:sz w:val="24"/>
          <w:szCs w:val="24"/>
          <w:lang w:eastAsia="es-ES"/>
        </w:rPr>
      </w:pPr>
      <w:r w:rsidRPr="001C20BF">
        <w:rPr>
          <w:rFonts w:ascii="Calibri" w:eastAsia="Times New Roman" w:hAnsi="Calibri" w:cs="Times New Roman"/>
          <w:sz w:val="24"/>
          <w:szCs w:val="24"/>
          <w:lang w:eastAsia="es-ES"/>
        </w:rPr>
        <w:tab/>
      </w:r>
    </w:p>
    <w:p w14:paraId="7DC84B04" w14:textId="77777777" w:rsidR="00B82BA2" w:rsidRPr="001C20BF" w:rsidRDefault="00B82BA2" w:rsidP="00B82BA2">
      <w:pPr>
        <w:spacing w:after="0" w:line="240" w:lineRule="auto"/>
        <w:jc w:val="both"/>
        <w:rPr>
          <w:rFonts w:ascii="Calibri" w:eastAsia="Times New Roman" w:hAnsi="Calibri" w:cs="Times New Roman"/>
          <w:b/>
          <w:bCs/>
          <w:sz w:val="24"/>
          <w:szCs w:val="24"/>
          <w:lang w:eastAsia="es-CO"/>
        </w:rPr>
      </w:pPr>
    </w:p>
    <w:p w14:paraId="07F2D5A9" w14:textId="3A0ED79E" w:rsidR="00B82BA2" w:rsidRPr="001C20BF" w:rsidRDefault="00D2465F"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2</w:t>
      </w:r>
      <w:r w:rsidR="00B82BA2" w:rsidRPr="001C20BF">
        <w:rPr>
          <w:rFonts w:ascii="Calibri" w:eastAsia="Times New Roman" w:hAnsi="Calibri" w:cs="Times New Roman"/>
          <w:b/>
          <w:bCs/>
          <w:sz w:val="24"/>
          <w:szCs w:val="24"/>
          <w:lang w:eastAsia="es-CO"/>
        </w:rPr>
        <w:t>. FACULTAD DE INGENIERÍA Y TECNOLOGÍA</w:t>
      </w:r>
    </w:p>
    <w:p w14:paraId="09FB7BF4" w14:textId="53DE5154" w:rsidR="00B82BA2" w:rsidRPr="001C20BF" w:rsidRDefault="00B82BA2" w:rsidP="00B82BA2">
      <w:pPr>
        <w:spacing w:after="0" w:line="240" w:lineRule="auto"/>
        <w:rPr>
          <w:rFonts w:ascii="Calibri" w:eastAsia="Times New Roman" w:hAnsi="Calibri" w:cs="Times New Roman"/>
          <w:sz w:val="24"/>
          <w:szCs w:val="24"/>
          <w:lang w:eastAsia="es-CO"/>
        </w:rPr>
      </w:pPr>
    </w:p>
    <w:p w14:paraId="0FCF0507" w14:textId="66728ED4"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Cuenta con los siguientes </w:t>
      </w:r>
      <w:r w:rsidR="00C35349"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epartamentos:</w:t>
      </w:r>
    </w:p>
    <w:p w14:paraId="140098AA" w14:textId="12E2D617"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5ED714B" w14:textId="4C9768EE"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AC203B" w:rsidRPr="001C20BF">
        <w:rPr>
          <w:rFonts w:ascii="Calibri" w:eastAsia="Times New Roman" w:hAnsi="Calibri" w:cs="Times New Roman"/>
          <w:sz w:val="24"/>
          <w:szCs w:val="24"/>
          <w:lang w:eastAsia="es-CO"/>
        </w:rPr>
        <w:t>Sistemas eléctricos</w:t>
      </w:r>
      <w:r w:rsidRPr="001C20BF">
        <w:rPr>
          <w:rFonts w:ascii="Calibri" w:eastAsia="Times New Roman" w:hAnsi="Calibri" w:cs="Times New Roman"/>
          <w:sz w:val="24"/>
          <w:szCs w:val="24"/>
          <w:lang w:eastAsia="es-CO"/>
        </w:rPr>
        <w:t xml:space="preserve"> y </w:t>
      </w:r>
      <w:r w:rsidR="00AC203B" w:rsidRPr="001C20BF">
        <w:rPr>
          <w:rFonts w:ascii="Calibri" w:eastAsia="Times New Roman" w:hAnsi="Calibri" w:cs="Times New Roman"/>
          <w:sz w:val="24"/>
          <w:szCs w:val="24"/>
          <w:lang w:eastAsia="es-CO"/>
        </w:rPr>
        <w:t>electrónicos</w:t>
      </w:r>
      <w:r w:rsidR="00F92F4C" w:rsidRPr="001C20BF">
        <w:rPr>
          <w:rFonts w:ascii="Calibri" w:eastAsia="Times New Roman" w:hAnsi="Calibri" w:cs="Times New Roman"/>
          <w:sz w:val="24"/>
          <w:szCs w:val="24"/>
          <w:lang w:eastAsia="es-CO"/>
        </w:rPr>
        <w:t>.</w:t>
      </w:r>
    </w:p>
    <w:p w14:paraId="31204BA6" w14:textId="77777777" w:rsidR="00AC203B" w:rsidRPr="001C20BF" w:rsidRDefault="00B82BA2" w:rsidP="00AC203B">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AC203B" w:rsidRPr="001C20BF">
        <w:rPr>
          <w:rFonts w:ascii="Calibri" w:eastAsia="Times New Roman" w:hAnsi="Calibri" w:cs="Times New Roman"/>
          <w:sz w:val="24"/>
          <w:szCs w:val="24"/>
          <w:lang w:eastAsia="es-CO"/>
        </w:rPr>
        <w:t xml:space="preserve"> Sistemas de producción mecánicos y gestión industrial</w:t>
      </w:r>
      <w:r w:rsidR="00F92F4C" w:rsidRPr="001C20BF">
        <w:rPr>
          <w:rFonts w:ascii="Calibri" w:eastAsia="Times New Roman" w:hAnsi="Calibri" w:cs="Times New Roman"/>
          <w:sz w:val="24"/>
          <w:szCs w:val="24"/>
          <w:lang w:eastAsia="es-CO"/>
        </w:rPr>
        <w:t xml:space="preserve">. </w:t>
      </w:r>
    </w:p>
    <w:p w14:paraId="3F02ED75" w14:textId="67A142B5"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AC203B" w:rsidRPr="001C20BF">
        <w:rPr>
          <w:rFonts w:ascii="Calibri" w:eastAsia="Times New Roman" w:hAnsi="Calibri" w:cs="Times New Roman"/>
          <w:sz w:val="24"/>
          <w:szCs w:val="24"/>
          <w:lang w:eastAsia="es-CO"/>
        </w:rPr>
        <w:t>I</w:t>
      </w:r>
      <w:r w:rsidR="00AC203B" w:rsidRPr="001C20BF">
        <w:rPr>
          <w:rFonts w:ascii="Calibri" w:eastAsia="Times New Roman" w:hAnsi="Calibri" w:cs="Times New Roman"/>
          <w:bCs/>
          <w:sz w:val="24"/>
          <w:szCs w:val="24"/>
          <w:lang w:eastAsia="es-CO"/>
        </w:rPr>
        <w:t>nformática  y sistemas computacionales</w:t>
      </w:r>
      <w:r w:rsidRPr="001C20BF">
        <w:rPr>
          <w:rFonts w:ascii="Calibri" w:eastAsia="Times New Roman" w:hAnsi="Calibri" w:cs="Times New Roman"/>
          <w:bCs/>
          <w:sz w:val="24"/>
          <w:szCs w:val="24"/>
          <w:lang w:eastAsia="es-CO"/>
        </w:rPr>
        <w:t>.</w:t>
      </w:r>
    </w:p>
    <w:p w14:paraId="6E5C6649" w14:textId="140C5C54"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·Medio Ambiente y</w:t>
      </w:r>
      <w:r w:rsidR="00F92F4C"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sz w:val="24"/>
          <w:szCs w:val="24"/>
          <w:lang w:eastAsia="es-CO"/>
        </w:rPr>
        <w:t>Recursos</w:t>
      </w:r>
      <w:r w:rsidR="00F92F4C"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sz w:val="24"/>
          <w:szCs w:val="24"/>
          <w:lang w:eastAsia="es-CO"/>
        </w:rPr>
        <w:t>Naturales</w:t>
      </w:r>
      <w:r w:rsidR="00F92F4C" w:rsidRPr="001C20BF">
        <w:rPr>
          <w:rFonts w:ascii="Calibri" w:eastAsia="Times New Roman" w:hAnsi="Calibri" w:cs="Times New Roman"/>
          <w:sz w:val="24"/>
          <w:szCs w:val="24"/>
          <w:lang w:eastAsia="es-CO"/>
        </w:rPr>
        <w:t>.</w:t>
      </w:r>
    </w:p>
    <w:p w14:paraId="69CCF4FB" w14:textId="77ECB043" w:rsidR="00B82BA2" w:rsidRPr="001C20BF" w:rsidRDefault="00AC203B"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Catastro, </w:t>
      </w:r>
      <w:r w:rsidR="00F92F4C" w:rsidRPr="001C20BF">
        <w:rPr>
          <w:rFonts w:ascii="Calibri" w:eastAsia="Times New Roman" w:hAnsi="Calibri" w:cs="Times New Roman"/>
          <w:sz w:val="24"/>
          <w:szCs w:val="24"/>
          <w:lang w:eastAsia="es-CO"/>
        </w:rPr>
        <w:t>g</w:t>
      </w:r>
      <w:r w:rsidRPr="001C20BF">
        <w:rPr>
          <w:rFonts w:ascii="Calibri" w:eastAsia="Times New Roman" w:hAnsi="Calibri" w:cs="Times New Roman"/>
          <w:sz w:val="24"/>
          <w:szCs w:val="24"/>
          <w:lang w:eastAsia="es-CO"/>
        </w:rPr>
        <w:t>eomática e infraestructura</w:t>
      </w:r>
      <w:r w:rsidR="00F92F4C" w:rsidRPr="001C20BF">
        <w:rPr>
          <w:rFonts w:ascii="Calibri" w:eastAsia="Times New Roman" w:hAnsi="Calibri" w:cs="Times New Roman"/>
          <w:sz w:val="24"/>
          <w:szCs w:val="24"/>
          <w:lang w:eastAsia="es-CO"/>
        </w:rPr>
        <w:t>.</w:t>
      </w:r>
    </w:p>
    <w:p w14:paraId="76DF21C3" w14:textId="77777777" w:rsidR="00B82BA2" w:rsidRPr="001C20BF" w:rsidRDefault="00B82BA2" w:rsidP="00B82BA2">
      <w:pPr>
        <w:spacing w:after="0" w:line="240" w:lineRule="auto"/>
        <w:rPr>
          <w:rFonts w:ascii="Calibri" w:eastAsia="Times New Roman" w:hAnsi="Calibri" w:cs="Times New Roman"/>
          <w:b/>
          <w:bCs/>
          <w:sz w:val="24"/>
          <w:szCs w:val="24"/>
          <w:lang w:eastAsia="es-CO"/>
        </w:rPr>
      </w:pPr>
      <w:r w:rsidRPr="001C20BF">
        <w:rPr>
          <w:rFonts w:ascii="Calibri" w:eastAsia="Times New Roman" w:hAnsi="Calibri" w:cs="Times New Roman"/>
          <w:b/>
          <w:bCs/>
          <w:sz w:val="24"/>
          <w:szCs w:val="24"/>
          <w:lang w:eastAsia="es-CO"/>
        </w:rPr>
        <w:t> </w:t>
      </w:r>
    </w:p>
    <w:p w14:paraId="691F3B36" w14:textId="77777777" w:rsidR="00B82BA2" w:rsidRPr="001C20BF" w:rsidRDefault="00B82BA2" w:rsidP="00B82BA2">
      <w:pPr>
        <w:spacing w:after="0" w:line="240" w:lineRule="auto"/>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Los departamentos ofrecerán los siguientes programas académicos de pregrado y posgrado:</w:t>
      </w:r>
    </w:p>
    <w:p w14:paraId="6E2F6CBE" w14:textId="77777777" w:rsidR="00B82BA2" w:rsidRPr="001C20BF" w:rsidRDefault="00B82BA2"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2C6BA4F8" w14:textId="77777777" w:rsidR="00385551" w:rsidRPr="001C20BF" w:rsidRDefault="00385551" w:rsidP="00385551">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Ingeniería Civil</w:t>
      </w:r>
      <w:r w:rsidR="009B09DE" w:rsidRPr="001C20BF">
        <w:rPr>
          <w:rFonts w:ascii="Calibri" w:eastAsia="Times New Roman" w:hAnsi="Calibri" w:cs="Times New Roman"/>
          <w:bCs/>
          <w:sz w:val="24"/>
          <w:szCs w:val="24"/>
          <w:lang w:eastAsia="es-CO"/>
        </w:rPr>
        <w:t>.</w:t>
      </w:r>
    </w:p>
    <w:p w14:paraId="38A47FCE" w14:textId="4E32F7FE" w:rsidR="00385551" w:rsidRPr="001C20BF" w:rsidRDefault="00385551" w:rsidP="00385551">
      <w:pPr>
        <w:spacing w:after="0" w:line="240" w:lineRule="auto"/>
        <w:ind w:left="720"/>
        <w:rPr>
          <w:rFonts w:ascii="Calibri" w:eastAsia="Times New Roman" w:hAnsi="Calibri" w:cs="Times New Roman"/>
          <w:bCs/>
          <w:sz w:val="24"/>
          <w:szCs w:val="24"/>
          <w:lang w:eastAsia="es-CO"/>
        </w:rPr>
      </w:pPr>
      <w:r w:rsidRPr="001C20BF">
        <w:rPr>
          <w:rFonts w:ascii="Calibri" w:eastAsia="Times New Roman" w:hAnsi="Calibri" w:cs="Times New Roman"/>
          <w:bCs/>
          <w:sz w:val="24"/>
          <w:szCs w:val="24"/>
          <w:lang w:eastAsia="es-CO"/>
        </w:rPr>
        <w:t>. Ingeniería Mecatrónica</w:t>
      </w:r>
      <w:r w:rsidR="009B09DE"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19C7E724"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Doctorado en ingeniería</w:t>
      </w:r>
      <w:r w:rsidR="009B09DE"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24FB19BC"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Especialización de proyectos de ingeniería.</w:t>
      </w:r>
    </w:p>
    <w:p w14:paraId="501709FA"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ambiente y desarrollo local. </w:t>
      </w:r>
    </w:p>
    <w:p w14:paraId="1EE69D01"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avalúos. </w:t>
      </w:r>
    </w:p>
    <w:p w14:paraId="1021F965"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diseño de vías urbanas, tránsito y transporte. </w:t>
      </w:r>
    </w:p>
    <w:p w14:paraId="02695CDB"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gerencia de recursos naturales. </w:t>
      </w:r>
    </w:p>
    <w:p w14:paraId="1F1BE3C6"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informática y automática industrial. </w:t>
      </w:r>
    </w:p>
    <w:p w14:paraId="0BFDEED7"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ingeniería de producción y logística. </w:t>
      </w:r>
    </w:p>
    <w:p w14:paraId="27C0524C"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Especialización en ingeniería de software.</w:t>
      </w:r>
    </w:p>
    <w:p w14:paraId="1821FD30"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proyectos informáticos. </w:t>
      </w:r>
    </w:p>
    <w:p w14:paraId="6AFACA2A"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Especialización en sistemas de información geográfica.</w:t>
      </w:r>
    </w:p>
    <w:p w14:paraId="322AA226"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telecomunicaciones móviles. </w:t>
      </w:r>
    </w:p>
    <w:p w14:paraId="289B4D12" w14:textId="77777777" w:rsidR="00385551" w:rsidRPr="001C20BF" w:rsidRDefault="00385551" w:rsidP="00B82BA2">
      <w:pPr>
        <w:spacing w:after="0" w:line="240" w:lineRule="auto"/>
        <w:ind w:left="720"/>
        <w:jc w:val="both"/>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Especialización en teleinformática.</w:t>
      </w:r>
    </w:p>
    <w:p w14:paraId="68E86708"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ambiental.</w:t>
      </w:r>
    </w:p>
    <w:p w14:paraId="36C5804A"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catastral.</w:t>
      </w:r>
    </w:p>
    <w:p w14:paraId="51D75D51"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Ingeniería eléctrica. </w:t>
      </w:r>
    </w:p>
    <w:p w14:paraId="4E23BC60"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electrónica y de control.</w:t>
      </w:r>
    </w:p>
    <w:p w14:paraId="4BFE8172"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Ingeniería electrónica. </w:t>
      </w:r>
    </w:p>
    <w:p w14:paraId="7DB8D2B2"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Ingeniería en sistemas y telecomunicaciones. </w:t>
      </w:r>
    </w:p>
    <w:p w14:paraId="3677E02A"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Ingeniería forestal. </w:t>
      </w:r>
    </w:p>
    <w:p w14:paraId="2FDF7B82"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industrial.</w:t>
      </w:r>
    </w:p>
    <w:p w14:paraId="2B91F24F" w14:textId="1460BCA5" w:rsidR="00385551" w:rsidRPr="001C20BF" w:rsidRDefault="00385551" w:rsidP="00B82BA2">
      <w:pPr>
        <w:spacing w:after="0" w:line="240" w:lineRule="auto"/>
        <w:ind w:left="720"/>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mecánica</w:t>
      </w:r>
      <w:r w:rsidR="009B09DE"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19099080" w14:textId="5E31B299"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química</w:t>
      </w:r>
      <w:r w:rsidR="009B09DE"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1EF94323"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Ingeniería topográfica.</w:t>
      </w:r>
    </w:p>
    <w:p w14:paraId="5B9157E0"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Maestría en ciencias de la información y las comunicaciones. </w:t>
      </w:r>
    </w:p>
    <w:p w14:paraId="71E5151F"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Maestría en desarrollo sustentable y gestión ambiental.</w:t>
      </w:r>
    </w:p>
    <w:p w14:paraId="7C6843EA"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Maestría en ingeniería industrial.</w:t>
      </w:r>
    </w:p>
    <w:p w14:paraId="47025960"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electrónica. </w:t>
      </w:r>
    </w:p>
    <w:p w14:paraId="402B8AF9"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Tecnología en construcciones civiles e ingeniería civil.</w:t>
      </w:r>
    </w:p>
    <w:p w14:paraId="617F36CA"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en gestión ambiental y servicios públicos. </w:t>
      </w:r>
    </w:p>
    <w:p w14:paraId="6865D665"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Tecnología en saneamiento ambiental</w:t>
      </w:r>
      <w:r w:rsidR="009B09DE"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25DED9ED"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T</w:t>
      </w:r>
      <w:r w:rsidRPr="001C20BF">
        <w:rPr>
          <w:rFonts w:ascii="Calibri" w:eastAsia="Times New Roman" w:hAnsi="Calibri" w:cs="Times New Roman"/>
          <w:bCs/>
          <w:sz w:val="24"/>
          <w:szCs w:val="24"/>
          <w:lang w:eastAsia="es-CO"/>
        </w:rPr>
        <w:t xml:space="preserve">ecnología en sistematización de datos. </w:t>
      </w:r>
    </w:p>
    <w:p w14:paraId="715B2EE3" w14:textId="77777777" w:rsidR="00385551" w:rsidRPr="001C20BF" w:rsidRDefault="00385551"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Tecnología en topografía.</w:t>
      </w:r>
    </w:p>
    <w:p w14:paraId="5222B9D8" w14:textId="77777777" w:rsidR="00385551" w:rsidRPr="001C20BF" w:rsidRDefault="00385551"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Tecnología industrial.</w:t>
      </w:r>
    </w:p>
    <w:p w14:paraId="19406538"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5677CF56" w14:textId="77777777"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La Facultad de Ingeniería y Tecnología tendrá los siguientes centros:</w:t>
      </w:r>
    </w:p>
    <w:p w14:paraId="4D5A06B6"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11C0403F" w14:textId="77777777" w:rsidR="00B82BA2" w:rsidRPr="001C20BF" w:rsidRDefault="00B82BA2" w:rsidP="00B82BA2">
      <w:pPr>
        <w:spacing w:after="0" w:line="240" w:lineRule="auto"/>
        <w:ind w:left="1429"/>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9B09DE"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Centro de competitividad y emprendimiento.</w:t>
      </w:r>
    </w:p>
    <w:p w14:paraId="176D7958" w14:textId="77777777" w:rsidR="00B82BA2" w:rsidRPr="001C20BF" w:rsidRDefault="00B82BA2" w:rsidP="00B82BA2">
      <w:pPr>
        <w:spacing w:after="0" w:line="240" w:lineRule="auto"/>
        <w:ind w:left="1429"/>
        <w:jc w:val="both"/>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w:t>
      </w:r>
      <w:r w:rsidR="009B09DE"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Centro de tecnologías de la información y las comunicaciones.</w:t>
      </w:r>
    </w:p>
    <w:p w14:paraId="5DD4F13F" w14:textId="339D7B50" w:rsidR="00B74A00" w:rsidRPr="001C20BF" w:rsidRDefault="00B74A00" w:rsidP="00B82BA2">
      <w:pPr>
        <w:spacing w:after="0" w:line="240" w:lineRule="auto"/>
        <w:ind w:left="1429"/>
        <w:jc w:val="both"/>
        <w:rPr>
          <w:rFonts w:ascii="Calibri" w:eastAsia="Times New Roman" w:hAnsi="Calibri" w:cs="Times New Roman"/>
          <w:bCs/>
          <w:sz w:val="24"/>
          <w:szCs w:val="24"/>
          <w:lang w:eastAsia="es-CO"/>
        </w:rPr>
      </w:pPr>
      <w:r w:rsidRPr="001C20BF">
        <w:rPr>
          <w:rFonts w:ascii="Calibri" w:eastAsia="Times New Roman" w:hAnsi="Calibri" w:cs="Times New Roman"/>
          <w:bCs/>
          <w:sz w:val="24"/>
          <w:szCs w:val="24"/>
          <w:lang w:eastAsia="es-CO"/>
        </w:rPr>
        <w:t xml:space="preserve">. Centros de </w:t>
      </w:r>
      <w:r w:rsidR="009B09DE" w:rsidRPr="001C20BF">
        <w:rPr>
          <w:rFonts w:ascii="Calibri" w:eastAsia="Times New Roman" w:hAnsi="Calibri" w:cs="Times New Roman"/>
          <w:bCs/>
          <w:sz w:val="24"/>
          <w:szCs w:val="24"/>
          <w:lang w:eastAsia="es-CO"/>
        </w:rPr>
        <w:t>s</w:t>
      </w:r>
      <w:r w:rsidRPr="001C20BF">
        <w:rPr>
          <w:rFonts w:ascii="Calibri" w:eastAsia="Times New Roman" w:hAnsi="Calibri" w:cs="Times New Roman"/>
          <w:bCs/>
          <w:sz w:val="24"/>
          <w:szCs w:val="24"/>
          <w:lang w:eastAsia="es-CO"/>
        </w:rPr>
        <w:t>ervicios ambientales y tecnologías limpias.</w:t>
      </w:r>
    </w:p>
    <w:p w14:paraId="4D37D447" w14:textId="3B907CD6" w:rsidR="00B74A00" w:rsidRPr="001C20BF" w:rsidRDefault="00B74A00" w:rsidP="00B82BA2">
      <w:pPr>
        <w:spacing w:after="0" w:line="240" w:lineRule="auto"/>
        <w:ind w:left="1429"/>
        <w:jc w:val="both"/>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xml:space="preserve">. Centro de </w:t>
      </w:r>
      <w:r w:rsidR="00DB59AC" w:rsidRPr="001C20BF">
        <w:rPr>
          <w:rFonts w:ascii="Calibri" w:eastAsia="Times New Roman" w:hAnsi="Calibri" w:cs="Times New Roman"/>
          <w:bCs/>
          <w:sz w:val="24"/>
          <w:szCs w:val="24"/>
          <w:lang w:eastAsia="es-CO"/>
        </w:rPr>
        <w:t>d</w:t>
      </w:r>
      <w:r w:rsidRPr="001C20BF">
        <w:rPr>
          <w:rFonts w:ascii="Calibri" w:eastAsia="Times New Roman" w:hAnsi="Calibri" w:cs="Times New Roman"/>
          <w:bCs/>
          <w:sz w:val="24"/>
          <w:szCs w:val="24"/>
          <w:lang w:eastAsia="es-CO"/>
        </w:rPr>
        <w:t>esarrollo urbano</w:t>
      </w:r>
      <w:r w:rsidR="00DB59AC" w:rsidRPr="001C20BF">
        <w:rPr>
          <w:rFonts w:ascii="Calibri" w:eastAsia="Times New Roman" w:hAnsi="Calibri" w:cs="Times New Roman"/>
          <w:bCs/>
          <w:sz w:val="24"/>
          <w:szCs w:val="24"/>
          <w:lang w:eastAsia="es-CO"/>
        </w:rPr>
        <w:t>.</w:t>
      </w:r>
    </w:p>
    <w:p w14:paraId="71D79230" w14:textId="61EFF91D"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61038F0"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sz w:val="24"/>
          <w:szCs w:val="24"/>
          <w:lang w:eastAsia="es-CO"/>
        </w:rPr>
        <w:t>La Facultad contará con los siguientes institutos</w:t>
      </w:r>
      <w:r w:rsidRPr="001C20BF">
        <w:rPr>
          <w:rFonts w:ascii="Calibri" w:eastAsia="Times New Roman" w:hAnsi="Calibri" w:cs="Times New Roman"/>
          <w:sz w:val="24"/>
          <w:szCs w:val="24"/>
          <w:lang w:eastAsia="es-CO"/>
        </w:rPr>
        <w:t>:</w:t>
      </w:r>
    </w:p>
    <w:p w14:paraId="676558FB" w14:textId="4E34B6A9"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36137086" w14:textId="77777777"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DB59AC"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Instituto de innovación</w:t>
      </w:r>
      <w:r w:rsidR="00B74A00" w:rsidRPr="001C20BF">
        <w:rPr>
          <w:rFonts w:ascii="Calibri" w:eastAsia="Times New Roman" w:hAnsi="Calibri" w:cs="Times New Roman"/>
          <w:bCs/>
          <w:sz w:val="24"/>
          <w:szCs w:val="24"/>
          <w:lang w:eastAsia="es-CO"/>
        </w:rPr>
        <w:t>, creación y desarrollo tecnológico.</w:t>
      </w:r>
    </w:p>
    <w:p w14:paraId="22D08844" w14:textId="77777777" w:rsidR="00B82BA2" w:rsidRPr="001C20BF" w:rsidRDefault="0004200C" w:rsidP="00B74A00">
      <w:pPr>
        <w:spacing w:after="0" w:line="240" w:lineRule="auto"/>
        <w:ind w:left="709"/>
        <w:jc w:val="both"/>
        <w:rPr>
          <w:rFonts w:ascii="Calibri" w:eastAsia="Times New Roman" w:hAnsi="Calibri" w:cs="Times New Roman"/>
          <w:bCs/>
          <w:sz w:val="24"/>
          <w:szCs w:val="24"/>
          <w:lang w:eastAsia="es-CO"/>
        </w:rPr>
      </w:pPr>
      <w:r w:rsidRPr="001C20BF">
        <w:rPr>
          <w:rFonts w:ascii="Calibri" w:eastAsia="Times New Roman" w:hAnsi="Calibri" w:cs="Times New Roman"/>
          <w:bCs/>
          <w:sz w:val="24"/>
          <w:szCs w:val="24"/>
          <w:lang w:eastAsia="es-CO"/>
        </w:rPr>
        <w:t xml:space="preserve">.  </w:t>
      </w:r>
      <w:r w:rsidR="00B82BA2" w:rsidRPr="001C20BF">
        <w:rPr>
          <w:rFonts w:ascii="Calibri" w:eastAsia="Times New Roman" w:hAnsi="Calibri" w:cs="Times New Roman"/>
          <w:bCs/>
          <w:sz w:val="24"/>
          <w:szCs w:val="24"/>
          <w:lang w:eastAsia="es-CO"/>
        </w:rPr>
        <w:t>Instituto</w:t>
      </w:r>
      <w:r w:rsidR="00DB59AC" w:rsidRPr="001C20BF">
        <w:rPr>
          <w:rFonts w:ascii="Calibri" w:eastAsia="Times New Roman" w:hAnsi="Calibri" w:cs="Times New Roman"/>
          <w:bCs/>
          <w:sz w:val="24"/>
          <w:szCs w:val="24"/>
          <w:lang w:eastAsia="es-CO"/>
        </w:rPr>
        <w:t xml:space="preserve"> </w:t>
      </w:r>
      <w:r w:rsidR="00B82BA2" w:rsidRPr="001C20BF">
        <w:rPr>
          <w:rFonts w:ascii="Calibri" w:eastAsia="Times New Roman" w:hAnsi="Calibri" w:cs="Times New Roman"/>
          <w:bCs/>
          <w:sz w:val="24"/>
          <w:szCs w:val="24"/>
          <w:lang w:eastAsia="es-CO"/>
        </w:rPr>
        <w:t>de Desarrollo Urbano y Territorial</w:t>
      </w:r>
      <w:r w:rsidR="00945944" w:rsidRPr="001C20BF">
        <w:rPr>
          <w:rFonts w:ascii="Calibri" w:eastAsia="Times New Roman" w:hAnsi="Calibri" w:cs="Times New Roman"/>
          <w:bCs/>
          <w:sz w:val="24"/>
          <w:szCs w:val="24"/>
          <w:lang w:eastAsia="es-CO"/>
        </w:rPr>
        <w:t>.</w:t>
      </w:r>
    </w:p>
    <w:p w14:paraId="35086C66" w14:textId="77777777" w:rsidR="003A7040" w:rsidRPr="001C20BF" w:rsidRDefault="003A7040" w:rsidP="00B82BA2">
      <w:pPr>
        <w:spacing w:after="0" w:line="240" w:lineRule="auto"/>
        <w:jc w:val="both"/>
        <w:rPr>
          <w:rFonts w:ascii="Calibri" w:eastAsia="Times New Roman" w:hAnsi="Calibri" w:cs="Times New Roman"/>
          <w:sz w:val="24"/>
          <w:szCs w:val="24"/>
          <w:lang w:eastAsia="es-CO"/>
        </w:rPr>
      </w:pPr>
    </w:p>
    <w:p w14:paraId="1F335AC6" w14:textId="3111F03D" w:rsidR="00B82BA2" w:rsidRPr="001C20BF" w:rsidRDefault="00D2465F"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3</w:t>
      </w:r>
      <w:r w:rsidR="00B82BA2" w:rsidRPr="001C20BF">
        <w:rPr>
          <w:rFonts w:ascii="Calibri" w:eastAsia="Times New Roman" w:hAnsi="Calibri" w:cs="Times New Roman"/>
          <w:b/>
          <w:bCs/>
          <w:sz w:val="24"/>
          <w:szCs w:val="24"/>
          <w:lang w:eastAsia="es-CO"/>
        </w:rPr>
        <w:t>. FACULTAD DE CIENCIAS SOCIALES Y HUMANAS</w:t>
      </w:r>
    </w:p>
    <w:p w14:paraId="102E2FFB" w14:textId="5750452A"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56F35FB0" w14:textId="1629F02F"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Cuenta con</w:t>
      </w:r>
      <w:r w:rsidR="00DB59AC" w:rsidRPr="001C20BF">
        <w:rPr>
          <w:rFonts w:ascii="Calibri" w:eastAsia="Times New Roman" w:hAnsi="Calibri" w:cs="Times New Roman"/>
          <w:b/>
          <w:sz w:val="24"/>
          <w:szCs w:val="24"/>
          <w:lang w:eastAsia="es-CO"/>
        </w:rPr>
        <w:t xml:space="preserve"> </w:t>
      </w:r>
      <w:r w:rsidRPr="001C20BF">
        <w:rPr>
          <w:rFonts w:ascii="Calibri" w:eastAsia="Times New Roman" w:hAnsi="Calibri" w:cs="Times New Roman"/>
          <w:b/>
          <w:sz w:val="24"/>
          <w:szCs w:val="24"/>
          <w:lang w:eastAsia="es-CO"/>
        </w:rPr>
        <w:t>l</w:t>
      </w:r>
      <w:r w:rsidR="00DB59AC" w:rsidRPr="001C20BF">
        <w:rPr>
          <w:rFonts w:ascii="Calibri" w:eastAsia="Times New Roman" w:hAnsi="Calibri" w:cs="Times New Roman"/>
          <w:b/>
          <w:sz w:val="24"/>
          <w:szCs w:val="24"/>
          <w:lang w:eastAsia="es-CO"/>
        </w:rPr>
        <w:t>os</w:t>
      </w:r>
      <w:r w:rsidRPr="001C20BF">
        <w:rPr>
          <w:rFonts w:ascii="Calibri" w:eastAsia="Times New Roman" w:hAnsi="Calibri" w:cs="Times New Roman"/>
          <w:b/>
          <w:sz w:val="24"/>
          <w:szCs w:val="24"/>
          <w:lang w:eastAsia="es-CO"/>
        </w:rPr>
        <w:t xml:space="preserve"> siguiente</w:t>
      </w:r>
      <w:r w:rsidR="00DB59AC" w:rsidRPr="001C20BF">
        <w:rPr>
          <w:rFonts w:ascii="Calibri" w:eastAsia="Times New Roman" w:hAnsi="Calibri" w:cs="Times New Roman"/>
          <w:b/>
          <w:sz w:val="24"/>
          <w:szCs w:val="24"/>
          <w:lang w:eastAsia="es-CO"/>
        </w:rPr>
        <w:t>s d</w:t>
      </w:r>
      <w:r w:rsidRPr="001C20BF">
        <w:rPr>
          <w:rFonts w:ascii="Calibri" w:eastAsia="Times New Roman" w:hAnsi="Calibri" w:cs="Times New Roman"/>
          <w:b/>
          <w:sz w:val="24"/>
          <w:szCs w:val="24"/>
          <w:lang w:eastAsia="es-CO"/>
        </w:rPr>
        <w:t>epartamento</w:t>
      </w:r>
      <w:r w:rsidR="00945944" w:rsidRPr="001C20BF">
        <w:rPr>
          <w:rFonts w:ascii="Calibri" w:eastAsia="Times New Roman" w:hAnsi="Calibri" w:cs="Times New Roman"/>
          <w:b/>
          <w:sz w:val="24"/>
          <w:szCs w:val="24"/>
          <w:lang w:eastAsia="es-CO"/>
        </w:rPr>
        <w:t>s</w:t>
      </w:r>
      <w:r w:rsidRPr="001C20BF">
        <w:rPr>
          <w:rFonts w:ascii="Calibri" w:eastAsia="Times New Roman" w:hAnsi="Calibri" w:cs="Times New Roman"/>
          <w:b/>
          <w:sz w:val="24"/>
          <w:szCs w:val="24"/>
          <w:lang w:eastAsia="es-CO"/>
        </w:rPr>
        <w:t>:</w:t>
      </w:r>
    </w:p>
    <w:p w14:paraId="51AAC2EB" w14:textId="3D7A38F2" w:rsidR="00B82BA2" w:rsidRPr="001C20BF" w:rsidRDefault="00B82BA2" w:rsidP="00B82BA2">
      <w:pPr>
        <w:spacing w:after="0" w:line="240" w:lineRule="auto"/>
        <w:rPr>
          <w:rFonts w:ascii="Calibri" w:eastAsia="Times New Roman" w:hAnsi="Calibri" w:cs="Times New Roman"/>
          <w:b/>
          <w:bCs/>
          <w:sz w:val="24"/>
          <w:szCs w:val="24"/>
          <w:lang w:eastAsia="es-CO"/>
        </w:rPr>
      </w:pPr>
    </w:p>
    <w:p w14:paraId="1F04A55D" w14:textId="77777777" w:rsidR="00B82BA2" w:rsidRPr="001C20BF" w:rsidRDefault="007C08F5" w:rsidP="007C08F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Derecho, ciencias políticas y sociales.</w:t>
      </w:r>
    </w:p>
    <w:p w14:paraId="10489B28" w14:textId="14E769D8" w:rsidR="007C08F5" w:rsidRPr="001C20BF" w:rsidRDefault="007C08F5" w:rsidP="007C08F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Ciencias </w:t>
      </w:r>
      <w:r w:rsidR="00DB59AC" w:rsidRPr="001C20BF">
        <w:rPr>
          <w:rFonts w:ascii="Calibri" w:eastAsia="Times New Roman" w:hAnsi="Calibri" w:cs="Times New Roman"/>
          <w:sz w:val="24"/>
          <w:szCs w:val="24"/>
          <w:lang w:eastAsia="es-CO"/>
        </w:rPr>
        <w:t>a</w:t>
      </w:r>
      <w:r w:rsidRPr="001C20BF">
        <w:rPr>
          <w:rFonts w:ascii="Calibri" w:eastAsia="Times New Roman" w:hAnsi="Calibri" w:cs="Times New Roman"/>
          <w:sz w:val="24"/>
          <w:szCs w:val="24"/>
          <w:lang w:eastAsia="es-CO"/>
        </w:rPr>
        <w:t>dministrativas, económicas y contables.</w:t>
      </w:r>
    </w:p>
    <w:p w14:paraId="4C75141D" w14:textId="0CD4335A" w:rsidR="007C08F5" w:rsidRPr="001C20BF" w:rsidRDefault="007C08F5" w:rsidP="007C08F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Psicología y </w:t>
      </w:r>
      <w:r w:rsidR="00DB59AC" w:rsidRPr="001C20BF">
        <w:rPr>
          <w:rFonts w:ascii="Calibri" w:eastAsia="Times New Roman" w:hAnsi="Calibri" w:cs="Times New Roman"/>
          <w:sz w:val="24"/>
          <w:szCs w:val="24"/>
          <w:lang w:eastAsia="es-CO"/>
        </w:rPr>
        <w:t>T</w:t>
      </w:r>
      <w:r w:rsidRPr="001C20BF">
        <w:rPr>
          <w:rFonts w:ascii="Calibri" w:eastAsia="Times New Roman" w:hAnsi="Calibri" w:cs="Times New Roman"/>
          <w:sz w:val="24"/>
          <w:szCs w:val="24"/>
          <w:lang w:eastAsia="es-CO"/>
        </w:rPr>
        <w:t>rabajo social.</w:t>
      </w:r>
    </w:p>
    <w:p w14:paraId="42917A6C" w14:textId="77777777" w:rsidR="00B82BA2" w:rsidRPr="001C20BF" w:rsidRDefault="00B82BA2" w:rsidP="00B82BA2">
      <w:pPr>
        <w:spacing w:after="0" w:line="240" w:lineRule="auto"/>
        <w:rPr>
          <w:rFonts w:ascii="Calibri" w:eastAsia="Times New Roman" w:hAnsi="Calibri" w:cs="Times New Roman"/>
          <w:sz w:val="24"/>
          <w:szCs w:val="24"/>
          <w:lang w:eastAsia="es-CO"/>
        </w:rPr>
      </w:pPr>
    </w:p>
    <w:p w14:paraId="62124B90" w14:textId="64665498"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Los </w:t>
      </w:r>
      <w:r w:rsidR="00DB59AC"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 xml:space="preserve">epartamentos ofrecerán los siguientes </w:t>
      </w:r>
      <w:r w:rsidR="00DB59AC"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 xml:space="preserve">rogramas </w:t>
      </w:r>
      <w:r w:rsidR="00DB59AC" w:rsidRPr="001C20BF">
        <w:rPr>
          <w:rFonts w:ascii="Calibri" w:eastAsia="Times New Roman" w:hAnsi="Calibri" w:cs="Times New Roman"/>
          <w:b/>
          <w:sz w:val="24"/>
          <w:szCs w:val="24"/>
          <w:lang w:eastAsia="es-CO"/>
        </w:rPr>
        <w:t>a</w:t>
      </w:r>
      <w:r w:rsidRPr="001C20BF">
        <w:rPr>
          <w:rFonts w:ascii="Calibri" w:eastAsia="Times New Roman" w:hAnsi="Calibri" w:cs="Times New Roman"/>
          <w:b/>
          <w:sz w:val="24"/>
          <w:szCs w:val="24"/>
          <w:lang w:eastAsia="es-CO"/>
        </w:rPr>
        <w:t xml:space="preserve">cadémicos de </w:t>
      </w:r>
      <w:r w:rsidR="00DB59AC"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regrado y posgrado:</w:t>
      </w:r>
    </w:p>
    <w:p w14:paraId="72E9B458" w14:textId="77777777" w:rsidR="00B82BA2" w:rsidRPr="001C20BF" w:rsidRDefault="00B82BA2"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0AB8766E" w14:textId="77777777" w:rsidR="00507909" w:rsidRPr="001C20BF" w:rsidRDefault="00507909" w:rsidP="00507909">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xml:space="preserve">. </w:t>
      </w:r>
      <w:r w:rsidRPr="001C20BF">
        <w:rPr>
          <w:rFonts w:ascii="Calibri" w:eastAsia="Times New Roman" w:hAnsi="Calibri" w:cs="Times New Roman"/>
          <w:bCs/>
          <w:sz w:val="24"/>
          <w:szCs w:val="24"/>
          <w:lang w:eastAsia="es-CO"/>
        </w:rPr>
        <w:t>Administración ambiental</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1A400FF" w14:textId="44C8268E" w:rsidR="00507909" w:rsidRPr="001C20BF" w:rsidRDefault="00507909" w:rsidP="00B82BA2">
      <w:pPr>
        <w:spacing w:after="0" w:line="240" w:lineRule="auto"/>
        <w:ind w:left="720"/>
        <w:rPr>
          <w:rFonts w:ascii="Calibri" w:eastAsia="Times New Roman" w:hAnsi="Calibri" w:cs="Times New Roman"/>
          <w:bCs/>
          <w:sz w:val="24"/>
          <w:szCs w:val="24"/>
          <w:lang w:eastAsia="es-CO"/>
        </w:rPr>
      </w:pPr>
      <w:r w:rsidRPr="001C20BF">
        <w:rPr>
          <w:rFonts w:ascii="Calibri" w:eastAsia="Times New Roman" w:hAnsi="Calibri" w:cs="Times New Roman"/>
          <w:bCs/>
          <w:sz w:val="24"/>
          <w:szCs w:val="24"/>
          <w:lang w:eastAsia="es-CO"/>
        </w:rPr>
        <w:t>. Filosofía e historia</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6BC728D3" w14:textId="4D7BFF89" w:rsidR="00507909" w:rsidRPr="001C20BF" w:rsidRDefault="00507909"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Psicología</w:t>
      </w:r>
      <w:r w:rsidR="00DB59AC" w:rsidRPr="001C20BF">
        <w:rPr>
          <w:rFonts w:ascii="Calibri" w:eastAsia="Times New Roman" w:hAnsi="Calibri" w:cs="Times New Roman"/>
          <w:sz w:val="24"/>
          <w:szCs w:val="24"/>
          <w:lang w:eastAsia="es-CO"/>
        </w:rPr>
        <w:t>.</w:t>
      </w:r>
      <w:r w:rsidRPr="001C20BF">
        <w:rPr>
          <w:rFonts w:ascii="Calibri" w:eastAsia="Times New Roman" w:hAnsi="Calibri" w:cs="Times New Roman"/>
          <w:sz w:val="24"/>
          <w:szCs w:val="24"/>
          <w:lang w:eastAsia="es-CO"/>
        </w:rPr>
        <w:t>*</w:t>
      </w:r>
    </w:p>
    <w:p w14:paraId="52761FF6" w14:textId="2906FE77" w:rsidR="00507909" w:rsidRPr="001C20BF" w:rsidRDefault="00507909" w:rsidP="00C0472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Tecnología en administración de empresas</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18B4FD35" w14:textId="0C5CF0F4" w:rsidR="00507909" w:rsidRPr="001C20BF" w:rsidRDefault="00507909"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Trabajo Social</w:t>
      </w:r>
      <w:r w:rsidR="00DB59AC" w:rsidRPr="001C20BF">
        <w:rPr>
          <w:rFonts w:ascii="Calibri" w:eastAsia="Times New Roman" w:hAnsi="Calibri" w:cs="Times New Roman"/>
          <w:sz w:val="24"/>
          <w:szCs w:val="24"/>
          <w:lang w:eastAsia="es-CO"/>
        </w:rPr>
        <w:t>.</w:t>
      </w:r>
      <w:r w:rsidRPr="001C20BF">
        <w:rPr>
          <w:rFonts w:ascii="Calibri" w:eastAsia="Times New Roman" w:hAnsi="Calibri" w:cs="Times New Roman"/>
          <w:sz w:val="24"/>
          <w:szCs w:val="24"/>
          <w:lang w:eastAsia="es-CO"/>
        </w:rPr>
        <w:t>*</w:t>
      </w:r>
    </w:p>
    <w:p w14:paraId="72628FC0" w14:textId="64946C52"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Administración de empresas</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4A31AD1D" w14:textId="77777777" w:rsidR="00507909" w:rsidRPr="001C20BF" w:rsidRDefault="00507909" w:rsidP="00507909">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Administración deportiva</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ECB0ED1" w14:textId="2D0C8206"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Contaduría</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7F046D98" w14:textId="53E4D9CC"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Derecho y ciencias políticas</w:t>
      </w:r>
      <w:r w:rsidR="00DB59AC"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7ED6238" w14:textId="256615A7" w:rsidR="00507909" w:rsidRPr="001C20BF" w:rsidRDefault="00507909" w:rsidP="00507909">
      <w:pPr>
        <w:spacing w:after="0" w:line="240" w:lineRule="auto"/>
        <w:ind w:left="720"/>
        <w:jc w:val="both"/>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 xml:space="preserve">· </w:t>
      </w:r>
      <w:r w:rsidR="00421F8B" w:rsidRPr="001C20BF">
        <w:rPr>
          <w:rFonts w:ascii="Calibri" w:eastAsia="Times New Roman" w:hAnsi="Calibri" w:cs="Times New Roman"/>
          <w:bCs/>
          <w:sz w:val="24"/>
          <w:szCs w:val="24"/>
          <w:lang w:eastAsia="es-CO"/>
        </w:rPr>
        <w:t>Economía.</w:t>
      </w:r>
      <w:r w:rsidRPr="001C20BF">
        <w:rPr>
          <w:rFonts w:ascii="Calibri" w:eastAsia="Times New Roman" w:hAnsi="Calibri" w:cs="Times New Roman"/>
          <w:bCs/>
          <w:sz w:val="24"/>
          <w:szCs w:val="24"/>
          <w:lang w:eastAsia="es-CO"/>
        </w:rPr>
        <w:t>*</w:t>
      </w:r>
    </w:p>
    <w:p w14:paraId="18DDDDE1" w14:textId="29A7AED1" w:rsidR="00507909" w:rsidRPr="001C20BF" w:rsidRDefault="00507909" w:rsidP="00507909">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Licenciatura en </w:t>
      </w:r>
      <w:r w:rsidR="00DB59AC"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iencias sociales</w:t>
      </w:r>
      <w:r w:rsidR="00DB59AC" w:rsidRPr="001C20BF">
        <w:rPr>
          <w:rFonts w:ascii="Calibri" w:eastAsia="Times New Roman" w:hAnsi="Calibri" w:cs="Times New Roman"/>
          <w:bCs/>
          <w:sz w:val="24"/>
          <w:szCs w:val="24"/>
          <w:lang w:eastAsia="es-CO"/>
        </w:rPr>
        <w:t>.</w:t>
      </w:r>
    </w:p>
    <w:p w14:paraId="1295CAEC" w14:textId="20EA4E83" w:rsidR="00507909" w:rsidRPr="001C20BF" w:rsidRDefault="00507909"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Licenciatura en </w:t>
      </w:r>
      <w:r w:rsidR="00DB59AC" w:rsidRPr="001C20BF">
        <w:rPr>
          <w:rFonts w:ascii="Calibri" w:eastAsia="Times New Roman" w:hAnsi="Calibri" w:cs="Times New Roman"/>
          <w:bCs/>
          <w:sz w:val="24"/>
          <w:szCs w:val="24"/>
          <w:lang w:eastAsia="es-CO"/>
        </w:rPr>
        <w:t>P</w:t>
      </w:r>
      <w:r w:rsidRPr="001C20BF">
        <w:rPr>
          <w:rFonts w:ascii="Calibri" w:eastAsia="Times New Roman" w:hAnsi="Calibri" w:cs="Times New Roman"/>
          <w:bCs/>
          <w:sz w:val="24"/>
          <w:szCs w:val="24"/>
          <w:lang w:eastAsia="es-CO"/>
        </w:rPr>
        <w:t>edagogía infantil</w:t>
      </w:r>
      <w:r w:rsidR="00DB59AC" w:rsidRPr="001C20BF">
        <w:rPr>
          <w:rFonts w:ascii="Calibri" w:eastAsia="Times New Roman" w:hAnsi="Calibri" w:cs="Times New Roman"/>
          <w:bCs/>
          <w:sz w:val="24"/>
          <w:szCs w:val="24"/>
          <w:lang w:eastAsia="es-CO"/>
        </w:rPr>
        <w:t>.</w:t>
      </w:r>
    </w:p>
    <w:p w14:paraId="17966C78" w14:textId="77777777" w:rsidR="00507909" w:rsidRPr="001C20BF" w:rsidRDefault="00507909" w:rsidP="00B82BA2">
      <w:pPr>
        <w:spacing w:after="0" w:line="240" w:lineRule="auto"/>
        <w:ind w:left="720"/>
        <w:rPr>
          <w:rFonts w:ascii="Calibri" w:eastAsia="Times New Roman" w:hAnsi="Calibri" w:cs="Times New Roman"/>
          <w:bCs/>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Maestría en investigación social interdisciplinaria.</w:t>
      </w:r>
    </w:p>
    <w:p w14:paraId="00CBFBEF" w14:textId="57D2AF1C" w:rsidR="00507909" w:rsidRPr="001C20BF" w:rsidRDefault="00507909" w:rsidP="00C0472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en </w:t>
      </w:r>
      <w:r w:rsidR="00467C49" w:rsidRPr="001C20BF">
        <w:rPr>
          <w:rFonts w:ascii="Calibri" w:eastAsia="Times New Roman" w:hAnsi="Calibri" w:cs="Times New Roman"/>
          <w:bCs/>
          <w:sz w:val="24"/>
          <w:szCs w:val="24"/>
          <w:lang w:eastAsia="es-CO"/>
        </w:rPr>
        <w:t>A</w:t>
      </w:r>
      <w:r w:rsidRPr="001C20BF">
        <w:rPr>
          <w:rFonts w:ascii="Calibri" w:eastAsia="Times New Roman" w:hAnsi="Calibri" w:cs="Times New Roman"/>
          <w:bCs/>
          <w:sz w:val="24"/>
          <w:szCs w:val="24"/>
          <w:lang w:eastAsia="es-CO"/>
        </w:rPr>
        <w:t>dministración pública con énfasis en empresas comunitarias</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2C8CA61D" w14:textId="4894B5DD" w:rsidR="00507909" w:rsidRPr="001C20BF" w:rsidRDefault="00507909" w:rsidP="00C0472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en </w:t>
      </w:r>
      <w:r w:rsidR="00467C49"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ontaduría</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2ACD7969" w14:textId="200BC5E2" w:rsidR="00507909" w:rsidRPr="001C20BF" w:rsidRDefault="00507909" w:rsidP="00C0472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en </w:t>
      </w:r>
      <w:r w:rsidR="00467C49" w:rsidRPr="001C20BF">
        <w:rPr>
          <w:rFonts w:ascii="Calibri" w:eastAsia="Times New Roman" w:hAnsi="Calibri" w:cs="Times New Roman"/>
          <w:bCs/>
          <w:sz w:val="24"/>
          <w:szCs w:val="24"/>
          <w:lang w:eastAsia="es-CO"/>
        </w:rPr>
        <w:t>D</w:t>
      </w:r>
      <w:r w:rsidRPr="001C20BF">
        <w:rPr>
          <w:rFonts w:ascii="Calibri" w:eastAsia="Times New Roman" w:hAnsi="Calibri" w:cs="Times New Roman"/>
          <w:bCs/>
          <w:sz w:val="24"/>
          <w:szCs w:val="24"/>
          <w:lang w:eastAsia="es-CO"/>
        </w:rPr>
        <w:t>esarrollo regional</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27B76C14" w14:textId="7EB33C80" w:rsidR="00507909" w:rsidRPr="001C20BF" w:rsidRDefault="00507909" w:rsidP="00C0472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Tecnología en </w:t>
      </w:r>
      <w:r w:rsidR="00467C49" w:rsidRPr="001C20BF">
        <w:rPr>
          <w:rFonts w:ascii="Calibri" w:eastAsia="Times New Roman" w:hAnsi="Calibri" w:cs="Times New Roman"/>
          <w:bCs/>
          <w:sz w:val="24"/>
          <w:szCs w:val="24"/>
          <w:lang w:eastAsia="es-CO"/>
        </w:rPr>
        <w:t>E</w:t>
      </w:r>
      <w:r w:rsidRPr="001C20BF">
        <w:rPr>
          <w:rFonts w:ascii="Calibri" w:eastAsia="Times New Roman" w:hAnsi="Calibri" w:cs="Times New Roman"/>
          <w:bCs/>
          <w:sz w:val="24"/>
          <w:szCs w:val="24"/>
          <w:lang w:eastAsia="es-CO"/>
        </w:rPr>
        <w:t>stadística</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42B9FC91" w14:textId="4C99153F" w:rsidR="00507909" w:rsidRPr="001C20BF" w:rsidRDefault="00507909" w:rsidP="00C04724">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xml:space="preserve">. Especialización en </w:t>
      </w:r>
      <w:r w:rsidR="00467C49" w:rsidRPr="001C20BF">
        <w:rPr>
          <w:rFonts w:ascii="Calibri" w:eastAsia="Times New Roman" w:hAnsi="Calibri" w:cs="Times New Roman"/>
          <w:bCs/>
          <w:sz w:val="24"/>
          <w:szCs w:val="24"/>
          <w:lang w:eastAsia="es-CO"/>
        </w:rPr>
        <w:t>D</w:t>
      </w:r>
      <w:r w:rsidRPr="001C20BF">
        <w:rPr>
          <w:rFonts w:ascii="Calibri" w:eastAsia="Times New Roman" w:hAnsi="Calibri" w:cs="Times New Roman"/>
          <w:bCs/>
          <w:sz w:val="24"/>
          <w:szCs w:val="24"/>
          <w:lang w:eastAsia="es-CO"/>
        </w:rPr>
        <w:t xml:space="preserve">esarrollo humano con énfasis en </w:t>
      </w:r>
      <w:r w:rsidR="00467C49"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reatividad y procesos</w:t>
      </w:r>
      <w:r w:rsidR="00467C49" w:rsidRPr="001C20BF">
        <w:rPr>
          <w:rFonts w:ascii="Calibri" w:eastAsia="Times New Roman" w:hAnsi="Calibri" w:cs="Times New Roman"/>
          <w:bCs/>
          <w:sz w:val="24"/>
          <w:szCs w:val="24"/>
          <w:lang w:eastAsia="es-CO"/>
        </w:rPr>
        <w:t xml:space="preserve"> </w:t>
      </w:r>
      <w:r w:rsidRPr="001C20BF">
        <w:rPr>
          <w:rFonts w:ascii="Calibri" w:eastAsia="Times New Roman" w:hAnsi="Calibri" w:cs="Times New Roman"/>
          <w:bCs/>
          <w:sz w:val="24"/>
          <w:szCs w:val="24"/>
          <w:lang w:eastAsia="es-CO"/>
        </w:rPr>
        <w:t>afectivos</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741B18D5" w14:textId="77777777" w:rsidR="00B82BA2" w:rsidRPr="001C20BF" w:rsidRDefault="00B82BA2"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4E9496EB" w14:textId="58595E24"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La Facultad de Ciencias Sociales y Humanas tendrá adscritos los siguientes </w:t>
      </w:r>
      <w:r w:rsidR="00467C49" w:rsidRPr="001C20BF">
        <w:rPr>
          <w:rFonts w:ascii="Calibri" w:eastAsia="Times New Roman" w:hAnsi="Calibri" w:cs="Times New Roman"/>
          <w:b/>
          <w:sz w:val="24"/>
          <w:szCs w:val="24"/>
          <w:lang w:eastAsia="es-CO"/>
        </w:rPr>
        <w:t>i</w:t>
      </w:r>
      <w:r w:rsidRPr="001C20BF">
        <w:rPr>
          <w:rFonts w:ascii="Calibri" w:eastAsia="Times New Roman" w:hAnsi="Calibri" w:cs="Times New Roman"/>
          <w:b/>
          <w:sz w:val="24"/>
          <w:szCs w:val="24"/>
          <w:lang w:eastAsia="es-CO"/>
        </w:rPr>
        <w:t>nstitutos:</w:t>
      </w:r>
    </w:p>
    <w:p w14:paraId="356E92A8"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 </w:t>
      </w:r>
    </w:p>
    <w:p w14:paraId="6DFD1656" w14:textId="777D66F0"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Instituto de Estudios de la Mujer</w:t>
      </w:r>
      <w:r w:rsidR="00467C4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214EE33F" w14:textId="3E8C7382"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Instituto para la Paz-IPAZUD-</w:t>
      </w:r>
      <w:r w:rsidR="00467C49" w:rsidRPr="001C20BF">
        <w:rPr>
          <w:rFonts w:ascii="Calibri" w:eastAsia="Times New Roman" w:hAnsi="Calibri" w:cs="Times New Roman"/>
          <w:bCs/>
          <w:sz w:val="24"/>
          <w:szCs w:val="24"/>
          <w:lang w:eastAsia="es-CO"/>
        </w:rPr>
        <w:t>.</w:t>
      </w:r>
    </w:p>
    <w:p w14:paraId="6A70A10E" w14:textId="5D6B6068"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Instituto de </w:t>
      </w:r>
      <w:r w:rsidR="00D11A74" w:rsidRPr="001C20BF">
        <w:rPr>
          <w:rFonts w:ascii="Calibri" w:eastAsia="Times New Roman" w:hAnsi="Calibri" w:cs="Times New Roman"/>
          <w:bCs/>
          <w:sz w:val="24"/>
          <w:szCs w:val="24"/>
          <w:lang w:eastAsia="es-CO"/>
        </w:rPr>
        <w:t>Gerencia y Proyección Empresarial</w:t>
      </w:r>
      <w:r w:rsidR="00467C49" w:rsidRPr="001C20BF">
        <w:rPr>
          <w:rFonts w:ascii="Calibri" w:eastAsia="Times New Roman" w:hAnsi="Calibri" w:cs="Times New Roman"/>
          <w:bCs/>
          <w:sz w:val="24"/>
          <w:szCs w:val="24"/>
          <w:lang w:eastAsia="es-CO"/>
        </w:rPr>
        <w:t>.</w:t>
      </w:r>
    </w:p>
    <w:p w14:paraId="7DDF86A0" w14:textId="6CF8EEBB"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033CA196" w14:textId="7B5E553D"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La Facultad tendrá los siguientes </w:t>
      </w:r>
      <w:r w:rsidR="00467C49" w:rsidRPr="001C20BF">
        <w:rPr>
          <w:rFonts w:ascii="Calibri" w:eastAsia="Times New Roman" w:hAnsi="Calibri" w:cs="Times New Roman"/>
          <w:b/>
          <w:sz w:val="24"/>
          <w:szCs w:val="24"/>
          <w:lang w:eastAsia="es-CO"/>
        </w:rPr>
        <w:t>c</w:t>
      </w:r>
      <w:r w:rsidRPr="001C20BF">
        <w:rPr>
          <w:rFonts w:ascii="Calibri" w:eastAsia="Times New Roman" w:hAnsi="Calibri" w:cs="Times New Roman"/>
          <w:b/>
          <w:sz w:val="24"/>
          <w:szCs w:val="24"/>
          <w:lang w:eastAsia="es-CO"/>
        </w:rPr>
        <w:t>entros:</w:t>
      </w:r>
    </w:p>
    <w:p w14:paraId="480FBBE7" w14:textId="24EB7997"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1EA8608B" w14:textId="78A460DB"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Centro de Educación, Desarrollo y Sociedad</w:t>
      </w:r>
      <w:r w:rsidR="00467C49" w:rsidRPr="001C20BF">
        <w:rPr>
          <w:rFonts w:ascii="Calibri" w:eastAsia="Times New Roman" w:hAnsi="Calibri" w:cs="Times New Roman"/>
          <w:bCs/>
          <w:sz w:val="24"/>
          <w:szCs w:val="24"/>
          <w:lang w:eastAsia="es-CO"/>
        </w:rPr>
        <w:t>.</w:t>
      </w:r>
    </w:p>
    <w:p w14:paraId="3C8C73E3" w14:textId="283A881A" w:rsidR="00B82BA2" w:rsidRPr="001C20BF" w:rsidRDefault="00B82BA2" w:rsidP="00B82BA2">
      <w:pPr>
        <w:spacing w:after="0" w:line="240" w:lineRule="auto"/>
        <w:rPr>
          <w:rFonts w:ascii="Calibri" w:eastAsia="Times New Roman" w:hAnsi="Calibri" w:cs="Times New Roman"/>
          <w:sz w:val="24"/>
          <w:szCs w:val="24"/>
          <w:lang w:eastAsia="es-CO"/>
        </w:rPr>
      </w:pPr>
    </w:p>
    <w:p w14:paraId="73469890" w14:textId="5524AAF1" w:rsidR="00B82BA2" w:rsidRPr="001C20BF" w:rsidRDefault="00D2465F"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4</w:t>
      </w:r>
      <w:r w:rsidR="00B82BA2" w:rsidRPr="001C20BF">
        <w:rPr>
          <w:rFonts w:ascii="Calibri" w:eastAsia="Times New Roman" w:hAnsi="Calibri" w:cs="Times New Roman"/>
          <w:b/>
          <w:bCs/>
          <w:sz w:val="24"/>
          <w:szCs w:val="24"/>
          <w:lang w:eastAsia="es-CO"/>
        </w:rPr>
        <w:t>. FACULTAD DE ARTES Y COMUNICACIÓN</w:t>
      </w:r>
    </w:p>
    <w:p w14:paraId="7657C8FD" w14:textId="68588D88" w:rsidR="00B82BA2" w:rsidRPr="001C20BF" w:rsidRDefault="00B82BA2" w:rsidP="00B82BA2">
      <w:pPr>
        <w:spacing w:after="0" w:line="240" w:lineRule="auto"/>
        <w:rPr>
          <w:rFonts w:ascii="Calibri" w:eastAsia="Times New Roman" w:hAnsi="Calibri" w:cs="Times New Roman"/>
          <w:sz w:val="24"/>
          <w:szCs w:val="24"/>
          <w:lang w:eastAsia="es-CO"/>
        </w:rPr>
      </w:pPr>
    </w:p>
    <w:p w14:paraId="20C69BB5" w14:textId="035671EF" w:rsidR="00B82BA2" w:rsidRPr="001C20BF" w:rsidRDefault="00B82BA2" w:rsidP="00B82BA2">
      <w:pPr>
        <w:spacing w:after="0" w:line="240" w:lineRule="auto"/>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Cuenta con los siguientes </w:t>
      </w:r>
      <w:r w:rsidR="00467C49"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epartamentos:</w:t>
      </w:r>
    </w:p>
    <w:p w14:paraId="7E5023BA" w14:textId="0469C288" w:rsidR="00B82BA2" w:rsidRPr="001C20BF" w:rsidRDefault="00B82BA2" w:rsidP="00B82BA2">
      <w:pPr>
        <w:spacing w:after="0" w:line="240" w:lineRule="auto"/>
        <w:rPr>
          <w:rFonts w:ascii="Calibri" w:eastAsia="Times New Roman" w:hAnsi="Calibri" w:cs="Times New Roman"/>
          <w:sz w:val="24"/>
          <w:szCs w:val="24"/>
          <w:lang w:eastAsia="es-CO"/>
        </w:rPr>
      </w:pPr>
    </w:p>
    <w:p w14:paraId="63778084" w14:textId="265D89F5" w:rsidR="00B82BA2" w:rsidRPr="001C20BF" w:rsidRDefault="00B82BA2" w:rsidP="00CE461A">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Artes </w:t>
      </w:r>
      <w:r w:rsidR="00CE461A" w:rsidRPr="001C20BF">
        <w:rPr>
          <w:rFonts w:ascii="Calibri" w:eastAsia="Times New Roman" w:hAnsi="Calibri" w:cs="Times New Roman"/>
          <w:bCs/>
          <w:sz w:val="24"/>
          <w:szCs w:val="24"/>
          <w:lang w:eastAsia="es-CO"/>
        </w:rPr>
        <w:t>y Educación artística</w:t>
      </w:r>
      <w:r w:rsidR="00467C49" w:rsidRPr="001C20BF">
        <w:rPr>
          <w:rFonts w:ascii="Calibri" w:eastAsia="Times New Roman" w:hAnsi="Calibri" w:cs="Times New Roman"/>
          <w:bCs/>
          <w:sz w:val="24"/>
          <w:szCs w:val="24"/>
          <w:lang w:eastAsia="es-CO"/>
        </w:rPr>
        <w:t>.</w:t>
      </w:r>
    </w:p>
    <w:p w14:paraId="7A8A4202" w14:textId="6D825551" w:rsidR="00CE461A"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00CE461A" w:rsidRPr="001C20BF">
        <w:rPr>
          <w:rFonts w:ascii="Calibri" w:eastAsia="Times New Roman" w:hAnsi="Calibri" w:cs="Times New Roman"/>
          <w:sz w:val="24"/>
          <w:szCs w:val="24"/>
          <w:lang w:eastAsia="es-CO"/>
        </w:rPr>
        <w:t>Idiomas y Lenguas extranjeras</w:t>
      </w:r>
      <w:r w:rsidR="00467C49" w:rsidRPr="001C20BF">
        <w:rPr>
          <w:rFonts w:ascii="Calibri" w:eastAsia="Times New Roman" w:hAnsi="Calibri" w:cs="Times New Roman"/>
          <w:sz w:val="24"/>
          <w:szCs w:val="24"/>
          <w:lang w:eastAsia="es-CO"/>
        </w:rPr>
        <w:t>.</w:t>
      </w:r>
    </w:p>
    <w:p w14:paraId="251342CF" w14:textId="77777777" w:rsidR="00B82BA2" w:rsidRPr="001C20BF" w:rsidRDefault="00CE461A"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Lingüística, lengua castellana y literatura.</w:t>
      </w:r>
    </w:p>
    <w:p w14:paraId="6EF6D13E" w14:textId="77777777" w:rsidR="00CE461A" w:rsidRPr="001C20BF" w:rsidRDefault="00CE461A"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Ciencias de la comunicación.</w:t>
      </w:r>
    </w:p>
    <w:p w14:paraId="0DC633C2" w14:textId="77777777" w:rsidR="00B82BA2" w:rsidRPr="001C20BF" w:rsidRDefault="00B82BA2"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w:t>
      </w:r>
    </w:p>
    <w:p w14:paraId="07BC531A" w14:textId="63390435"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Los </w:t>
      </w:r>
      <w:r w:rsidR="00467C49"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 xml:space="preserve">epartamentos ofrecerán los siguientes </w:t>
      </w:r>
      <w:r w:rsidR="00467C49"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 xml:space="preserve">rogramas </w:t>
      </w:r>
      <w:r w:rsidR="00467C49" w:rsidRPr="001C20BF">
        <w:rPr>
          <w:rFonts w:ascii="Calibri" w:eastAsia="Times New Roman" w:hAnsi="Calibri" w:cs="Times New Roman"/>
          <w:b/>
          <w:sz w:val="24"/>
          <w:szCs w:val="24"/>
          <w:lang w:eastAsia="es-CO"/>
        </w:rPr>
        <w:t>a</w:t>
      </w:r>
      <w:r w:rsidRPr="001C20BF">
        <w:rPr>
          <w:rFonts w:ascii="Calibri" w:eastAsia="Times New Roman" w:hAnsi="Calibri" w:cs="Times New Roman"/>
          <w:b/>
          <w:sz w:val="24"/>
          <w:szCs w:val="24"/>
          <w:lang w:eastAsia="es-CO"/>
        </w:rPr>
        <w:t xml:space="preserve">cadémicos de </w:t>
      </w:r>
      <w:r w:rsidR="00C11C00"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 xml:space="preserve">regrado y </w:t>
      </w:r>
      <w:r w:rsidR="00467C49"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osgrado:</w:t>
      </w:r>
    </w:p>
    <w:p w14:paraId="5ECCB3B5" w14:textId="1D634564" w:rsidR="00B82BA2" w:rsidRPr="001C20BF" w:rsidRDefault="00B82BA2" w:rsidP="00B82BA2">
      <w:pPr>
        <w:spacing w:after="0" w:line="240" w:lineRule="auto"/>
        <w:rPr>
          <w:rFonts w:ascii="Calibri" w:eastAsia="Times New Roman" w:hAnsi="Calibri" w:cs="Times New Roman"/>
          <w:sz w:val="24"/>
          <w:szCs w:val="24"/>
          <w:lang w:eastAsia="es-CO"/>
        </w:rPr>
      </w:pPr>
    </w:p>
    <w:p w14:paraId="6E17077C" w14:textId="1F26D25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Artes plásticas y visuales</w:t>
      </w:r>
      <w:r w:rsidR="00CE461A" w:rsidRPr="001C20BF">
        <w:rPr>
          <w:rFonts w:ascii="Calibri" w:eastAsia="Times New Roman" w:hAnsi="Calibri" w:cs="Times New Roman"/>
          <w:bCs/>
          <w:sz w:val="24"/>
          <w:szCs w:val="24"/>
          <w:lang w:eastAsia="es-CO"/>
        </w:rPr>
        <w:t>.</w:t>
      </w:r>
    </w:p>
    <w:p w14:paraId="04870CFF" w14:textId="259480A1"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Arte</w:t>
      </w:r>
      <w:r w:rsidR="00CE461A" w:rsidRPr="001C20BF">
        <w:rPr>
          <w:rFonts w:ascii="Calibri" w:eastAsia="Times New Roman" w:hAnsi="Calibri" w:cs="Times New Roman"/>
          <w:bCs/>
          <w:sz w:val="24"/>
          <w:szCs w:val="24"/>
          <w:lang w:eastAsia="es-CO"/>
        </w:rPr>
        <w:t>s escénicas.</w:t>
      </w:r>
    </w:p>
    <w:p w14:paraId="4C0A4A28" w14:textId="4D176892"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Arte danzario</w:t>
      </w:r>
      <w:r w:rsidR="00CE461A" w:rsidRPr="001C20BF">
        <w:rPr>
          <w:rFonts w:ascii="Calibri" w:eastAsia="Times New Roman" w:hAnsi="Calibri" w:cs="Times New Roman"/>
          <w:bCs/>
          <w:sz w:val="24"/>
          <w:szCs w:val="24"/>
          <w:lang w:eastAsia="es-CO"/>
        </w:rPr>
        <w:t>.</w:t>
      </w:r>
    </w:p>
    <w:p w14:paraId="41CBD139" w14:textId="161378D7"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Artes musicales</w:t>
      </w:r>
      <w:r w:rsidR="002A2AF3" w:rsidRPr="001C20BF">
        <w:rPr>
          <w:rFonts w:ascii="Calibri" w:eastAsia="Times New Roman" w:hAnsi="Calibri" w:cs="Times New Roman"/>
          <w:bCs/>
          <w:sz w:val="24"/>
          <w:szCs w:val="24"/>
          <w:lang w:eastAsia="es-CO"/>
        </w:rPr>
        <w:t>.</w:t>
      </w:r>
    </w:p>
    <w:p w14:paraId="432658BD" w14:textId="64C9FF2F"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Licenciatura en </w:t>
      </w:r>
      <w:r w:rsidR="002F4918" w:rsidRPr="001C20BF">
        <w:rPr>
          <w:rFonts w:ascii="Calibri" w:eastAsia="Times New Roman" w:hAnsi="Calibri" w:cs="Times New Roman"/>
          <w:bCs/>
          <w:sz w:val="24"/>
          <w:szCs w:val="24"/>
          <w:lang w:eastAsia="es-CO"/>
        </w:rPr>
        <w:t>E</w:t>
      </w:r>
      <w:r w:rsidRPr="001C20BF">
        <w:rPr>
          <w:rFonts w:ascii="Calibri" w:eastAsia="Times New Roman" w:hAnsi="Calibri" w:cs="Times New Roman"/>
          <w:bCs/>
          <w:sz w:val="24"/>
          <w:szCs w:val="24"/>
          <w:lang w:eastAsia="es-CO"/>
        </w:rPr>
        <w:t>ducación artística</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31272D1E" w14:textId="51F055D7"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Periodismo - </w:t>
      </w:r>
      <w:r w:rsidR="002F4918"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ine y medios audiovisuales</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46FAA54D" w14:textId="27B8CCD6"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Especialización en </w:t>
      </w:r>
      <w:r w:rsidR="002F4918" w:rsidRPr="001C20BF">
        <w:rPr>
          <w:rFonts w:ascii="Calibri" w:eastAsia="Times New Roman" w:hAnsi="Calibri" w:cs="Times New Roman"/>
          <w:bCs/>
          <w:sz w:val="24"/>
          <w:szCs w:val="24"/>
          <w:lang w:eastAsia="es-CO"/>
        </w:rPr>
        <w:t>P</w:t>
      </w:r>
      <w:r w:rsidRPr="001C20BF">
        <w:rPr>
          <w:rFonts w:ascii="Calibri" w:eastAsia="Times New Roman" w:hAnsi="Calibri" w:cs="Times New Roman"/>
          <w:bCs/>
          <w:sz w:val="24"/>
          <w:szCs w:val="24"/>
          <w:lang w:eastAsia="es-CO"/>
        </w:rPr>
        <w:t xml:space="preserve">edagogía de la comunicación y </w:t>
      </w:r>
      <w:r w:rsidR="002F4918" w:rsidRPr="001C20BF">
        <w:rPr>
          <w:rFonts w:ascii="Calibri" w:eastAsia="Times New Roman" w:hAnsi="Calibri" w:cs="Times New Roman"/>
          <w:bCs/>
          <w:sz w:val="24"/>
          <w:szCs w:val="24"/>
          <w:lang w:eastAsia="es-CO"/>
        </w:rPr>
        <w:t>M</w:t>
      </w:r>
      <w:r w:rsidRPr="001C20BF">
        <w:rPr>
          <w:rFonts w:ascii="Calibri" w:eastAsia="Times New Roman" w:hAnsi="Calibri" w:cs="Times New Roman"/>
          <w:bCs/>
          <w:sz w:val="24"/>
          <w:szCs w:val="24"/>
          <w:lang w:eastAsia="es-CO"/>
        </w:rPr>
        <w:t>edios interactivos</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18A446CE" w14:textId="754D505A"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Maestría en </w:t>
      </w:r>
      <w:r w:rsidR="002F4918"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omunicación-</w:t>
      </w:r>
      <w:r w:rsidR="002F4918" w:rsidRPr="001C20BF">
        <w:rPr>
          <w:rFonts w:ascii="Calibri" w:eastAsia="Times New Roman" w:hAnsi="Calibri" w:cs="Times New Roman"/>
          <w:bCs/>
          <w:sz w:val="24"/>
          <w:szCs w:val="24"/>
          <w:lang w:eastAsia="es-CO"/>
        </w:rPr>
        <w:t>E</w:t>
      </w:r>
      <w:r w:rsidRPr="001C20BF">
        <w:rPr>
          <w:rFonts w:ascii="Calibri" w:eastAsia="Times New Roman" w:hAnsi="Calibri" w:cs="Times New Roman"/>
          <w:bCs/>
          <w:sz w:val="24"/>
          <w:szCs w:val="24"/>
          <w:lang w:eastAsia="es-CO"/>
        </w:rPr>
        <w:t>ducación</w:t>
      </w:r>
      <w:r w:rsidR="002F4918" w:rsidRPr="001C20BF">
        <w:rPr>
          <w:rFonts w:ascii="Calibri" w:eastAsia="Times New Roman" w:hAnsi="Calibri" w:cs="Times New Roman"/>
          <w:bCs/>
          <w:sz w:val="24"/>
          <w:szCs w:val="24"/>
          <w:lang w:eastAsia="es-CO"/>
        </w:rPr>
        <w:t>.</w:t>
      </w:r>
    </w:p>
    <w:p w14:paraId="713CF96A" w14:textId="3070F25E"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Maestría en </w:t>
      </w:r>
      <w:r w:rsidR="002F4918" w:rsidRPr="001C20BF">
        <w:rPr>
          <w:rFonts w:ascii="Calibri" w:eastAsia="Times New Roman" w:hAnsi="Calibri" w:cs="Times New Roman"/>
          <w:bCs/>
          <w:sz w:val="24"/>
          <w:szCs w:val="24"/>
          <w:lang w:eastAsia="es-CO"/>
        </w:rPr>
        <w:t>L</w:t>
      </w:r>
      <w:r w:rsidRPr="001C20BF">
        <w:rPr>
          <w:rFonts w:ascii="Calibri" w:eastAsia="Times New Roman" w:hAnsi="Calibri" w:cs="Times New Roman"/>
          <w:bCs/>
          <w:sz w:val="24"/>
          <w:szCs w:val="24"/>
          <w:lang w:eastAsia="es-CO"/>
        </w:rPr>
        <w:t>ingüística</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aplicada a la enseñanza del ingl</w:t>
      </w:r>
      <w:r w:rsidR="002F4918" w:rsidRPr="001C20BF">
        <w:rPr>
          <w:rFonts w:ascii="Calibri" w:eastAsia="Times New Roman" w:hAnsi="Calibri" w:cs="Times New Roman"/>
          <w:bCs/>
          <w:sz w:val="24"/>
          <w:szCs w:val="24"/>
          <w:lang w:eastAsia="es-CO"/>
        </w:rPr>
        <w:t>é</w:t>
      </w:r>
      <w:r w:rsidRPr="001C20BF">
        <w:rPr>
          <w:rFonts w:ascii="Calibri" w:eastAsia="Times New Roman" w:hAnsi="Calibri" w:cs="Times New Roman"/>
          <w:bCs/>
          <w:sz w:val="24"/>
          <w:szCs w:val="24"/>
          <w:lang w:eastAsia="es-CO"/>
        </w:rPr>
        <w:t>s</w:t>
      </w:r>
      <w:r w:rsidR="002F4918" w:rsidRPr="001C20BF">
        <w:rPr>
          <w:rFonts w:ascii="Calibri" w:eastAsia="Times New Roman" w:hAnsi="Calibri" w:cs="Times New Roman"/>
          <w:bCs/>
          <w:sz w:val="24"/>
          <w:szCs w:val="24"/>
          <w:lang w:eastAsia="es-CO"/>
        </w:rPr>
        <w:t>.</w:t>
      </w:r>
    </w:p>
    <w:p w14:paraId="4B395AA2" w14:textId="780EBE90"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Licenciatura en </w:t>
      </w:r>
      <w:r w:rsidR="002F4918" w:rsidRPr="001C20BF">
        <w:rPr>
          <w:rFonts w:ascii="Calibri" w:eastAsia="Times New Roman" w:hAnsi="Calibri" w:cs="Times New Roman"/>
          <w:bCs/>
          <w:sz w:val="24"/>
          <w:szCs w:val="24"/>
          <w:lang w:eastAsia="es-CO"/>
        </w:rPr>
        <w:t>L</w:t>
      </w:r>
      <w:r w:rsidRPr="001C20BF">
        <w:rPr>
          <w:rFonts w:ascii="Calibri" w:eastAsia="Times New Roman" w:hAnsi="Calibri" w:cs="Times New Roman"/>
          <w:bCs/>
          <w:sz w:val="24"/>
          <w:szCs w:val="24"/>
          <w:lang w:eastAsia="es-CO"/>
        </w:rPr>
        <w:t>engua castellana y literatura</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7256CDBE" w14:textId="68B17FEA"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Especialización en </w:t>
      </w:r>
      <w:r w:rsidR="002F4918" w:rsidRPr="001C20BF">
        <w:rPr>
          <w:rFonts w:ascii="Calibri" w:eastAsia="Times New Roman" w:hAnsi="Calibri" w:cs="Times New Roman"/>
          <w:bCs/>
          <w:sz w:val="24"/>
          <w:szCs w:val="24"/>
          <w:lang w:eastAsia="es-CO"/>
        </w:rPr>
        <w:t>L</w:t>
      </w:r>
      <w:r w:rsidRPr="001C20BF">
        <w:rPr>
          <w:rFonts w:ascii="Calibri" w:eastAsia="Times New Roman" w:hAnsi="Calibri" w:cs="Times New Roman"/>
          <w:bCs/>
          <w:sz w:val="24"/>
          <w:szCs w:val="24"/>
          <w:lang w:eastAsia="es-CO"/>
        </w:rPr>
        <w:t>enguaje y pedagogía de proyectos</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071FEA83" w14:textId="7C851988"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Maestría en </w:t>
      </w:r>
      <w:r w:rsidR="002F4918" w:rsidRPr="001C20BF">
        <w:rPr>
          <w:rFonts w:ascii="Calibri" w:eastAsia="Times New Roman" w:hAnsi="Calibri" w:cs="Times New Roman"/>
          <w:bCs/>
          <w:sz w:val="24"/>
          <w:szCs w:val="24"/>
          <w:lang w:eastAsia="es-CO"/>
        </w:rPr>
        <w:t>L</w:t>
      </w:r>
      <w:r w:rsidRPr="001C20BF">
        <w:rPr>
          <w:rFonts w:ascii="Calibri" w:eastAsia="Times New Roman" w:hAnsi="Calibri" w:cs="Times New Roman"/>
          <w:bCs/>
          <w:sz w:val="24"/>
          <w:szCs w:val="24"/>
          <w:lang w:eastAsia="es-CO"/>
        </w:rPr>
        <w:t>enguaje y pedagogía de proyectos</w:t>
      </w:r>
      <w:r w:rsidR="002F4918"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E745A0F" w14:textId="19317B55" w:rsidR="00507909" w:rsidRPr="001C20BF" w:rsidRDefault="00507909" w:rsidP="00507909">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 xml:space="preserve">Maestría en </w:t>
      </w:r>
      <w:r w:rsidR="002F4918" w:rsidRPr="001C20BF">
        <w:rPr>
          <w:rFonts w:ascii="Calibri" w:eastAsia="Times New Roman" w:hAnsi="Calibri" w:cs="Times New Roman"/>
          <w:bCs/>
          <w:sz w:val="24"/>
          <w:szCs w:val="24"/>
          <w:lang w:eastAsia="es-CO"/>
        </w:rPr>
        <w:t>P</w:t>
      </w:r>
      <w:r w:rsidRPr="001C20BF">
        <w:rPr>
          <w:rFonts w:ascii="Calibri" w:eastAsia="Times New Roman" w:hAnsi="Calibri" w:cs="Times New Roman"/>
          <w:bCs/>
          <w:sz w:val="24"/>
          <w:szCs w:val="24"/>
          <w:lang w:eastAsia="es-CO"/>
        </w:rPr>
        <w:t>edagogía de la lengua materna</w:t>
      </w:r>
      <w:r w:rsidR="002F4918" w:rsidRPr="001C20BF">
        <w:rPr>
          <w:rFonts w:ascii="Calibri" w:eastAsia="Times New Roman" w:hAnsi="Calibri" w:cs="Times New Roman"/>
          <w:bCs/>
          <w:sz w:val="24"/>
          <w:szCs w:val="24"/>
          <w:lang w:eastAsia="es-CO"/>
        </w:rPr>
        <w:t>.</w:t>
      </w:r>
    </w:p>
    <w:p w14:paraId="00AFF3AE" w14:textId="77777777"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92401D8" w14:textId="0BD602EF" w:rsidR="00CE461A" w:rsidRPr="001C20BF" w:rsidRDefault="00CE461A" w:rsidP="00CE461A">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La Facultad de Artes y Comunicación tendrá adscritos los siguientes </w:t>
      </w:r>
      <w:r w:rsidR="002F4918" w:rsidRPr="001C20BF">
        <w:rPr>
          <w:rFonts w:ascii="Calibri" w:eastAsia="Times New Roman" w:hAnsi="Calibri" w:cs="Times New Roman"/>
          <w:b/>
          <w:sz w:val="24"/>
          <w:szCs w:val="24"/>
          <w:lang w:eastAsia="es-CO"/>
        </w:rPr>
        <w:t>i</w:t>
      </w:r>
      <w:r w:rsidRPr="001C20BF">
        <w:rPr>
          <w:rFonts w:ascii="Calibri" w:eastAsia="Times New Roman" w:hAnsi="Calibri" w:cs="Times New Roman"/>
          <w:b/>
          <w:sz w:val="24"/>
          <w:szCs w:val="24"/>
          <w:lang w:eastAsia="es-CO"/>
        </w:rPr>
        <w:t>nstitutos:</w:t>
      </w:r>
    </w:p>
    <w:p w14:paraId="7567BF0B" w14:textId="77777777" w:rsidR="00CE461A" w:rsidRPr="001C20BF" w:rsidRDefault="00CE461A" w:rsidP="00B82BA2">
      <w:pPr>
        <w:spacing w:after="0" w:line="240" w:lineRule="auto"/>
        <w:jc w:val="both"/>
        <w:rPr>
          <w:rFonts w:ascii="Calibri" w:eastAsia="Times New Roman" w:hAnsi="Calibri" w:cs="Times New Roman"/>
          <w:sz w:val="24"/>
          <w:szCs w:val="24"/>
          <w:lang w:eastAsia="es-CO"/>
        </w:rPr>
      </w:pPr>
    </w:p>
    <w:p w14:paraId="2818ECE1" w14:textId="2C3B41E6" w:rsidR="00D11A74" w:rsidRPr="001C20BF" w:rsidRDefault="00D11A74" w:rsidP="00D11A74">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Cs/>
          <w:sz w:val="24"/>
          <w:szCs w:val="24"/>
          <w:lang w:eastAsia="es-CO"/>
        </w:rPr>
        <w:t>Instituto de Lenguas “ILUD”</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5F442C28" w14:textId="77777777" w:rsidR="00D11A74" w:rsidRPr="001C20BF" w:rsidRDefault="00D11A74" w:rsidP="00B82BA2">
      <w:pPr>
        <w:spacing w:after="0" w:line="240" w:lineRule="auto"/>
        <w:jc w:val="both"/>
        <w:rPr>
          <w:rFonts w:ascii="Calibri" w:eastAsia="Times New Roman" w:hAnsi="Calibri" w:cs="Times New Roman"/>
          <w:sz w:val="24"/>
          <w:szCs w:val="24"/>
          <w:lang w:eastAsia="es-CO"/>
        </w:rPr>
      </w:pPr>
    </w:p>
    <w:p w14:paraId="555EF21E" w14:textId="77777777"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La Facultad de Artes y Comunicación tendrá adscritos los siguientes centros:</w:t>
      </w:r>
    </w:p>
    <w:p w14:paraId="367B3ED8" w14:textId="75AFA6D4"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3126A50F" w14:textId="785BDB6F"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Centro de Comunicación</w:t>
      </w:r>
      <w:r w:rsidR="00427363"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Arte y Cultura</w:t>
      </w:r>
      <w:r w:rsidR="0037448A" w:rsidRPr="001C20BF">
        <w:rPr>
          <w:rFonts w:ascii="Calibri" w:eastAsia="Times New Roman" w:hAnsi="Calibri" w:cs="Times New Roman"/>
          <w:bCs/>
          <w:sz w:val="24"/>
          <w:szCs w:val="24"/>
          <w:lang w:eastAsia="es-CO"/>
        </w:rPr>
        <w:t>.</w:t>
      </w:r>
    </w:p>
    <w:p w14:paraId="3296F9F4" w14:textId="6EA01504" w:rsidR="00B82BA2" w:rsidRPr="001C20BF" w:rsidRDefault="00B82BA2" w:rsidP="00B82BA2">
      <w:pPr>
        <w:spacing w:after="0" w:line="240" w:lineRule="auto"/>
        <w:rPr>
          <w:rFonts w:ascii="Calibri" w:eastAsia="Times New Roman" w:hAnsi="Calibri" w:cs="Times New Roman"/>
          <w:sz w:val="24"/>
          <w:szCs w:val="24"/>
          <w:lang w:eastAsia="es-CO"/>
        </w:rPr>
      </w:pPr>
    </w:p>
    <w:p w14:paraId="64FFE6BF" w14:textId="76FE2B14" w:rsidR="00B82BA2" w:rsidRPr="001C20BF" w:rsidRDefault="00D2465F" w:rsidP="00B82BA2">
      <w:pPr>
        <w:spacing w:after="0" w:line="240" w:lineRule="auto"/>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5</w:t>
      </w:r>
      <w:r w:rsidR="00B82BA2" w:rsidRPr="001C20BF">
        <w:rPr>
          <w:rFonts w:ascii="Calibri" w:eastAsia="Times New Roman" w:hAnsi="Calibri" w:cs="Times New Roman"/>
          <w:b/>
          <w:bCs/>
          <w:sz w:val="24"/>
          <w:szCs w:val="24"/>
          <w:lang w:eastAsia="es-CO"/>
        </w:rPr>
        <w:t xml:space="preserve">. FACULTAD DE CIENCIAS DE LA SALUD </w:t>
      </w:r>
    </w:p>
    <w:p w14:paraId="484416D0" w14:textId="0E5319FD" w:rsidR="00B82BA2" w:rsidRPr="001C20BF" w:rsidRDefault="00B82BA2" w:rsidP="00B82BA2">
      <w:pPr>
        <w:spacing w:after="0" w:line="240" w:lineRule="auto"/>
        <w:rPr>
          <w:rFonts w:ascii="Calibri" w:eastAsia="Times New Roman" w:hAnsi="Calibri" w:cs="Times New Roman"/>
          <w:sz w:val="24"/>
          <w:szCs w:val="24"/>
          <w:lang w:eastAsia="es-CO"/>
        </w:rPr>
      </w:pPr>
    </w:p>
    <w:p w14:paraId="772BF2D7" w14:textId="0FC7A4EA" w:rsidR="00B82BA2" w:rsidRPr="001C20BF" w:rsidRDefault="00B82BA2" w:rsidP="00B82BA2">
      <w:pPr>
        <w:spacing w:after="0" w:line="240" w:lineRule="auto"/>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Cuenta con los siguientes </w:t>
      </w:r>
      <w:r w:rsidR="0037448A"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epartamentos:</w:t>
      </w:r>
    </w:p>
    <w:p w14:paraId="6C1014AB" w14:textId="2518C92B" w:rsidR="00B82BA2" w:rsidRPr="001C20BF" w:rsidRDefault="00B82BA2" w:rsidP="00B82BA2">
      <w:pPr>
        <w:spacing w:after="0" w:line="240" w:lineRule="auto"/>
        <w:rPr>
          <w:rFonts w:ascii="Calibri" w:eastAsia="Times New Roman" w:hAnsi="Calibri" w:cs="Times New Roman"/>
          <w:sz w:val="24"/>
          <w:szCs w:val="24"/>
          <w:lang w:eastAsia="es-CO"/>
        </w:rPr>
      </w:pPr>
    </w:p>
    <w:p w14:paraId="3FF5D9FC" w14:textId="790E6837"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Ciencias biológicas y de la salud</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55B867BF" w14:textId="38C10390"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Ciencias de la vida y la medicina</w:t>
      </w:r>
      <w:r w:rsidR="0037448A" w:rsidRPr="001C20BF">
        <w:rPr>
          <w:rFonts w:ascii="Calibri" w:eastAsia="Times New Roman" w:hAnsi="Calibri" w:cs="Times New Roman"/>
          <w:bCs/>
          <w:sz w:val="24"/>
          <w:szCs w:val="24"/>
          <w:lang w:eastAsia="es-CO"/>
        </w:rPr>
        <w:t>.</w:t>
      </w:r>
    </w:p>
    <w:p w14:paraId="1E70E401" w14:textId="77777777" w:rsidR="00D2465F" w:rsidRPr="001C20BF" w:rsidRDefault="00D2465F" w:rsidP="00B82BA2">
      <w:pPr>
        <w:spacing w:after="0" w:line="240" w:lineRule="auto"/>
        <w:jc w:val="both"/>
        <w:rPr>
          <w:rFonts w:ascii="Calibri" w:eastAsia="Times New Roman" w:hAnsi="Calibri" w:cs="Times New Roman"/>
          <w:sz w:val="24"/>
          <w:szCs w:val="24"/>
          <w:lang w:eastAsia="es-CO"/>
        </w:rPr>
      </w:pPr>
    </w:p>
    <w:p w14:paraId="6BE7B721" w14:textId="18151B6D"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Los </w:t>
      </w:r>
      <w:r w:rsidR="0037448A" w:rsidRPr="001C20BF">
        <w:rPr>
          <w:rFonts w:ascii="Calibri" w:eastAsia="Times New Roman" w:hAnsi="Calibri" w:cs="Times New Roman"/>
          <w:b/>
          <w:sz w:val="24"/>
          <w:szCs w:val="24"/>
          <w:lang w:eastAsia="es-CO"/>
        </w:rPr>
        <w:t>d</w:t>
      </w:r>
      <w:r w:rsidRPr="001C20BF">
        <w:rPr>
          <w:rFonts w:ascii="Calibri" w:eastAsia="Times New Roman" w:hAnsi="Calibri" w:cs="Times New Roman"/>
          <w:b/>
          <w:sz w:val="24"/>
          <w:szCs w:val="24"/>
          <w:lang w:eastAsia="es-CO"/>
        </w:rPr>
        <w:t xml:space="preserve">epartamentos ofrecerán los siguientes </w:t>
      </w:r>
      <w:r w:rsidR="0037448A"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 xml:space="preserve">rogramas </w:t>
      </w:r>
      <w:r w:rsidR="0037448A" w:rsidRPr="001C20BF">
        <w:rPr>
          <w:rFonts w:ascii="Calibri" w:eastAsia="Times New Roman" w:hAnsi="Calibri" w:cs="Times New Roman"/>
          <w:b/>
          <w:sz w:val="24"/>
          <w:szCs w:val="24"/>
          <w:lang w:eastAsia="es-CO"/>
        </w:rPr>
        <w:t>a</w:t>
      </w:r>
      <w:r w:rsidRPr="001C20BF">
        <w:rPr>
          <w:rFonts w:ascii="Calibri" w:eastAsia="Times New Roman" w:hAnsi="Calibri" w:cs="Times New Roman"/>
          <w:b/>
          <w:sz w:val="24"/>
          <w:szCs w:val="24"/>
          <w:lang w:eastAsia="es-CO"/>
        </w:rPr>
        <w:t xml:space="preserve">cadémicos de </w:t>
      </w:r>
      <w:r w:rsidR="0037448A" w:rsidRPr="001C20BF">
        <w:rPr>
          <w:rFonts w:ascii="Calibri" w:eastAsia="Times New Roman" w:hAnsi="Calibri" w:cs="Times New Roman"/>
          <w:b/>
          <w:sz w:val="24"/>
          <w:szCs w:val="24"/>
          <w:lang w:eastAsia="es-CO"/>
        </w:rPr>
        <w:t>p</w:t>
      </w:r>
      <w:r w:rsidRPr="001C20BF">
        <w:rPr>
          <w:rFonts w:ascii="Calibri" w:eastAsia="Times New Roman" w:hAnsi="Calibri" w:cs="Times New Roman"/>
          <w:b/>
          <w:sz w:val="24"/>
          <w:szCs w:val="24"/>
          <w:lang w:eastAsia="es-CO"/>
        </w:rPr>
        <w:t>regrado y posgrado:</w:t>
      </w:r>
    </w:p>
    <w:p w14:paraId="336952BE" w14:textId="42EA2A52" w:rsidR="00B82BA2" w:rsidRPr="001C20BF" w:rsidRDefault="00B82BA2" w:rsidP="00B82BA2">
      <w:pPr>
        <w:spacing w:after="0" w:line="240" w:lineRule="auto"/>
        <w:rPr>
          <w:rFonts w:ascii="Calibri" w:eastAsia="Times New Roman" w:hAnsi="Calibri" w:cs="Times New Roman"/>
          <w:sz w:val="24"/>
          <w:szCs w:val="24"/>
          <w:lang w:eastAsia="es-CO"/>
        </w:rPr>
      </w:pPr>
    </w:p>
    <w:p w14:paraId="6A98101F" w14:textId="7CC9D227"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Ciencias básicas de la medicina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6AF71F1" w14:textId="65900CC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Ciencias aplicadas</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73B30DFA" w14:textId="6E0C6BD2"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Auxiliares de enfermería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372C3172" w14:textId="713E4D2C"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Auxiliares en instrumentación</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3571C565" w14:textId="33F3424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Terapia ocupacional</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68AE8B81" w14:textId="2169FEE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Atención a la primera infancia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0B2ACF93" w14:textId="13892F1D"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Atención al adulto mayor</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0469E99C" w14:textId="01F054FF"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Atención a jóvenes con alto riesgo social o fármaco</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dependencia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E33C9C7" w14:textId="2CAE6CF1"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Enfermería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w:t>
      </w:r>
    </w:p>
    <w:p w14:paraId="53D0DBC4" w14:textId="2CD730AD"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Medicina</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0E8BCD71" w14:textId="7903B310"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Especialización </w:t>
      </w:r>
      <w:r w:rsidR="0037448A" w:rsidRPr="001C20BF">
        <w:rPr>
          <w:rFonts w:ascii="Calibri" w:eastAsia="Times New Roman" w:hAnsi="Calibri" w:cs="Times New Roman"/>
          <w:bCs/>
          <w:sz w:val="24"/>
          <w:szCs w:val="24"/>
          <w:lang w:eastAsia="es-CO"/>
        </w:rPr>
        <w:t>en B</w:t>
      </w:r>
      <w:r w:rsidRPr="001C20BF">
        <w:rPr>
          <w:rFonts w:ascii="Calibri" w:eastAsia="Times New Roman" w:hAnsi="Calibri" w:cs="Times New Roman"/>
          <w:bCs/>
          <w:sz w:val="24"/>
          <w:szCs w:val="24"/>
          <w:lang w:eastAsia="es-CO"/>
        </w:rPr>
        <w:t>ioingeniería</w:t>
      </w:r>
      <w:r w:rsidR="0037448A" w:rsidRPr="001C20BF">
        <w:rPr>
          <w:rFonts w:ascii="Calibri" w:eastAsia="Times New Roman" w:hAnsi="Calibri" w:cs="Times New Roman"/>
          <w:bCs/>
          <w:sz w:val="24"/>
          <w:szCs w:val="24"/>
          <w:lang w:eastAsia="es-CO"/>
        </w:rPr>
        <w:t>.</w:t>
      </w:r>
    </w:p>
    <w:p w14:paraId="2455165C" w14:textId="1DF95D95"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Especialización en </w:t>
      </w:r>
      <w:r w:rsidR="0037448A" w:rsidRPr="001C20BF">
        <w:rPr>
          <w:rFonts w:ascii="Calibri" w:eastAsia="Times New Roman" w:hAnsi="Calibri" w:cs="Times New Roman"/>
          <w:bCs/>
          <w:sz w:val="24"/>
          <w:szCs w:val="24"/>
          <w:lang w:eastAsia="es-CO"/>
        </w:rPr>
        <w:t>H</w:t>
      </w:r>
      <w:r w:rsidRPr="001C20BF">
        <w:rPr>
          <w:rFonts w:ascii="Calibri" w:eastAsia="Times New Roman" w:hAnsi="Calibri" w:cs="Times New Roman"/>
          <w:bCs/>
          <w:sz w:val="24"/>
          <w:szCs w:val="24"/>
          <w:lang w:eastAsia="es-CO"/>
        </w:rPr>
        <w:t xml:space="preserve">igiene y </w:t>
      </w:r>
      <w:r w:rsidR="0037448A" w:rsidRPr="001C20BF">
        <w:rPr>
          <w:rFonts w:ascii="Calibri" w:eastAsia="Times New Roman" w:hAnsi="Calibri" w:cs="Times New Roman"/>
          <w:bCs/>
          <w:sz w:val="24"/>
          <w:szCs w:val="24"/>
          <w:lang w:eastAsia="es-CO"/>
        </w:rPr>
        <w:t>S</w:t>
      </w:r>
      <w:r w:rsidRPr="001C20BF">
        <w:rPr>
          <w:rFonts w:ascii="Calibri" w:eastAsia="Times New Roman" w:hAnsi="Calibri" w:cs="Times New Roman"/>
          <w:bCs/>
          <w:sz w:val="24"/>
          <w:szCs w:val="24"/>
          <w:lang w:eastAsia="es-CO"/>
        </w:rPr>
        <w:t>alud ocupacional</w:t>
      </w:r>
      <w:r w:rsidR="0037448A"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6F4784A3" w14:textId="24320428"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Especialización en </w:t>
      </w:r>
      <w:r w:rsidR="0037448A" w:rsidRPr="001C20BF">
        <w:rPr>
          <w:rFonts w:ascii="Calibri" w:eastAsia="Times New Roman" w:hAnsi="Calibri" w:cs="Times New Roman"/>
          <w:bCs/>
          <w:sz w:val="24"/>
          <w:szCs w:val="24"/>
          <w:lang w:eastAsia="es-CO"/>
        </w:rPr>
        <w:t>M</w:t>
      </w:r>
      <w:r w:rsidRPr="001C20BF">
        <w:rPr>
          <w:rFonts w:ascii="Calibri" w:eastAsia="Times New Roman" w:hAnsi="Calibri" w:cs="Times New Roman"/>
          <w:bCs/>
          <w:sz w:val="24"/>
          <w:szCs w:val="24"/>
          <w:lang w:eastAsia="es-CO"/>
        </w:rPr>
        <w:t xml:space="preserve">edio ambiente y </w:t>
      </w:r>
      <w:r w:rsidR="0037448A" w:rsidRPr="001C20BF">
        <w:rPr>
          <w:rFonts w:ascii="Calibri" w:eastAsia="Times New Roman" w:hAnsi="Calibri" w:cs="Times New Roman"/>
          <w:bCs/>
          <w:sz w:val="24"/>
          <w:szCs w:val="24"/>
          <w:lang w:eastAsia="es-CO"/>
        </w:rPr>
        <w:t>S</w:t>
      </w:r>
      <w:r w:rsidRPr="001C20BF">
        <w:rPr>
          <w:rFonts w:ascii="Calibri" w:eastAsia="Times New Roman" w:hAnsi="Calibri" w:cs="Times New Roman"/>
          <w:bCs/>
          <w:sz w:val="24"/>
          <w:szCs w:val="24"/>
          <w:lang w:eastAsia="es-CO"/>
        </w:rPr>
        <w:t>alu</w:t>
      </w:r>
      <w:r w:rsidR="00D2465F" w:rsidRPr="001C20BF">
        <w:rPr>
          <w:rFonts w:ascii="Calibri" w:eastAsia="Times New Roman" w:hAnsi="Calibri" w:cs="Times New Roman"/>
          <w:bCs/>
          <w:sz w:val="24"/>
          <w:szCs w:val="24"/>
          <w:lang w:eastAsia="es-CO"/>
        </w:rPr>
        <w:t>d</w:t>
      </w:r>
      <w:r w:rsidR="0037448A" w:rsidRPr="001C20BF">
        <w:rPr>
          <w:rFonts w:ascii="Calibri" w:eastAsia="Times New Roman" w:hAnsi="Calibri" w:cs="Times New Roman"/>
          <w:bCs/>
          <w:sz w:val="24"/>
          <w:szCs w:val="24"/>
          <w:lang w:eastAsia="es-CO"/>
        </w:rPr>
        <w:t>.</w:t>
      </w:r>
    </w:p>
    <w:p w14:paraId="25B84A6B" w14:textId="77777777" w:rsidR="003A7040" w:rsidRPr="001C20BF" w:rsidRDefault="003A7040" w:rsidP="00B82BA2">
      <w:pPr>
        <w:spacing w:after="0" w:line="240" w:lineRule="auto"/>
        <w:jc w:val="both"/>
        <w:rPr>
          <w:rFonts w:ascii="Calibri" w:eastAsia="Times New Roman" w:hAnsi="Calibri" w:cs="Times New Roman"/>
          <w:sz w:val="24"/>
          <w:szCs w:val="24"/>
          <w:lang w:eastAsia="es-CO"/>
        </w:rPr>
      </w:pPr>
    </w:p>
    <w:p w14:paraId="2A0B9F3F" w14:textId="2DD64AA6" w:rsidR="00B82BA2" w:rsidRPr="001C20BF" w:rsidRDefault="00B82BA2" w:rsidP="00B82BA2">
      <w:pPr>
        <w:spacing w:after="0" w:line="240" w:lineRule="auto"/>
        <w:jc w:val="both"/>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La Facultad contará con los siguientes </w:t>
      </w:r>
      <w:r w:rsidR="0037448A" w:rsidRPr="001C20BF">
        <w:rPr>
          <w:rFonts w:ascii="Calibri" w:eastAsia="Times New Roman" w:hAnsi="Calibri" w:cs="Times New Roman"/>
          <w:b/>
          <w:sz w:val="24"/>
          <w:szCs w:val="24"/>
          <w:lang w:eastAsia="es-CO"/>
        </w:rPr>
        <w:t>i</w:t>
      </w:r>
      <w:r w:rsidRPr="001C20BF">
        <w:rPr>
          <w:rFonts w:ascii="Calibri" w:eastAsia="Times New Roman" w:hAnsi="Calibri" w:cs="Times New Roman"/>
          <w:b/>
          <w:sz w:val="24"/>
          <w:szCs w:val="24"/>
          <w:lang w:eastAsia="es-CO"/>
        </w:rPr>
        <w:t>nstitutos:</w:t>
      </w:r>
    </w:p>
    <w:p w14:paraId="1AE90C74" w14:textId="4AE68BD0"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98F8C70" w14:textId="770622FA"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 xml:space="preserve">Medicina y </w:t>
      </w:r>
      <w:r w:rsidR="00231174" w:rsidRPr="001C20BF">
        <w:rPr>
          <w:rFonts w:ascii="Calibri" w:eastAsia="Times New Roman" w:hAnsi="Calibri" w:cs="Times New Roman"/>
          <w:bCs/>
          <w:sz w:val="24"/>
          <w:szCs w:val="24"/>
          <w:lang w:eastAsia="es-CO"/>
        </w:rPr>
        <w:t>C</w:t>
      </w:r>
      <w:r w:rsidRPr="001C20BF">
        <w:rPr>
          <w:rFonts w:ascii="Calibri" w:eastAsia="Times New Roman" w:hAnsi="Calibri" w:cs="Times New Roman"/>
          <w:bCs/>
          <w:sz w:val="24"/>
          <w:szCs w:val="24"/>
          <w:lang w:eastAsia="es-CO"/>
        </w:rPr>
        <w:t>iencias de la vida</w:t>
      </w:r>
      <w:r w:rsidR="00D2465F" w:rsidRPr="001C20BF">
        <w:rPr>
          <w:rFonts w:ascii="Calibri" w:eastAsia="Times New Roman" w:hAnsi="Calibri" w:cs="Times New Roman"/>
          <w:bCs/>
          <w:sz w:val="24"/>
          <w:szCs w:val="24"/>
          <w:lang w:eastAsia="es-CO"/>
        </w:rPr>
        <w:t>.</w:t>
      </w:r>
    </w:p>
    <w:p w14:paraId="130B9DC6" w14:textId="4178BCCB" w:rsidR="00B82BA2" w:rsidRPr="001C20BF" w:rsidRDefault="00B82BA2" w:rsidP="00B82BA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Genética</w:t>
      </w:r>
      <w:r w:rsidR="00231174"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3FB07CC9" w14:textId="098E98B6" w:rsidR="00B82BA2" w:rsidRPr="001C20BF" w:rsidRDefault="00B82BA2" w:rsidP="00B82BA2">
      <w:pPr>
        <w:spacing w:after="0" w:line="240" w:lineRule="auto"/>
        <w:jc w:val="both"/>
        <w:rPr>
          <w:rFonts w:ascii="Calibri" w:eastAsia="Times New Roman" w:hAnsi="Calibri" w:cs="Times New Roman"/>
          <w:sz w:val="24"/>
          <w:szCs w:val="24"/>
          <w:lang w:eastAsia="es-CO"/>
        </w:rPr>
      </w:pPr>
    </w:p>
    <w:p w14:paraId="70B00C46" w14:textId="4FEF87D8" w:rsidR="00B82BA2" w:rsidRPr="001C20BF" w:rsidRDefault="00B82BA2" w:rsidP="00B82BA2">
      <w:pPr>
        <w:spacing w:after="0" w:line="240" w:lineRule="auto"/>
        <w:rPr>
          <w:rFonts w:ascii="Calibri" w:eastAsia="Times New Roman" w:hAnsi="Calibri" w:cs="Times New Roman"/>
          <w:b/>
          <w:sz w:val="24"/>
          <w:szCs w:val="24"/>
          <w:lang w:eastAsia="es-CO"/>
        </w:rPr>
      </w:pPr>
      <w:r w:rsidRPr="001C20BF">
        <w:rPr>
          <w:rFonts w:ascii="Calibri" w:eastAsia="Times New Roman" w:hAnsi="Calibri" w:cs="Times New Roman"/>
          <w:b/>
          <w:sz w:val="24"/>
          <w:szCs w:val="24"/>
          <w:lang w:eastAsia="es-CO"/>
        </w:rPr>
        <w:t xml:space="preserve">La Facultad tendrá los siguientes </w:t>
      </w:r>
      <w:r w:rsidR="00231174" w:rsidRPr="001C20BF">
        <w:rPr>
          <w:rFonts w:ascii="Calibri" w:eastAsia="Times New Roman" w:hAnsi="Calibri" w:cs="Times New Roman"/>
          <w:b/>
          <w:sz w:val="24"/>
          <w:szCs w:val="24"/>
          <w:lang w:eastAsia="es-CO"/>
        </w:rPr>
        <w:t>c</w:t>
      </w:r>
      <w:r w:rsidRPr="001C20BF">
        <w:rPr>
          <w:rFonts w:ascii="Calibri" w:eastAsia="Times New Roman" w:hAnsi="Calibri" w:cs="Times New Roman"/>
          <w:b/>
          <w:sz w:val="24"/>
          <w:szCs w:val="24"/>
          <w:lang w:eastAsia="es-CO"/>
        </w:rPr>
        <w:t xml:space="preserve">entros: </w:t>
      </w:r>
    </w:p>
    <w:p w14:paraId="2CD3D0CB" w14:textId="3E85320B" w:rsidR="00B82BA2" w:rsidRPr="001C20BF" w:rsidRDefault="00B82BA2" w:rsidP="00B82BA2">
      <w:pPr>
        <w:spacing w:after="0" w:line="240" w:lineRule="auto"/>
        <w:rPr>
          <w:rFonts w:ascii="Calibri" w:eastAsia="Times New Roman" w:hAnsi="Calibri" w:cs="Times New Roman"/>
          <w:sz w:val="24"/>
          <w:szCs w:val="24"/>
          <w:lang w:eastAsia="es-CO"/>
        </w:rPr>
      </w:pPr>
    </w:p>
    <w:p w14:paraId="54FDBCDC" w14:textId="333B49F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Estudios de medicina general, medicina preventiva, familiar y comunitaria</w:t>
      </w:r>
      <w:r w:rsidR="00D2465F" w:rsidRPr="001C20BF">
        <w:rPr>
          <w:rFonts w:ascii="Calibri" w:eastAsia="Times New Roman" w:hAnsi="Calibri" w:cs="Times New Roman"/>
          <w:bCs/>
          <w:sz w:val="24"/>
          <w:szCs w:val="24"/>
          <w:lang w:eastAsia="es-CO"/>
        </w:rPr>
        <w:t>.</w:t>
      </w:r>
    </w:p>
    <w:p w14:paraId="254317D8" w14:textId="6979892B"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Telemedicina</w:t>
      </w:r>
      <w:r w:rsidR="00D2465F" w:rsidRPr="001C20BF">
        <w:rPr>
          <w:rFonts w:ascii="Calibri" w:eastAsia="Times New Roman" w:hAnsi="Calibri" w:cs="Times New Roman"/>
          <w:bCs/>
          <w:sz w:val="24"/>
          <w:szCs w:val="24"/>
          <w:lang w:eastAsia="es-CO"/>
        </w:rPr>
        <w:t>.</w:t>
      </w:r>
    </w:p>
    <w:p w14:paraId="19F67DBB" w14:textId="1315EB0A" w:rsidR="00B82BA2" w:rsidRPr="001C20BF" w:rsidRDefault="00B82BA2" w:rsidP="00B82BA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w:t>
      </w:r>
      <w:r w:rsidRPr="001C20BF">
        <w:rPr>
          <w:rFonts w:ascii="Calibri" w:eastAsia="Times New Roman" w:hAnsi="Calibri" w:cs="Times New Roman"/>
          <w:bCs/>
          <w:sz w:val="24"/>
          <w:szCs w:val="24"/>
          <w:lang w:eastAsia="es-CO"/>
        </w:rPr>
        <w:t>Observatorio de la salud</w:t>
      </w:r>
      <w:r w:rsidR="00D2465F" w:rsidRPr="001C20BF">
        <w:rPr>
          <w:rFonts w:ascii="Calibri" w:eastAsia="Times New Roman" w:hAnsi="Calibri" w:cs="Times New Roman"/>
          <w:bCs/>
          <w:sz w:val="24"/>
          <w:szCs w:val="24"/>
          <w:lang w:eastAsia="es-CO"/>
        </w:rPr>
        <w:t>.</w:t>
      </w:r>
    </w:p>
    <w:p w14:paraId="2042349F" w14:textId="70F1E816" w:rsidR="00B82BA2" w:rsidRPr="001C20BF" w:rsidRDefault="00B82BA2" w:rsidP="00B82BA2">
      <w:pPr>
        <w:spacing w:after="0" w:line="240" w:lineRule="auto"/>
        <w:rPr>
          <w:rFonts w:ascii="Calibri" w:eastAsia="Times New Roman" w:hAnsi="Calibri" w:cs="Times New Roman"/>
          <w:sz w:val="24"/>
          <w:szCs w:val="24"/>
          <w:lang w:eastAsia="es-CO"/>
        </w:rPr>
      </w:pPr>
    </w:p>
    <w:p w14:paraId="26E96864" w14:textId="0B6178B3" w:rsidR="00B82BA2" w:rsidRPr="001C20BF" w:rsidRDefault="00B82BA2" w:rsidP="00B82BA2">
      <w:pPr>
        <w:spacing w:after="0" w:line="240" w:lineRule="auto"/>
        <w:rPr>
          <w:rFonts w:ascii="Calibri" w:eastAsia="Times New Roman" w:hAnsi="Calibri" w:cs="Times New Roman"/>
          <w:sz w:val="24"/>
          <w:szCs w:val="24"/>
          <w:lang w:eastAsia="es-CO"/>
        </w:rPr>
      </w:pPr>
    </w:p>
    <w:p w14:paraId="635699BF" w14:textId="77777777" w:rsidR="00880442" w:rsidRPr="001C20BF" w:rsidRDefault="000A6AB2" w:rsidP="000A6AB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b/>
          <w:bCs/>
          <w:sz w:val="24"/>
          <w:szCs w:val="24"/>
          <w:lang w:eastAsia="es-CO"/>
        </w:rPr>
        <w:t>6</w:t>
      </w:r>
      <w:r w:rsidR="00B82BA2" w:rsidRPr="001C20BF">
        <w:rPr>
          <w:rFonts w:ascii="Calibri" w:eastAsia="Times New Roman" w:hAnsi="Calibri" w:cs="Times New Roman"/>
          <w:b/>
          <w:bCs/>
          <w:sz w:val="24"/>
          <w:szCs w:val="24"/>
          <w:lang w:eastAsia="es-CO"/>
        </w:rPr>
        <w:t xml:space="preserve">. </w:t>
      </w:r>
      <w:r w:rsidR="00880442" w:rsidRPr="001C20BF">
        <w:rPr>
          <w:rFonts w:ascii="Calibri" w:eastAsia="Times New Roman" w:hAnsi="Calibri" w:cs="Times New Roman"/>
          <w:b/>
          <w:bCs/>
          <w:sz w:val="24"/>
          <w:szCs w:val="24"/>
          <w:lang w:eastAsia="es-CO"/>
        </w:rPr>
        <w:t>INSTITUTO DE ALTOS ESTUDIOS EN EDUCACIÓN, DIDÁCTICA Y PEDAGOGÍA</w:t>
      </w:r>
    </w:p>
    <w:p w14:paraId="0C5510ED" w14:textId="7B893469" w:rsidR="00880442" w:rsidRPr="001C20BF" w:rsidRDefault="00880442" w:rsidP="00976FA2">
      <w:pPr>
        <w:tabs>
          <w:tab w:val="center" w:pos="4419"/>
        </w:tabs>
        <w:spacing w:after="0" w:line="240" w:lineRule="auto"/>
        <w:jc w:val="both"/>
        <w:rPr>
          <w:rFonts w:ascii="Calibri" w:eastAsia="Times New Roman" w:hAnsi="Calibri" w:cs="Times New Roman"/>
          <w:sz w:val="24"/>
          <w:szCs w:val="24"/>
          <w:lang w:eastAsia="es-CO"/>
        </w:rPr>
      </w:pPr>
    </w:p>
    <w:p w14:paraId="36771416" w14:textId="3197D4C9" w:rsidR="00880442" w:rsidRPr="001C20BF" w:rsidRDefault="00880442" w:rsidP="00976F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Unidad académica y administrativa </w:t>
      </w:r>
      <w:r w:rsidR="00B72255" w:rsidRPr="001C20BF">
        <w:rPr>
          <w:rFonts w:ascii="Calibri" w:eastAsia="Times New Roman" w:hAnsi="Calibri" w:cs="Times New Roman"/>
          <w:sz w:val="24"/>
          <w:szCs w:val="24"/>
          <w:lang w:eastAsia="es-CO"/>
        </w:rPr>
        <w:t>especial</w:t>
      </w:r>
      <w:r w:rsidR="00D72A0F" w:rsidRPr="001C20BF">
        <w:rPr>
          <w:rFonts w:ascii="Calibri" w:eastAsia="Times New Roman" w:hAnsi="Calibri" w:cs="Times New Roman"/>
          <w:sz w:val="24"/>
          <w:szCs w:val="24"/>
          <w:lang w:eastAsia="es-CO"/>
        </w:rPr>
        <w:t>,</w:t>
      </w:r>
      <w:r w:rsidR="00B72255"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sz w:val="24"/>
          <w:szCs w:val="24"/>
          <w:lang w:eastAsia="es-CO"/>
        </w:rPr>
        <w:t xml:space="preserve">dependiente directamente de las </w:t>
      </w:r>
      <w:r w:rsidR="00D72A0F" w:rsidRPr="001C20BF">
        <w:rPr>
          <w:rFonts w:ascii="Calibri" w:eastAsia="Times New Roman" w:hAnsi="Calibri" w:cs="Times New Roman"/>
          <w:sz w:val="24"/>
          <w:szCs w:val="24"/>
          <w:lang w:eastAsia="es-CO"/>
        </w:rPr>
        <w:t>v</w:t>
      </w:r>
      <w:r w:rsidRPr="001C20BF">
        <w:rPr>
          <w:rFonts w:ascii="Calibri" w:eastAsia="Times New Roman" w:hAnsi="Calibri" w:cs="Times New Roman"/>
          <w:sz w:val="24"/>
          <w:szCs w:val="24"/>
          <w:lang w:eastAsia="es-CO"/>
        </w:rPr>
        <w:t xml:space="preserve">icerrectorías de </w:t>
      </w:r>
      <w:r w:rsidR="00D72A0F" w:rsidRPr="001C20BF">
        <w:rPr>
          <w:rFonts w:ascii="Calibri" w:eastAsia="Times New Roman" w:hAnsi="Calibri" w:cs="Times New Roman"/>
          <w:sz w:val="24"/>
          <w:szCs w:val="24"/>
          <w:lang w:eastAsia="es-CO"/>
        </w:rPr>
        <w:t>D</w:t>
      </w:r>
      <w:r w:rsidRPr="001C20BF">
        <w:rPr>
          <w:rFonts w:ascii="Calibri" w:eastAsia="Times New Roman" w:hAnsi="Calibri" w:cs="Times New Roman"/>
          <w:sz w:val="24"/>
          <w:szCs w:val="24"/>
          <w:lang w:eastAsia="es-CO"/>
        </w:rPr>
        <w:t>ocencia y de Investigaciones</w:t>
      </w:r>
      <w:r w:rsidR="00B72255" w:rsidRPr="001C20BF">
        <w:rPr>
          <w:rFonts w:ascii="Calibri" w:eastAsia="Times New Roman" w:hAnsi="Calibri" w:cs="Times New Roman"/>
          <w:sz w:val="24"/>
          <w:szCs w:val="24"/>
          <w:lang w:eastAsia="es-CO"/>
        </w:rPr>
        <w:t xml:space="preserve"> y </w:t>
      </w:r>
      <w:r w:rsidR="00D72A0F" w:rsidRPr="001C20BF">
        <w:rPr>
          <w:rFonts w:ascii="Calibri" w:eastAsia="Times New Roman" w:hAnsi="Calibri" w:cs="Times New Roman"/>
          <w:sz w:val="24"/>
          <w:szCs w:val="24"/>
          <w:lang w:eastAsia="es-CO"/>
        </w:rPr>
        <w:t>P</w:t>
      </w:r>
      <w:r w:rsidR="00B72255" w:rsidRPr="001C20BF">
        <w:rPr>
          <w:rFonts w:ascii="Calibri" w:eastAsia="Times New Roman" w:hAnsi="Calibri" w:cs="Times New Roman"/>
          <w:sz w:val="24"/>
          <w:szCs w:val="24"/>
          <w:lang w:eastAsia="es-CO"/>
        </w:rPr>
        <w:t xml:space="preserve">royección </w:t>
      </w:r>
      <w:r w:rsidR="00D72A0F" w:rsidRPr="001C20BF">
        <w:rPr>
          <w:rFonts w:ascii="Calibri" w:eastAsia="Times New Roman" w:hAnsi="Calibri" w:cs="Times New Roman"/>
          <w:sz w:val="24"/>
          <w:szCs w:val="24"/>
          <w:lang w:eastAsia="es-CO"/>
        </w:rPr>
        <w:t>S</w:t>
      </w:r>
      <w:r w:rsidR="00B72255" w:rsidRPr="001C20BF">
        <w:rPr>
          <w:rFonts w:ascii="Calibri" w:eastAsia="Times New Roman" w:hAnsi="Calibri" w:cs="Times New Roman"/>
          <w:sz w:val="24"/>
          <w:szCs w:val="24"/>
          <w:lang w:eastAsia="es-CO"/>
        </w:rPr>
        <w:t xml:space="preserve">ocial </w:t>
      </w:r>
      <w:r w:rsidR="00D72A0F" w:rsidRPr="001C20BF">
        <w:rPr>
          <w:rFonts w:ascii="Calibri" w:eastAsia="Times New Roman" w:hAnsi="Calibri" w:cs="Times New Roman"/>
          <w:sz w:val="24"/>
          <w:szCs w:val="24"/>
          <w:lang w:eastAsia="es-CO"/>
        </w:rPr>
        <w:t>U</w:t>
      </w:r>
      <w:r w:rsidR="00B72255" w:rsidRPr="001C20BF">
        <w:rPr>
          <w:rFonts w:ascii="Calibri" w:eastAsia="Times New Roman" w:hAnsi="Calibri" w:cs="Times New Roman"/>
          <w:sz w:val="24"/>
          <w:szCs w:val="24"/>
          <w:lang w:eastAsia="es-CO"/>
        </w:rPr>
        <w:t>niversitaria.</w:t>
      </w:r>
    </w:p>
    <w:p w14:paraId="114A6E7B" w14:textId="09E2B810" w:rsidR="00880442" w:rsidRPr="001C20BF" w:rsidRDefault="00880442" w:rsidP="00976FA2">
      <w:pPr>
        <w:spacing w:after="0" w:line="240" w:lineRule="auto"/>
        <w:jc w:val="both"/>
        <w:rPr>
          <w:rFonts w:ascii="Calibri" w:eastAsia="Times New Roman" w:hAnsi="Calibri" w:cs="Times New Roman"/>
          <w:sz w:val="24"/>
          <w:szCs w:val="24"/>
          <w:lang w:eastAsia="es-CO"/>
        </w:rPr>
      </w:pPr>
    </w:p>
    <w:p w14:paraId="6F7D1A08" w14:textId="28CB0002" w:rsidR="00880442" w:rsidRPr="001C20BF" w:rsidRDefault="00880442" w:rsidP="00976FA2">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Bajo su responsabilidad ofrecerá los siguientes </w:t>
      </w:r>
      <w:r w:rsidR="00D72A0F" w:rsidRPr="001C20BF">
        <w:rPr>
          <w:rFonts w:ascii="Calibri" w:eastAsia="Times New Roman" w:hAnsi="Calibri" w:cs="Times New Roman"/>
          <w:sz w:val="24"/>
          <w:szCs w:val="24"/>
          <w:lang w:eastAsia="es-CO"/>
        </w:rPr>
        <w:t>p</w:t>
      </w:r>
      <w:r w:rsidRPr="001C20BF">
        <w:rPr>
          <w:rFonts w:ascii="Calibri" w:eastAsia="Times New Roman" w:hAnsi="Calibri" w:cs="Times New Roman"/>
          <w:sz w:val="24"/>
          <w:szCs w:val="24"/>
          <w:lang w:eastAsia="es-CO"/>
        </w:rPr>
        <w:t xml:space="preserve">rogramas </w:t>
      </w:r>
      <w:r w:rsidR="00D72A0F" w:rsidRPr="001C20BF">
        <w:rPr>
          <w:rFonts w:ascii="Calibri" w:eastAsia="Times New Roman" w:hAnsi="Calibri" w:cs="Times New Roman"/>
          <w:sz w:val="24"/>
          <w:szCs w:val="24"/>
          <w:lang w:eastAsia="es-CO"/>
        </w:rPr>
        <w:t>a</w:t>
      </w:r>
      <w:r w:rsidRPr="001C20BF">
        <w:rPr>
          <w:rFonts w:ascii="Calibri" w:eastAsia="Times New Roman" w:hAnsi="Calibri" w:cs="Times New Roman"/>
          <w:sz w:val="24"/>
          <w:szCs w:val="24"/>
          <w:lang w:eastAsia="es-CO"/>
        </w:rPr>
        <w:t>cadémicos de posgrado en Educación:</w:t>
      </w:r>
    </w:p>
    <w:p w14:paraId="2D5C8B56" w14:textId="77777777" w:rsidR="00B72255" w:rsidRPr="001C20BF" w:rsidRDefault="00B72255" w:rsidP="00880442">
      <w:pPr>
        <w:spacing w:after="0" w:line="240" w:lineRule="auto"/>
        <w:rPr>
          <w:rFonts w:ascii="Calibri" w:eastAsia="Times New Roman" w:hAnsi="Calibri" w:cs="Times New Roman"/>
          <w:sz w:val="24"/>
          <w:szCs w:val="24"/>
          <w:lang w:eastAsia="es-CO"/>
        </w:rPr>
      </w:pPr>
    </w:p>
    <w:p w14:paraId="525A2168" w14:textId="1CA578B8" w:rsidR="00880442" w:rsidRPr="001C20BF" w:rsidRDefault="00880442" w:rsidP="0088044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 xml:space="preserve">Especialización en </w:t>
      </w:r>
      <w:r w:rsidR="00D72A0F" w:rsidRPr="001C20BF">
        <w:rPr>
          <w:rFonts w:ascii="Calibri" w:eastAsia="Times New Roman" w:hAnsi="Calibri" w:cs="Times New Roman"/>
          <w:b/>
          <w:bCs/>
          <w:sz w:val="24"/>
          <w:szCs w:val="24"/>
          <w:lang w:eastAsia="es-CO"/>
        </w:rPr>
        <w:t>D</w:t>
      </w:r>
      <w:r w:rsidRPr="001C20BF">
        <w:rPr>
          <w:rFonts w:ascii="Calibri" w:eastAsia="Times New Roman" w:hAnsi="Calibri" w:cs="Times New Roman"/>
          <w:b/>
          <w:bCs/>
          <w:sz w:val="24"/>
          <w:szCs w:val="24"/>
          <w:lang w:eastAsia="es-CO"/>
        </w:rPr>
        <w:t>ocencia universitaria</w:t>
      </w:r>
      <w:r w:rsidR="00D72A0F" w:rsidRPr="001C20BF">
        <w:rPr>
          <w:rFonts w:ascii="Calibri" w:eastAsia="Times New Roman" w:hAnsi="Calibri" w:cs="Times New Roman"/>
          <w:b/>
          <w:bCs/>
          <w:sz w:val="24"/>
          <w:szCs w:val="24"/>
          <w:lang w:eastAsia="es-CO"/>
        </w:rPr>
        <w:t>.</w:t>
      </w:r>
      <w:r w:rsidRPr="001C20BF">
        <w:rPr>
          <w:rFonts w:ascii="Calibri" w:eastAsia="Times New Roman" w:hAnsi="Calibri" w:cs="Times New Roman"/>
          <w:b/>
          <w:bCs/>
          <w:sz w:val="24"/>
          <w:szCs w:val="24"/>
          <w:lang w:eastAsia="es-CO"/>
        </w:rPr>
        <w:t>*</w:t>
      </w:r>
    </w:p>
    <w:p w14:paraId="66C07157" w14:textId="1314DF99" w:rsidR="00880442" w:rsidRPr="001C20BF" w:rsidRDefault="00880442" w:rsidP="0088044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 xml:space="preserve">Especialización en </w:t>
      </w:r>
      <w:r w:rsidR="00D72A0F" w:rsidRPr="001C20BF">
        <w:rPr>
          <w:rFonts w:ascii="Calibri" w:eastAsia="Times New Roman" w:hAnsi="Calibri" w:cs="Times New Roman"/>
          <w:b/>
          <w:bCs/>
          <w:sz w:val="24"/>
          <w:szCs w:val="24"/>
          <w:lang w:eastAsia="es-CO"/>
        </w:rPr>
        <w:t>I</w:t>
      </w:r>
      <w:r w:rsidRPr="001C20BF">
        <w:rPr>
          <w:rFonts w:ascii="Calibri" w:eastAsia="Times New Roman" w:hAnsi="Calibri" w:cs="Times New Roman"/>
          <w:b/>
          <w:bCs/>
          <w:sz w:val="24"/>
          <w:szCs w:val="24"/>
          <w:lang w:eastAsia="es-CO"/>
        </w:rPr>
        <w:t>nfancia, cultura y desarrollo</w:t>
      </w:r>
      <w:r w:rsidR="00D72A0F" w:rsidRPr="001C20BF">
        <w:rPr>
          <w:rFonts w:ascii="Calibri" w:eastAsia="Times New Roman" w:hAnsi="Calibri" w:cs="Times New Roman"/>
          <w:b/>
          <w:bCs/>
          <w:sz w:val="24"/>
          <w:szCs w:val="24"/>
          <w:lang w:eastAsia="es-CO"/>
        </w:rPr>
        <w:t>.</w:t>
      </w:r>
    </w:p>
    <w:p w14:paraId="7FC8F948" w14:textId="22D29F44" w:rsidR="00880442" w:rsidRPr="001C20BF" w:rsidRDefault="00880442" w:rsidP="0088044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 xml:space="preserve">Especialización en </w:t>
      </w:r>
      <w:r w:rsidR="00D72A0F" w:rsidRPr="001C20BF">
        <w:rPr>
          <w:rFonts w:ascii="Calibri" w:eastAsia="Times New Roman" w:hAnsi="Calibri" w:cs="Times New Roman"/>
          <w:b/>
          <w:bCs/>
          <w:sz w:val="24"/>
          <w:szCs w:val="24"/>
          <w:lang w:eastAsia="es-CO"/>
        </w:rPr>
        <w:t>G</w:t>
      </w:r>
      <w:r w:rsidRPr="001C20BF">
        <w:rPr>
          <w:rFonts w:ascii="Calibri" w:eastAsia="Times New Roman" w:hAnsi="Calibri" w:cs="Times New Roman"/>
          <w:b/>
          <w:bCs/>
          <w:sz w:val="24"/>
          <w:szCs w:val="24"/>
          <w:lang w:eastAsia="es-CO"/>
        </w:rPr>
        <w:t>erencia de proyectos educativos institucionales</w:t>
      </w:r>
      <w:r w:rsidR="00D72A0F" w:rsidRPr="001C20BF">
        <w:rPr>
          <w:rFonts w:ascii="Calibri" w:eastAsia="Times New Roman" w:hAnsi="Calibri" w:cs="Times New Roman"/>
          <w:b/>
          <w:bCs/>
          <w:sz w:val="24"/>
          <w:szCs w:val="24"/>
          <w:lang w:eastAsia="es-CO"/>
        </w:rPr>
        <w:t>.</w:t>
      </w:r>
    </w:p>
    <w:p w14:paraId="5C1047D3" w14:textId="0534AD67" w:rsidR="00880442" w:rsidRPr="001C20BF" w:rsidRDefault="00880442" w:rsidP="0088044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 xml:space="preserve">Especialización en </w:t>
      </w:r>
      <w:r w:rsidR="00D72A0F" w:rsidRPr="001C20BF">
        <w:rPr>
          <w:rFonts w:ascii="Calibri" w:eastAsia="Times New Roman" w:hAnsi="Calibri" w:cs="Times New Roman"/>
          <w:b/>
          <w:bCs/>
          <w:sz w:val="24"/>
          <w:szCs w:val="24"/>
          <w:lang w:eastAsia="es-CO"/>
        </w:rPr>
        <w:t>T</w:t>
      </w:r>
      <w:r w:rsidRPr="001C20BF">
        <w:rPr>
          <w:rFonts w:ascii="Calibri" w:eastAsia="Times New Roman" w:hAnsi="Calibri" w:cs="Times New Roman"/>
          <w:b/>
          <w:bCs/>
          <w:sz w:val="24"/>
          <w:szCs w:val="24"/>
          <w:lang w:eastAsia="es-CO"/>
        </w:rPr>
        <w:t>ecnologías</w:t>
      </w:r>
      <w:r w:rsidR="00D72A0F" w:rsidRPr="001C20BF">
        <w:rPr>
          <w:rFonts w:ascii="Calibri" w:eastAsia="Times New Roman" w:hAnsi="Calibri" w:cs="Times New Roman"/>
          <w:b/>
          <w:bCs/>
          <w:sz w:val="24"/>
          <w:szCs w:val="24"/>
          <w:lang w:eastAsia="es-CO"/>
        </w:rPr>
        <w:t>.</w:t>
      </w:r>
    </w:p>
    <w:p w14:paraId="77A04F7A" w14:textId="50ECF6A6" w:rsidR="00880442" w:rsidRPr="001C20BF" w:rsidRDefault="00880442" w:rsidP="00880442">
      <w:pPr>
        <w:spacing w:after="0" w:line="240" w:lineRule="auto"/>
        <w:ind w:left="720"/>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 xml:space="preserve">Especialización en </w:t>
      </w:r>
      <w:r w:rsidR="00D72A0F" w:rsidRPr="001C20BF">
        <w:rPr>
          <w:rFonts w:ascii="Calibri" w:eastAsia="Times New Roman" w:hAnsi="Calibri" w:cs="Times New Roman"/>
          <w:b/>
          <w:bCs/>
          <w:sz w:val="24"/>
          <w:szCs w:val="24"/>
          <w:lang w:eastAsia="es-CO"/>
        </w:rPr>
        <w:t>E</w:t>
      </w:r>
      <w:r w:rsidRPr="001C20BF">
        <w:rPr>
          <w:rFonts w:ascii="Calibri" w:eastAsia="Times New Roman" w:hAnsi="Calibri" w:cs="Times New Roman"/>
          <w:b/>
          <w:bCs/>
          <w:sz w:val="24"/>
          <w:szCs w:val="24"/>
          <w:lang w:eastAsia="es-CO"/>
        </w:rPr>
        <w:t>ducación y gestión ambiental</w:t>
      </w:r>
      <w:r w:rsidR="00D72A0F" w:rsidRPr="001C20BF">
        <w:rPr>
          <w:rFonts w:ascii="Calibri" w:eastAsia="Times New Roman" w:hAnsi="Calibri" w:cs="Times New Roman"/>
          <w:b/>
          <w:bCs/>
          <w:sz w:val="24"/>
          <w:szCs w:val="24"/>
          <w:lang w:eastAsia="es-CO"/>
        </w:rPr>
        <w:t>.</w:t>
      </w:r>
    </w:p>
    <w:p w14:paraId="5C15F5C0" w14:textId="77777777" w:rsidR="00880442" w:rsidRPr="001C20BF" w:rsidRDefault="00880442" w:rsidP="00880442">
      <w:pPr>
        <w:spacing w:after="0" w:line="240" w:lineRule="auto"/>
        <w:ind w:left="720"/>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 </w:t>
      </w:r>
      <w:r w:rsidRPr="001C20BF">
        <w:rPr>
          <w:rFonts w:ascii="Calibri" w:eastAsia="Times New Roman" w:hAnsi="Calibri" w:cs="Times New Roman"/>
          <w:b/>
          <w:bCs/>
          <w:sz w:val="24"/>
          <w:szCs w:val="24"/>
          <w:lang w:eastAsia="es-CO"/>
        </w:rPr>
        <w:t>Doctorado Interinstitucional en Educación</w:t>
      </w:r>
      <w:r w:rsidR="00D72A0F" w:rsidRPr="001C20BF">
        <w:rPr>
          <w:rFonts w:ascii="Calibri" w:eastAsia="Times New Roman" w:hAnsi="Calibri" w:cs="Times New Roman"/>
          <w:b/>
          <w:bCs/>
          <w:sz w:val="24"/>
          <w:szCs w:val="24"/>
          <w:lang w:eastAsia="es-CO"/>
        </w:rPr>
        <w:t>.</w:t>
      </w:r>
      <w:r w:rsidRPr="001C20BF">
        <w:rPr>
          <w:rFonts w:ascii="Calibri" w:eastAsia="Times New Roman" w:hAnsi="Calibri" w:cs="Times New Roman"/>
          <w:b/>
          <w:bCs/>
          <w:sz w:val="24"/>
          <w:szCs w:val="24"/>
          <w:lang w:eastAsia="es-CO"/>
        </w:rPr>
        <w:t xml:space="preserve"> </w:t>
      </w:r>
    </w:p>
    <w:p w14:paraId="5181BF4F" w14:textId="26AF9F78" w:rsidR="00880442" w:rsidRPr="001C20BF" w:rsidRDefault="00880442" w:rsidP="002D7D96">
      <w:pPr>
        <w:spacing w:after="0" w:line="240" w:lineRule="auto"/>
        <w:jc w:val="both"/>
        <w:rPr>
          <w:rFonts w:ascii="Calibri" w:eastAsia="Times New Roman" w:hAnsi="Calibri" w:cs="Times New Roman"/>
          <w:sz w:val="24"/>
          <w:szCs w:val="24"/>
          <w:lang w:eastAsia="es-CO"/>
        </w:rPr>
      </w:pPr>
    </w:p>
    <w:p w14:paraId="79951D80" w14:textId="67042FEE" w:rsidR="00880442" w:rsidRPr="001C20BF" w:rsidRDefault="00880442" w:rsidP="0046451F">
      <w:pPr>
        <w:spacing w:after="0" w:line="240" w:lineRule="auto"/>
        <w:jc w:val="both"/>
        <w:rPr>
          <w:rFonts w:ascii="Calibri" w:eastAsia="Times New Roman" w:hAnsi="Calibri" w:cs="Times New Roman"/>
          <w:sz w:val="24"/>
          <w:szCs w:val="24"/>
          <w:lang w:eastAsia="es-CO"/>
        </w:rPr>
      </w:pPr>
      <w:r w:rsidRPr="001C20BF">
        <w:rPr>
          <w:rFonts w:ascii="Calibri" w:eastAsia="Times New Roman" w:hAnsi="Calibri" w:cs="Times New Roman"/>
          <w:sz w:val="24"/>
          <w:szCs w:val="24"/>
          <w:lang w:eastAsia="es-CO"/>
        </w:rPr>
        <w:t xml:space="preserve">El Instituto contará con una unidad </w:t>
      </w:r>
      <w:r w:rsidR="005965F9" w:rsidRPr="001C20BF">
        <w:rPr>
          <w:rFonts w:ascii="Calibri" w:eastAsia="Times New Roman" w:hAnsi="Calibri" w:cs="Times New Roman"/>
          <w:sz w:val="24"/>
          <w:szCs w:val="24"/>
          <w:lang w:eastAsia="es-CO"/>
        </w:rPr>
        <w:t>a</w:t>
      </w:r>
      <w:r w:rsidRPr="001C20BF">
        <w:rPr>
          <w:rFonts w:ascii="Calibri" w:eastAsia="Times New Roman" w:hAnsi="Calibri" w:cs="Times New Roman"/>
          <w:sz w:val="24"/>
          <w:szCs w:val="24"/>
          <w:lang w:eastAsia="es-CO"/>
        </w:rPr>
        <w:t xml:space="preserve">cadémica de integración y </w:t>
      </w:r>
      <w:r w:rsidR="005965F9" w:rsidRPr="001C20BF">
        <w:rPr>
          <w:rFonts w:ascii="Calibri" w:eastAsia="Times New Roman" w:hAnsi="Calibri" w:cs="Times New Roman"/>
          <w:sz w:val="24"/>
          <w:szCs w:val="24"/>
          <w:lang w:eastAsia="es-CO"/>
        </w:rPr>
        <w:t>a</w:t>
      </w:r>
      <w:r w:rsidRPr="001C20BF">
        <w:rPr>
          <w:rFonts w:ascii="Calibri" w:eastAsia="Times New Roman" w:hAnsi="Calibri" w:cs="Times New Roman"/>
          <w:sz w:val="24"/>
          <w:szCs w:val="24"/>
          <w:lang w:eastAsia="es-CO"/>
        </w:rPr>
        <w:t>rticulación de la Educación Inicial, Básica, Media y la Educación Superior:</w:t>
      </w:r>
    </w:p>
    <w:p w14:paraId="6899B59A" w14:textId="77777777" w:rsidR="00880442" w:rsidRPr="001C20BF" w:rsidRDefault="00880442" w:rsidP="002D7D96">
      <w:pPr>
        <w:spacing w:after="0" w:line="240" w:lineRule="auto"/>
        <w:jc w:val="both"/>
        <w:rPr>
          <w:rFonts w:ascii="Calibri" w:eastAsia="Times New Roman" w:hAnsi="Calibri" w:cs="Times New Roman"/>
          <w:sz w:val="24"/>
          <w:szCs w:val="24"/>
          <w:lang w:eastAsia="es-CO"/>
        </w:rPr>
      </w:pPr>
    </w:p>
    <w:p w14:paraId="6BD8C9C2" w14:textId="762A82C7" w:rsidR="00880442" w:rsidRPr="001C20BF" w:rsidRDefault="00880442" w:rsidP="0046451F">
      <w:pPr>
        <w:spacing w:after="0" w:line="240" w:lineRule="auto"/>
        <w:ind w:left="851"/>
        <w:jc w:val="both"/>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COLEGIOS ASOCIADOS METROPOLITANOS POR CAMPOS Y ÁREAS DEL CONOCIMIENTO*</w:t>
      </w:r>
      <w:r w:rsidR="0046451F" w:rsidRPr="001C20BF">
        <w:rPr>
          <w:rFonts w:ascii="Calibri" w:eastAsia="Times New Roman" w:hAnsi="Calibri" w:cs="Times New Roman"/>
          <w:bCs/>
          <w:sz w:val="24"/>
          <w:szCs w:val="24"/>
          <w:lang w:eastAsia="es-CO"/>
        </w:rPr>
        <w:t>, así:</w:t>
      </w:r>
    </w:p>
    <w:p w14:paraId="76C0F822" w14:textId="7777777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w:t>
      </w:r>
    </w:p>
    <w:p w14:paraId="63FC1654" w14:textId="7777777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Técnicas, Tecnologías e Ingenierías</w:t>
      </w:r>
      <w:r w:rsidR="005965F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58F17698" w14:textId="57E8101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xml:space="preserve">• Políticas, económicas y </w:t>
      </w:r>
      <w:r w:rsidR="005965F9" w:rsidRPr="001C20BF">
        <w:rPr>
          <w:rFonts w:ascii="Calibri" w:eastAsia="Times New Roman" w:hAnsi="Calibri" w:cs="Times New Roman"/>
          <w:bCs/>
          <w:sz w:val="24"/>
          <w:szCs w:val="24"/>
          <w:lang w:eastAsia="es-CO"/>
        </w:rPr>
        <w:t>a</w:t>
      </w:r>
      <w:r w:rsidRPr="001C20BF">
        <w:rPr>
          <w:rFonts w:ascii="Calibri" w:eastAsia="Times New Roman" w:hAnsi="Calibri" w:cs="Times New Roman"/>
          <w:bCs/>
          <w:sz w:val="24"/>
          <w:szCs w:val="24"/>
          <w:lang w:eastAsia="es-CO"/>
        </w:rPr>
        <w:t>dministrativas</w:t>
      </w:r>
      <w:r w:rsidR="005965F9" w:rsidRPr="001C20BF">
        <w:rPr>
          <w:rFonts w:ascii="Calibri" w:eastAsia="Times New Roman" w:hAnsi="Calibri" w:cs="Times New Roman"/>
          <w:bCs/>
          <w:sz w:val="24"/>
          <w:szCs w:val="24"/>
          <w:lang w:eastAsia="es-CO"/>
        </w:rPr>
        <w:t>.</w:t>
      </w:r>
    </w:p>
    <w:p w14:paraId="425F9C81" w14:textId="7777777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Ciencias de la Salud y del Medio Ambiente</w:t>
      </w:r>
      <w:r w:rsidR="005965F9" w:rsidRPr="001C20BF">
        <w:rPr>
          <w:rFonts w:ascii="Calibri" w:eastAsia="Times New Roman" w:hAnsi="Calibri" w:cs="Times New Roman"/>
          <w:bCs/>
          <w:sz w:val="24"/>
          <w:szCs w:val="24"/>
          <w:lang w:eastAsia="es-CO"/>
        </w:rPr>
        <w:t>.</w:t>
      </w:r>
    </w:p>
    <w:p w14:paraId="6903E14B" w14:textId="7777777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Bellas Artes Educación y Humanidades</w:t>
      </w:r>
      <w:r w:rsidR="005965F9" w:rsidRPr="001C20BF">
        <w:rPr>
          <w:rFonts w:ascii="Calibri" w:eastAsia="Times New Roman" w:hAnsi="Calibri" w:cs="Times New Roman"/>
          <w:bCs/>
          <w:sz w:val="24"/>
          <w:szCs w:val="24"/>
          <w:lang w:eastAsia="es-CO"/>
        </w:rPr>
        <w:t>.</w:t>
      </w:r>
      <w:r w:rsidRPr="001C20BF">
        <w:rPr>
          <w:rFonts w:ascii="Calibri" w:eastAsia="Times New Roman" w:hAnsi="Calibri" w:cs="Times New Roman"/>
          <w:bCs/>
          <w:sz w:val="24"/>
          <w:szCs w:val="24"/>
          <w:lang w:eastAsia="es-CO"/>
        </w:rPr>
        <w:t xml:space="preserve"> </w:t>
      </w:r>
    </w:p>
    <w:p w14:paraId="54E6F1AE" w14:textId="77777777" w:rsidR="00880442" w:rsidRPr="001C20BF" w:rsidRDefault="00880442" w:rsidP="00B72255">
      <w:pPr>
        <w:spacing w:after="0" w:line="240" w:lineRule="auto"/>
        <w:ind w:left="851"/>
        <w:rPr>
          <w:rFonts w:ascii="Calibri" w:eastAsia="Times New Roman" w:hAnsi="Calibri" w:cs="Times New Roman"/>
          <w:sz w:val="24"/>
          <w:szCs w:val="24"/>
          <w:lang w:eastAsia="es-CO"/>
        </w:rPr>
      </w:pPr>
      <w:r w:rsidRPr="001C20BF">
        <w:rPr>
          <w:rFonts w:ascii="Calibri" w:eastAsia="Times New Roman" w:hAnsi="Calibri" w:cs="Times New Roman"/>
          <w:bCs/>
          <w:sz w:val="24"/>
          <w:szCs w:val="24"/>
          <w:lang w:eastAsia="es-CO"/>
        </w:rPr>
        <w:t>• Comunicación e Idiomas</w:t>
      </w:r>
      <w:r w:rsidR="005965F9" w:rsidRPr="001C20BF">
        <w:rPr>
          <w:rFonts w:ascii="Calibri" w:eastAsia="Times New Roman" w:hAnsi="Calibri" w:cs="Times New Roman"/>
          <w:bCs/>
          <w:sz w:val="24"/>
          <w:szCs w:val="24"/>
          <w:lang w:eastAsia="es-CO"/>
        </w:rPr>
        <w:t>.</w:t>
      </w:r>
    </w:p>
    <w:p w14:paraId="3AD28E95" w14:textId="77777777" w:rsidR="00880442" w:rsidRPr="001C20BF" w:rsidRDefault="00880442" w:rsidP="00880442">
      <w:pPr>
        <w:spacing w:after="0" w:line="240" w:lineRule="auto"/>
        <w:rPr>
          <w:rFonts w:ascii="Calibri" w:eastAsia="Times New Roman" w:hAnsi="Calibri" w:cs="Times New Roman"/>
          <w:sz w:val="24"/>
          <w:szCs w:val="24"/>
          <w:lang w:eastAsia="es-ES"/>
        </w:rPr>
      </w:pPr>
    </w:p>
    <w:p w14:paraId="3AB4B2F6" w14:textId="377B1045" w:rsidR="00880442" w:rsidRPr="001C20BF" w:rsidRDefault="00880442" w:rsidP="00880442">
      <w:pPr>
        <w:spacing w:after="0" w:line="240" w:lineRule="auto"/>
        <w:rPr>
          <w:rFonts w:ascii="Calibri" w:eastAsia="Times New Roman" w:hAnsi="Calibri" w:cs="Times New Roman"/>
          <w:sz w:val="24"/>
          <w:szCs w:val="24"/>
          <w:lang w:eastAsia="es-ES"/>
        </w:rPr>
      </w:pPr>
      <w:r w:rsidRPr="001C20BF">
        <w:rPr>
          <w:rFonts w:ascii="Calibri" w:eastAsia="Times New Roman" w:hAnsi="Calibri" w:cs="Times New Roman"/>
          <w:sz w:val="24"/>
          <w:szCs w:val="24"/>
          <w:lang w:eastAsia="es-ES"/>
        </w:rPr>
        <w:t xml:space="preserve">El Instituto contará con una unidad </w:t>
      </w:r>
      <w:r w:rsidR="005965F9" w:rsidRPr="001C20BF">
        <w:rPr>
          <w:rFonts w:ascii="Calibri" w:eastAsia="Times New Roman" w:hAnsi="Calibri" w:cs="Times New Roman"/>
          <w:sz w:val="24"/>
          <w:szCs w:val="24"/>
          <w:lang w:eastAsia="es-ES"/>
        </w:rPr>
        <w:t>a</w:t>
      </w:r>
      <w:r w:rsidR="00B72255" w:rsidRPr="001C20BF">
        <w:rPr>
          <w:rFonts w:ascii="Calibri" w:eastAsia="Times New Roman" w:hAnsi="Calibri" w:cs="Times New Roman"/>
          <w:sz w:val="24"/>
          <w:szCs w:val="24"/>
          <w:lang w:eastAsia="es-ES"/>
        </w:rPr>
        <w:t xml:space="preserve">cadémica de </w:t>
      </w:r>
      <w:r w:rsidR="005965F9" w:rsidRPr="001C20BF">
        <w:rPr>
          <w:rFonts w:ascii="Calibri" w:eastAsia="Times New Roman" w:hAnsi="Calibri" w:cs="Times New Roman"/>
          <w:sz w:val="24"/>
          <w:szCs w:val="24"/>
          <w:lang w:eastAsia="es-ES"/>
        </w:rPr>
        <w:t>e</w:t>
      </w:r>
      <w:r w:rsidR="00B72255" w:rsidRPr="001C20BF">
        <w:rPr>
          <w:rFonts w:ascii="Calibri" w:eastAsia="Times New Roman" w:hAnsi="Calibri" w:cs="Times New Roman"/>
          <w:sz w:val="24"/>
          <w:szCs w:val="24"/>
          <w:lang w:eastAsia="es-ES"/>
        </w:rPr>
        <w:t xml:space="preserve">ducación </w:t>
      </w:r>
      <w:r w:rsidR="005965F9" w:rsidRPr="001C20BF">
        <w:rPr>
          <w:rFonts w:ascii="Calibri" w:eastAsia="Times New Roman" w:hAnsi="Calibri" w:cs="Times New Roman"/>
          <w:sz w:val="24"/>
          <w:szCs w:val="24"/>
          <w:lang w:eastAsia="es-ES"/>
        </w:rPr>
        <w:t>v</w:t>
      </w:r>
      <w:r w:rsidR="00B72255" w:rsidRPr="001C20BF">
        <w:rPr>
          <w:rFonts w:ascii="Calibri" w:eastAsia="Times New Roman" w:hAnsi="Calibri" w:cs="Times New Roman"/>
          <w:sz w:val="24"/>
          <w:szCs w:val="24"/>
          <w:lang w:eastAsia="es-ES"/>
        </w:rPr>
        <w:t>irtual.</w:t>
      </w:r>
    </w:p>
    <w:p w14:paraId="4142501F" w14:textId="77777777" w:rsidR="00880442" w:rsidRPr="001C20BF" w:rsidRDefault="00880442" w:rsidP="00880442">
      <w:pPr>
        <w:spacing w:after="0" w:line="240" w:lineRule="auto"/>
        <w:rPr>
          <w:rFonts w:ascii="Calibri" w:eastAsia="Times New Roman" w:hAnsi="Calibri" w:cs="Times New Roman"/>
          <w:sz w:val="24"/>
          <w:szCs w:val="24"/>
          <w:lang w:eastAsia="es-ES"/>
        </w:rPr>
      </w:pPr>
    </w:p>
    <w:p w14:paraId="28089D6A"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6D8BB16A"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23221B68" w14:textId="3B2C187C"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Capítulo </w:t>
      </w:r>
      <w:r w:rsidR="005965F9" w:rsidRPr="001C20BF">
        <w:rPr>
          <w:rFonts w:ascii="Calibri" w:eastAsia="Times New Roman" w:hAnsi="Calibri" w:cs="Times New Roman"/>
          <w:b/>
          <w:sz w:val="24"/>
          <w:szCs w:val="24"/>
          <w:lang w:val="es-CO" w:eastAsia="es-CO"/>
        </w:rPr>
        <w:t>D</w:t>
      </w:r>
      <w:r w:rsidRPr="001C20BF">
        <w:rPr>
          <w:rFonts w:ascii="Calibri" w:eastAsia="Times New Roman" w:hAnsi="Calibri" w:cs="Times New Roman"/>
          <w:b/>
          <w:sz w:val="24"/>
          <w:szCs w:val="24"/>
          <w:lang w:val="es-CO" w:eastAsia="es-CO"/>
        </w:rPr>
        <w:t>écimo</w:t>
      </w:r>
      <w:r w:rsidR="00B13D0E" w:rsidRPr="001C20BF">
        <w:rPr>
          <w:rFonts w:ascii="Calibri" w:eastAsia="Times New Roman" w:hAnsi="Calibri" w:cs="Times New Roman"/>
          <w:b/>
          <w:sz w:val="24"/>
          <w:szCs w:val="24"/>
          <w:lang w:val="es-CO" w:eastAsia="es-CO"/>
        </w:rPr>
        <w:t>-</w:t>
      </w:r>
      <w:r w:rsidR="00587457" w:rsidRPr="001C20BF">
        <w:rPr>
          <w:rFonts w:ascii="Calibri" w:eastAsia="Times New Roman" w:hAnsi="Calibri" w:cs="Times New Roman"/>
          <w:b/>
          <w:sz w:val="24"/>
          <w:szCs w:val="24"/>
          <w:lang w:val="es-CO" w:eastAsia="es-CO"/>
        </w:rPr>
        <w:t>segund</w:t>
      </w:r>
      <w:r w:rsidR="005C3A58" w:rsidRPr="001C20BF">
        <w:rPr>
          <w:rFonts w:ascii="Calibri" w:eastAsia="Times New Roman" w:hAnsi="Calibri" w:cs="Times New Roman"/>
          <w:b/>
          <w:sz w:val="24"/>
          <w:szCs w:val="24"/>
          <w:lang w:val="es-CO" w:eastAsia="es-CO"/>
        </w:rPr>
        <w:t>o</w:t>
      </w:r>
    </w:p>
    <w:p w14:paraId="6E822DD5" w14:textId="77777777" w:rsidR="00B13D0E" w:rsidRPr="001C20BF" w:rsidRDefault="00B13D0E" w:rsidP="00664F53">
      <w:pPr>
        <w:spacing w:after="0" w:line="240" w:lineRule="auto"/>
        <w:jc w:val="center"/>
        <w:rPr>
          <w:rFonts w:ascii="Calibri" w:eastAsia="Times New Roman" w:hAnsi="Calibri" w:cs="Times New Roman"/>
          <w:b/>
          <w:sz w:val="24"/>
          <w:szCs w:val="24"/>
          <w:lang w:val="es-CO" w:eastAsia="es-CO"/>
        </w:rPr>
      </w:pPr>
    </w:p>
    <w:p w14:paraId="13254868" w14:textId="77777777"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DEL CURRÍCULO Y LOS PROGRAMAS DE FORMACIÓN</w:t>
      </w:r>
    </w:p>
    <w:p w14:paraId="18577335" w14:textId="77777777" w:rsidR="00664F53" w:rsidRPr="001C20BF" w:rsidRDefault="00664F53" w:rsidP="00664F53">
      <w:pPr>
        <w:rPr>
          <w:rFonts w:ascii="Calibri" w:eastAsia="Times New Roman" w:hAnsi="Calibri" w:cs="Times New Roman"/>
          <w:b/>
          <w:sz w:val="24"/>
          <w:szCs w:val="24"/>
          <w:lang w:val="es-CO" w:eastAsia="es-CO"/>
        </w:rPr>
      </w:pPr>
    </w:p>
    <w:p w14:paraId="6DEB7F49" w14:textId="095ED9FF" w:rsidR="00664F53" w:rsidRPr="001C20BF" w:rsidRDefault="00664F53" w:rsidP="00664F53">
      <w:pP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De la </w:t>
      </w:r>
      <w:r w:rsidR="00B13D0E" w:rsidRPr="001C20BF">
        <w:rPr>
          <w:rFonts w:ascii="Calibri" w:eastAsia="Times New Roman" w:hAnsi="Calibri" w:cs="Times New Roman"/>
          <w:b/>
          <w:sz w:val="24"/>
          <w:szCs w:val="24"/>
          <w:lang w:val="es-CO" w:eastAsia="es-CO"/>
        </w:rPr>
        <w:t>E</w:t>
      </w:r>
      <w:r w:rsidRPr="001C20BF">
        <w:rPr>
          <w:rFonts w:ascii="Calibri" w:eastAsia="Times New Roman" w:hAnsi="Calibri" w:cs="Times New Roman"/>
          <w:b/>
          <w:sz w:val="24"/>
          <w:szCs w:val="24"/>
          <w:lang w:val="es-CO" w:eastAsia="es-CO"/>
        </w:rPr>
        <w:t xml:space="preserve">structura y la </w:t>
      </w:r>
      <w:r w:rsidR="00B13D0E" w:rsidRPr="001C20BF">
        <w:rPr>
          <w:rFonts w:ascii="Calibri" w:eastAsia="Times New Roman" w:hAnsi="Calibri" w:cs="Times New Roman"/>
          <w:b/>
          <w:sz w:val="24"/>
          <w:szCs w:val="24"/>
          <w:lang w:val="es-CO" w:eastAsia="es-CO"/>
        </w:rPr>
        <w:t>A</w:t>
      </w:r>
      <w:r w:rsidRPr="001C20BF">
        <w:rPr>
          <w:rFonts w:ascii="Calibri" w:eastAsia="Times New Roman" w:hAnsi="Calibri" w:cs="Times New Roman"/>
          <w:b/>
          <w:sz w:val="24"/>
          <w:szCs w:val="24"/>
          <w:lang w:val="es-CO" w:eastAsia="es-CO"/>
        </w:rPr>
        <w:t>dministración curricular:</w:t>
      </w:r>
    </w:p>
    <w:p w14:paraId="7E7EF4D9" w14:textId="11BE0D5B"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1. De los programas de formación </w:t>
      </w:r>
      <w:r w:rsidR="00B13D0E" w:rsidRPr="001C20BF">
        <w:rPr>
          <w:rFonts w:ascii="Calibri" w:eastAsia="Times New Roman" w:hAnsi="Calibri" w:cs="Times New Roman"/>
          <w:b/>
          <w:sz w:val="24"/>
          <w:szCs w:val="24"/>
          <w:lang w:val="es-CO" w:eastAsia="es-CO"/>
        </w:rPr>
        <w:t>p</w:t>
      </w:r>
      <w:r w:rsidRPr="001C20BF">
        <w:rPr>
          <w:rFonts w:ascii="Calibri" w:eastAsia="Times New Roman" w:hAnsi="Calibri" w:cs="Times New Roman"/>
          <w:b/>
          <w:sz w:val="24"/>
          <w:szCs w:val="24"/>
          <w:lang w:val="es-CO" w:eastAsia="es-CO"/>
        </w:rPr>
        <w:t xml:space="preserve">ersonal y </w:t>
      </w:r>
      <w:r w:rsidR="00B13D0E"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iudadana</w:t>
      </w:r>
      <w:r w:rsidRPr="001C20BF">
        <w:rPr>
          <w:rFonts w:ascii="Calibri" w:eastAsia="Times New Roman" w:hAnsi="Calibri" w:cs="Times New Roman"/>
          <w:sz w:val="24"/>
          <w:szCs w:val="24"/>
          <w:lang w:val="es-CO" w:eastAsia="es-CO"/>
        </w:rPr>
        <w:t xml:space="preserve">: Los programas académicos de la </w:t>
      </w:r>
      <w:r w:rsidR="00C85400"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estarán orientados por los principios fundamentales y la </w:t>
      </w:r>
      <w:r w:rsidR="00C85400" w:rsidRPr="001C20BF">
        <w:rPr>
          <w:rFonts w:ascii="Calibri" w:eastAsia="Times New Roman" w:hAnsi="Calibri" w:cs="Times New Roman"/>
          <w:sz w:val="24"/>
          <w:szCs w:val="24"/>
          <w:lang w:val="es-CO" w:eastAsia="es-CO"/>
        </w:rPr>
        <w:t>r</w:t>
      </w:r>
      <w:r w:rsidRPr="001C20BF">
        <w:rPr>
          <w:rFonts w:ascii="Calibri" w:eastAsia="Times New Roman" w:hAnsi="Calibri" w:cs="Times New Roman"/>
          <w:sz w:val="24"/>
          <w:szCs w:val="24"/>
          <w:lang w:val="es-CO" w:eastAsia="es-CO"/>
        </w:rPr>
        <w:t>elación Hombre-Sociedad y Universidad</w:t>
      </w:r>
      <w:r w:rsidR="00C85400"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establecidos en los ejes de constitución y formación personal y ciudadana de sus </w:t>
      </w:r>
      <w:r w:rsidR="00C85400"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studiantes y </w:t>
      </w:r>
      <w:r w:rsidR="00C85400"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gresados. </w:t>
      </w:r>
    </w:p>
    <w:p w14:paraId="6784273C"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53E2131F" w14:textId="1BDB962F" w:rsidR="00664F53" w:rsidRPr="001C20BF" w:rsidRDefault="00664F53" w:rsidP="00664F53">
      <w:pPr>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2. De los programas académicos y la programación </w:t>
      </w:r>
      <w:r w:rsidR="00F865BE" w:rsidRPr="001C20BF">
        <w:rPr>
          <w:rFonts w:ascii="Calibri" w:eastAsia="Times New Roman" w:hAnsi="Calibri" w:cs="Times New Roman"/>
          <w:b/>
          <w:sz w:val="24"/>
          <w:szCs w:val="24"/>
          <w:lang w:val="es-CO" w:eastAsia="es-CO"/>
        </w:rPr>
        <w:t>a</w:t>
      </w:r>
      <w:r w:rsidRPr="001C20BF">
        <w:rPr>
          <w:rFonts w:ascii="Calibri" w:eastAsia="Times New Roman" w:hAnsi="Calibri" w:cs="Times New Roman"/>
          <w:b/>
          <w:sz w:val="24"/>
          <w:szCs w:val="24"/>
          <w:lang w:val="es-CO" w:eastAsia="es-CO"/>
        </w:rPr>
        <w:t>cadémica</w:t>
      </w:r>
      <w:r w:rsidRPr="001C20BF">
        <w:rPr>
          <w:rFonts w:ascii="Calibri" w:eastAsia="Times New Roman" w:hAnsi="Calibri" w:cs="Times New Roman"/>
          <w:sz w:val="24"/>
          <w:szCs w:val="24"/>
          <w:lang w:val="es-CO" w:eastAsia="es-CO"/>
        </w:rPr>
        <w:t xml:space="preserve">: Los programas académicos y la programación académica de la </w:t>
      </w:r>
      <w:r w:rsidR="00F865BE"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niversidad facilitarán la flexibilidad y la movilidad curricular de tal forma que sean los estudiantes quienes</w:t>
      </w:r>
      <w:r w:rsidR="00F865BE"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bajo la orientación de un sistema de orientación académica, permita</w:t>
      </w:r>
      <w:r w:rsidR="00F865BE" w:rsidRPr="001C20BF">
        <w:rPr>
          <w:rFonts w:ascii="Calibri" w:eastAsia="Times New Roman" w:hAnsi="Calibri" w:cs="Times New Roman"/>
          <w:sz w:val="24"/>
          <w:szCs w:val="24"/>
          <w:lang w:val="es-CO" w:eastAsia="es-CO"/>
        </w:rPr>
        <w:t>n</w:t>
      </w:r>
      <w:r w:rsidRPr="001C20BF">
        <w:rPr>
          <w:rFonts w:ascii="Calibri" w:eastAsia="Times New Roman" w:hAnsi="Calibri" w:cs="Times New Roman"/>
          <w:sz w:val="24"/>
          <w:szCs w:val="24"/>
          <w:lang w:val="es-CO" w:eastAsia="es-CO"/>
        </w:rPr>
        <w:t xml:space="preserve"> el desarrollo de sus capacidades, talentos y aptitudes personales, creativas y socioafectivas.</w:t>
      </w:r>
    </w:p>
    <w:p w14:paraId="23045C70" w14:textId="463B83CF" w:rsidR="00664F53" w:rsidRPr="001C20BF" w:rsidRDefault="00664F53" w:rsidP="00664F53">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3. De los consejos curriculares de </w:t>
      </w:r>
      <w:r w:rsidR="00F865BE"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 xml:space="preserve">arrera: </w:t>
      </w:r>
      <w:r w:rsidRPr="001C20BF">
        <w:rPr>
          <w:rFonts w:ascii="Calibri" w:eastAsia="Times New Roman" w:hAnsi="Calibri" w:cs="Times New Roman"/>
          <w:sz w:val="24"/>
          <w:szCs w:val="24"/>
          <w:lang w:val="es-CO" w:eastAsia="es-CO"/>
        </w:rPr>
        <w:t xml:space="preserve">Cada una de las facultades y sus unidades académicas correspondientes, contarán con un consejo curricular asesor que establecerá su proyecto educativo de </w:t>
      </w:r>
      <w:r w:rsidR="00F865BE" w:rsidRPr="001C20BF">
        <w:rPr>
          <w:rFonts w:ascii="Calibri" w:eastAsia="Times New Roman" w:hAnsi="Calibri" w:cs="Times New Roman"/>
          <w:sz w:val="24"/>
          <w:szCs w:val="24"/>
          <w:lang w:val="es-CO" w:eastAsia="es-CO"/>
        </w:rPr>
        <w:t>f</w:t>
      </w:r>
      <w:r w:rsidRPr="001C20BF">
        <w:rPr>
          <w:rFonts w:ascii="Calibri" w:eastAsia="Times New Roman" w:hAnsi="Calibri" w:cs="Times New Roman"/>
          <w:sz w:val="24"/>
          <w:szCs w:val="24"/>
          <w:lang w:val="es-CO" w:eastAsia="es-CO"/>
        </w:rPr>
        <w:t>acultad</w:t>
      </w:r>
      <w:r w:rsidR="00F865BE"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de común acuerdo con el Proyecto Universitario Institucional -PUI-.</w:t>
      </w:r>
    </w:p>
    <w:p w14:paraId="795AF5CC" w14:textId="108CA119" w:rsidR="00664F53" w:rsidRPr="001C20BF" w:rsidRDefault="00664F53" w:rsidP="00664F53">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4. </w:t>
      </w:r>
      <w:r w:rsidRPr="001C20BF">
        <w:rPr>
          <w:rFonts w:ascii="Calibri" w:eastAsia="Times New Roman" w:hAnsi="Calibri" w:cs="Times New Roman"/>
          <w:b/>
          <w:bCs/>
          <w:sz w:val="24"/>
          <w:szCs w:val="24"/>
          <w:lang w:val="es-CO" w:eastAsia="es-CO"/>
        </w:rPr>
        <w:t xml:space="preserve">De los </w:t>
      </w:r>
      <w:r w:rsidR="00F865BE" w:rsidRPr="001C20BF">
        <w:rPr>
          <w:rFonts w:ascii="Calibri" w:eastAsia="Times New Roman" w:hAnsi="Calibri" w:cs="Times New Roman"/>
          <w:b/>
          <w:bCs/>
          <w:sz w:val="24"/>
          <w:szCs w:val="24"/>
          <w:lang w:val="es-CO" w:eastAsia="es-CO"/>
        </w:rPr>
        <w:t>c</w:t>
      </w:r>
      <w:r w:rsidRPr="001C20BF">
        <w:rPr>
          <w:rFonts w:ascii="Calibri" w:eastAsia="Times New Roman" w:hAnsi="Calibri" w:cs="Times New Roman"/>
          <w:b/>
          <w:bCs/>
          <w:sz w:val="24"/>
          <w:szCs w:val="24"/>
          <w:lang w:val="es-CO" w:eastAsia="es-CO"/>
        </w:rPr>
        <w:t xml:space="preserve">urrículos y </w:t>
      </w:r>
      <w:r w:rsidR="00F865BE" w:rsidRPr="001C20BF">
        <w:rPr>
          <w:rFonts w:ascii="Calibri" w:eastAsia="Times New Roman" w:hAnsi="Calibri" w:cs="Times New Roman"/>
          <w:b/>
          <w:bCs/>
          <w:sz w:val="24"/>
          <w:szCs w:val="24"/>
          <w:lang w:val="es-CO" w:eastAsia="es-CO"/>
        </w:rPr>
        <w:t>p</w:t>
      </w:r>
      <w:r w:rsidRPr="001C20BF">
        <w:rPr>
          <w:rFonts w:ascii="Calibri" w:eastAsia="Times New Roman" w:hAnsi="Calibri" w:cs="Times New Roman"/>
          <w:b/>
          <w:bCs/>
          <w:sz w:val="24"/>
          <w:szCs w:val="24"/>
          <w:lang w:val="es-CO" w:eastAsia="es-CO"/>
        </w:rPr>
        <w:t xml:space="preserve">lanes de </w:t>
      </w:r>
      <w:r w:rsidR="00F865BE" w:rsidRPr="001C20BF">
        <w:rPr>
          <w:rFonts w:ascii="Calibri" w:eastAsia="Times New Roman" w:hAnsi="Calibri" w:cs="Times New Roman"/>
          <w:b/>
          <w:bCs/>
          <w:sz w:val="24"/>
          <w:szCs w:val="24"/>
          <w:lang w:val="es-CO" w:eastAsia="es-CO"/>
        </w:rPr>
        <w:t>e</w:t>
      </w:r>
      <w:r w:rsidRPr="001C20BF">
        <w:rPr>
          <w:rFonts w:ascii="Calibri" w:eastAsia="Times New Roman" w:hAnsi="Calibri" w:cs="Times New Roman"/>
          <w:b/>
          <w:bCs/>
          <w:sz w:val="24"/>
          <w:szCs w:val="24"/>
          <w:lang w:val="es-CO" w:eastAsia="es-CO"/>
        </w:rPr>
        <w:t>studio</w:t>
      </w:r>
      <w:r w:rsidRPr="001C20BF">
        <w:rPr>
          <w:rFonts w:ascii="Calibri" w:eastAsia="Times New Roman" w:hAnsi="Calibri" w:cs="Times New Roman"/>
          <w:bCs/>
          <w:sz w:val="24"/>
          <w:szCs w:val="24"/>
          <w:lang w:val="es-CO" w:eastAsia="es-CO"/>
        </w:rPr>
        <w:t xml:space="preserve">: </w:t>
      </w:r>
      <w:r w:rsidRPr="001C20BF">
        <w:rPr>
          <w:rFonts w:ascii="Calibri" w:eastAsia="Times New Roman" w:hAnsi="Calibri" w:cs="Times New Roman"/>
          <w:sz w:val="24"/>
          <w:szCs w:val="24"/>
          <w:lang w:val="es-CO" w:eastAsia="es-CO"/>
        </w:rPr>
        <w:t xml:space="preserve">Entiéndase </w:t>
      </w:r>
      <w:r w:rsidRPr="001C20BF">
        <w:rPr>
          <w:rFonts w:ascii="Calibri" w:eastAsia="Times New Roman" w:hAnsi="Calibri" w:cs="Times New Roman"/>
          <w:bCs/>
          <w:sz w:val="24"/>
          <w:szCs w:val="24"/>
          <w:lang w:val="es-CO" w:eastAsia="es-CO"/>
        </w:rPr>
        <w:t>por currículo</w:t>
      </w:r>
      <w:r w:rsidRPr="001C20BF">
        <w:rPr>
          <w:rFonts w:ascii="Calibri" w:eastAsia="Times New Roman" w:hAnsi="Calibri" w:cs="Times New Roman"/>
          <w:sz w:val="24"/>
          <w:szCs w:val="24"/>
          <w:lang w:val="es-CO" w:eastAsia="es-CO"/>
        </w:rPr>
        <w:t xml:space="preserve"> toda actividad académica directa e </w:t>
      </w:r>
      <w:r w:rsidRPr="001C20BF">
        <w:rPr>
          <w:rFonts w:ascii="Calibri" w:eastAsia="Times New Roman" w:hAnsi="Calibri" w:cs="Times New Roman"/>
          <w:bCs/>
          <w:sz w:val="24"/>
          <w:szCs w:val="24"/>
          <w:lang w:val="es-CO" w:eastAsia="es-CO"/>
        </w:rPr>
        <w:t>indirecta orientada a la formación personal, ciudadana y</w:t>
      </w:r>
      <w:r w:rsidRPr="001C20BF">
        <w:rPr>
          <w:rFonts w:ascii="Calibri" w:eastAsia="Times New Roman" w:hAnsi="Calibri" w:cs="Times New Roman"/>
          <w:sz w:val="24"/>
          <w:szCs w:val="24"/>
          <w:lang w:val="es-CO" w:eastAsia="es-CO"/>
        </w:rPr>
        <w:t xml:space="preserve"> profesional del estudiante en los campos </w:t>
      </w:r>
      <w:r w:rsidRPr="001C20BF">
        <w:rPr>
          <w:rFonts w:ascii="Calibri" w:eastAsia="Times New Roman" w:hAnsi="Calibri" w:cs="Times New Roman"/>
          <w:bCs/>
          <w:sz w:val="24"/>
          <w:szCs w:val="24"/>
          <w:lang w:val="es-CO" w:eastAsia="es-CO"/>
        </w:rPr>
        <w:t>de la</w:t>
      </w:r>
      <w:r w:rsidRPr="001C20BF">
        <w:rPr>
          <w:rFonts w:ascii="Calibri" w:eastAsia="Times New Roman" w:hAnsi="Calibri" w:cs="Times New Roman"/>
          <w:sz w:val="24"/>
          <w:szCs w:val="24"/>
          <w:lang w:val="es-CO" w:eastAsia="es-CO"/>
        </w:rPr>
        <w:t xml:space="preserve"> ciencia, la tecnología, </w:t>
      </w:r>
      <w:r w:rsidRPr="001C20BF">
        <w:rPr>
          <w:rFonts w:ascii="Calibri" w:eastAsia="Times New Roman" w:hAnsi="Calibri" w:cs="Times New Roman"/>
          <w:bCs/>
          <w:sz w:val="24"/>
          <w:szCs w:val="24"/>
          <w:lang w:val="es-CO" w:eastAsia="es-CO"/>
        </w:rPr>
        <w:t>las ciencias</w:t>
      </w:r>
      <w:r w:rsidR="00F865BE" w:rsidRPr="001C20BF">
        <w:rPr>
          <w:rFonts w:ascii="Calibri" w:eastAsia="Times New Roman" w:hAnsi="Calibri" w:cs="Times New Roman"/>
          <w:bCs/>
          <w:sz w:val="24"/>
          <w:szCs w:val="24"/>
          <w:lang w:val="es-CO" w:eastAsia="es-CO"/>
        </w:rPr>
        <w:t xml:space="preserve"> </w:t>
      </w:r>
      <w:r w:rsidRPr="001C20BF">
        <w:rPr>
          <w:rFonts w:ascii="Calibri" w:eastAsia="Times New Roman" w:hAnsi="Calibri" w:cs="Times New Roman"/>
          <w:sz w:val="24"/>
          <w:szCs w:val="24"/>
          <w:lang w:val="es-CO" w:eastAsia="es-CO"/>
        </w:rPr>
        <w:t>socio</w:t>
      </w:r>
      <w:r w:rsidR="00F865BE"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humanísticas y el arte. </w:t>
      </w:r>
    </w:p>
    <w:p w14:paraId="31948D65" w14:textId="1AFE5994" w:rsidR="00664F53" w:rsidRPr="001C20BF" w:rsidRDefault="00664F53" w:rsidP="00664F53">
      <w:pPr>
        <w:spacing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Las actividades de </w:t>
      </w:r>
      <w:r w:rsidR="00F865BE"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 xml:space="preserve">studiantes y </w:t>
      </w:r>
      <w:r w:rsidR="00F865BE"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rofesores están enmarcadas en los </w:t>
      </w:r>
      <w:r w:rsidR="00F865BE"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 xml:space="preserve">urrículos. Estos integran oportunidades, experiencias y actividades de las funciones misionales de la </w:t>
      </w:r>
      <w:r w:rsidR="00F865BE"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niversidad</w:t>
      </w:r>
      <w:r w:rsidR="00F865BE"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las cuales corresponden a los propósitos específicos de formación en una disciplina o profesión. El diseño, el desarrollo y </w:t>
      </w:r>
      <w:r w:rsidR="00033B75" w:rsidRPr="001C20BF">
        <w:rPr>
          <w:rFonts w:ascii="Calibri" w:eastAsia="Times New Roman" w:hAnsi="Calibri" w:cs="Times New Roman"/>
          <w:sz w:val="24"/>
          <w:szCs w:val="24"/>
          <w:lang w:val="es-CO" w:eastAsia="es-CO"/>
        </w:rPr>
        <w:t xml:space="preserve">la </w:t>
      </w:r>
      <w:r w:rsidRPr="001C20BF">
        <w:rPr>
          <w:rFonts w:ascii="Calibri" w:eastAsia="Times New Roman" w:hAnsi="Calibri" w:cs="Times New Roman"/>
          <w:sz w:val="24"/>
          <w:szCs w:val="24"/>
          <w:lang w:val="es-CO" w:eastAsia="es-CO"/>
        </w:rPr>
        <w:t xml:space="preserve">realización de los </w:t>
      </w:r>
      <w:r w:rsidR="00033B75"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urrículos deben hacer posible la Formación Integral del Estudiante. El Plan de Estudios es uno de los componentes curriculares que permite la planificación de los contenidos, tiempos, espacios y acciones que resultan básicos para alcanzar el perfil del egresado propuesto en el Currículo universitario.</w:t>
      </w:r>
    </w:p>
    <w:p w14:paraId="2B011FF4" w14:textId="70458C6E" w:rsidR="00664F53" w:rsidRPr="001C20BF" w:rsidRDefault="00664F53" w:rsidP="00664F53">
      <w:pPr>
        <w:spacing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1</w:t>
      </w:r>
      <w:r w:rsidR="00033B75"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Gradualmente la </w:t>
      </w:r>
      <w:r w:rsidR="00033B75"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adoptará el sistema curricular interdisciplinar y transdisciplinar en el desarrollo de las funciones universitarias de docencia, investigación, extensión y </w:t>
      </w:r>
      <w:r w:rsidR="00033B75"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royección </w:t>
      </w:r>
      <w:r w:rsidR="00033B75"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ocial </w:t>
      </w:r>
      <w:r w:rsidR="00033B75"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niversitaria.</w:t>
      </w:r>
    </w:p>
    <w:p w14:paraId="65339952" w14:textId="4C6F1D01" w:rsidR="00664F53" w:rsidRPr="001C20BF" w:rsidRDefault="00664F53" w:rsidP="00664F53">
      <w:pPr>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2.</w:t>
      </w:r>
      <w:r w:rsidR="00033B75" w:rsidRPr="001C20BF">
        <w:rPr>
          <w:rFonts w:ascii="Calibri" w:eastAsia="Times New Roman" w:hAnsi="Calibri" w:cs="Times New Roman"/>
          <w:b/>
          <w:sz w:val="24"/>
          <w:szCs w:val="24"/>
          <w:lang w:val="es-CO" w:eastAsia="es-CO"/>
        </w:rPr>
        <w:t xml:space="preserve"> </w:t>
      </w:r>
      <w:r w:rsidR="0046451F" w:rsidRPr="001C20BF">
        <w:rPr>
          <w:rFonts w:ascii="Calibri" w:eastAsia="Times New Roman" w:hAnsi="Calibri" w:cs="Times New Roman"/>
          <w:sz w:val="24"/>
          <w:szCs w:val="24"/>
          <w:lang w:val="es-CO" w:eastAsia="es-CO"/>
        </w:rPr>
        <w:t>Las facultades</w:t>
      </w:r>
      <w:r w:rsidRPr="001C20BF">
        <w:rPr>
          <w:rFonts w:ascii="Calibri" w:eastAsia="Times New Roman" w:hAnsi="Calibri" w:cs="Times New Roman"/>
          <w:sz w:val="24"/>
          <w:szCs w:val="24"/>
          <w:lang w:val="es-CO" w:eastAsia="es-CO"/>
        </w:rPr>
        <w:t xml:space="preserve"> y</w:t>
      </w:r>
      <w:r w:rsidR="0046451F" w:rsidRPr="001C20BF">
        <w:rPr>
          <w:rFonts w:ascii="Calibri" w:eastAsia="Times New Roman" w:hAnsi="Calibri" w:cs="Times New Roman"/>
          <w:sz w:val="24"/>
          <w:szCs w:val="24"/>
          <w:lang w:val="es-CO" w:eastAsia="es-CO"/>
        </w:rPr>
        <w:t xml:space="preserve"> los</w:t>
      </w:r>
      <w:r w:rsidRPr="001C20BF">
        <w:rPr>
          <w:rFonts w:ascii="Calibri" w:eastAsia="Times New Roman" w:hAnsi="Calibri" w:cs="Times New Roman"/>
          <w:sz w:val="24"/>
          <w:szCs w:val="24"/>
          <w:lang w:val="es-CO" w:eastAsia="es-CO"/>
        </w:rPr>
        <w:t xml:space="preserve"> </w:t>
      </w:r>
      <w:r w:rsidR="00033B75"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epartamentos organizarán sus programas académicos en las siguientes modalidades:</w:t>
      </w:r>
    </w:p>
    <w:p w14:paraId="078DDC26" w14:textId="77777777" w:rsidR="00664F53" w:rsidRPr="001C20BF" w:rsidRDefault="00664F53" w:rsidP="002A62FC">
      <w:pPr>
        <w:numPr>
          <w:ilvl w:val="0"/>
          <w:numId w:val="14"/>
        </w:numPr>
        <w:contextualSpacing/>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Currículo Básico</w:t>
      </w:r>
      <w:r w:rsidR="00033B75" w:rsidRPr="001C20BF">
        <w:rPr>
          <w:rFonts w:ascii="Calibri" w:eastAsia="Times New Roman" w:hAnsi="Calibri" w:cs="Times New Roman"/>
          <w:sz w:val="24"/>
          <w:szCs w:val="24"/>
          <w:lang w:val="es-CO" w:eastAsia="es-CO"/>
        </w:rPr>
        <w:t>.</w:t>
      </w:r>
    </w:p>
    <w:p w14:paraId="68434CDC" w14:textId="5661D5B3" w:rsidR="00664F53" w:rsidRPr="001C20BF" w:rsidRDefault="00664F53" w:rsidP="002A62FC">
      <w:pPr>
        <w:numPr>
          <w:ilvl w:val="0"/>
          <w:numId w:val="14"/>
        </w:numPr>
        <w:contextualSpacing/>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Currículo de </w:t>
      </w:r>
      <w:r w:rsidR="00033B75"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arrera</w:t>
      </w:r>
      <w:r w:rsidR="00033B75" w:rsidRPr="001C20BF">
        <w:rPr>
          <w:rFonts w:ascii="Calibri" w:eastAsia="Times New Roman" w:hAnsi="Calibri" w:cs="Times New Roman"/>
          <w:sz w:val="24"/>
          <w:szCs w:val="24"/>
          <w:lang w:val="es-CO" w:eastAsia="es-CO"/>
        </w:rPr>
        <w:t>.</w:t>
      </w:r>
    </w:p>
    <w:p w14:paraId="78E87075" w14:textId="77777777" w:rsidR="00664F53" w:rsidRPr="001C20BF" w:rsidRDefault="00664F53" w:rsidP="002A62FC">
      <w:pPr>
        <w:numPr>
          <w:ilvl w:val="0"/>
          <w:numId w:val="14"/>
        </w:numPr>
        <w:contextualSpacing/>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Currículo </w:t>
      </w:r>
      <w:r w:rsidRPr="001C20BF">
        <w:rPr>
          <w:rFonts w:ascii="Calibri" w:eastAsia="Times New Roman" w:hAnsi="Calibri" w:cs="Times New Roman"/>
          <w:bCs/>
          <w:sz w:val="24"/>
          <w:szCs w:val="24"/>
          <w:lang w:val="es-CO" w:eastAsia="es-CO"/>
        </w:rPr>
        <w:t>de Énfasis</w:t>
      </w:r>
      <w:r w:rsidR="00033B75" w:rsidRPr="001C20BF">
        <w:rPr>
          <w:rFonts w:ascii="Calibri" w:eastAsia="Times New Roman" w:hAnsi="Calibri" w:cs="Times New Roman"/>
          <w:bCs/>
          <w:sz w:val="24"/>
          <w:szCs w:val="24"/>
          <w:lang w:val="es-CO" w:eastAsia="es-CO"/>
        </w:rPr>
        <w:t>.</w:t>
      </w:r>
    </w:p>
    <w:p w14:paraId="082F1EDC" w14:textId="77777777" w:rsidR="00664F53" w:rsidRPr="001C20BF" w:rsidRDefault="00664F53" w:rsidP="002A62FC">
      <w:pPr>
        <w:numPr>
          <w:ilvl w:val="0"/>
          <w:numId w:val="14"/>
        </w:numPr>
        <w:contextualSpacing/>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Currículo para doble titulación</w:t>
      </w:r>
      <w:r w:rsidR="00033B75" w:rsidRPr="001C20BF">
        <w:rPr>
          <w:rFonts w:ascii="Calibri" w:eastAsia="Times New Roman" w:hAnsi="Calibri" w:cs="Times New Roman"/>
          <w:sz w:val="24"/>
          <w:szCs w:val="24"/>
          <w:lang w:val="es-CO" w:eastAsia="es-CO"/>
        </w:rPr>
        <w:t>.</w:t>
      </w:r>
    </w:p>
    <w:p w14:paraId="12BF960C" w14:textId="77777777" w:rsidR="00664F53" w:rsidRPr="001C20BF" w:rsidRDefault="00664F53" w:rsidP="00664F53">
      <w:pPr>
        <w:rPr>
          <w:rFonts w:ascii="Calibri" w:eastAsia="Times New Roman" w:hAnsi="Calibri" w:cs="Times New Roman"/>
          <w:b/>
          <w:sz w:val="24"/>
          <w:szCs w:val="24"/>
          <w:lang w:val="es-CO" w:eastAsia="es-CO"/>
        </w:rPr>
      </w:pPr>
    </w:p>
    <w:p w14:paraId="5AEBFFB5" w14:textId="77777777" w:rsidR="00664F53" w:rsidRPr="001C20BF" w:rsidRDefault="00664F53" w:rsidP="00664F53">
      <w:pP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5. Características del Currículo:</w:t>
      </w:r>
    </w:p>
    <w:p w14:paraId="2ABDA92F" w14:textId="75221CBD"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5.1</w:t>
      </w:r>
      <w:r w:rsidR="00033B7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Flexibilidad:</w:t>
      </w:r>
      <w:r w:rsidRPr="001C20BF">
        <w:rPr>
          <w:rFonts w:ascii="Calibri" w:eastAsia="Times New Roman" w:hAnsi="Calibri" w:cs="Times New Roman"/>
          <w:sz w:val="24"/>
          <w:szCs w:val="24"/>
          <w:lang w:val="es-CO" w:eastAsia="es-CO"/>
        </w:rPr>
        <w:t xml:space="preserve"> Se entiende por </w:t>
      </w:r>
      <w:r w:rsidR="00033B75" w:rsidRPr="001C20BF">
        <w:rPr>
          <w:rFonts w:ascii="Calibri" w:eastAsia="Times New Roman" w:hAnsi="Calibri" w:cs="Times New Roman"/>
          <w:bCs/>
          <w:sz w:val="24"/>
          <w:szCs w:val="24"/>
          <w:lang w:val="es-CO" w:eastAsia="es-CO"/>
        </w:rPr>
        <w:t>F</w:t>
      </w:r>
      <w:r w:rsidRPr="001C20BF">
        <w:rPr>
          <w:rFonts w:ascii="Calibri" w:eastAsia="Times New Roman" w:hAnsi="Calibri" w:cs="Times New Roman"/>
          <w:bCs/>
          <w:sz w:val="24"/>
          <w:szCs w:val="24"/>
          <w:lang w:val="es-CO" w:eastAsia="es-CO"/>
        </w:rPr>
        <w:t>lexibilidad curricular toda</w:t>
      </w:r>
      <w:r w:rsidRPr="001C20BF">
        <w:rPr>
          <w:rFonts w:ascii="Calibri" w:eastAsia="Times New Roman" w:hAnsi="Calibri" w:cs="Times New Roman"/>
          <w:sz w:val="24"/>
          <w:szCs w:val="24"/>
          <w:lang w:val="es-CO" w:eastAsia="es-CO"/>
        </w:rPr>
        <w:t xml:space="preserve"> actividad o </w:t>
      </w:r>
      <w:r w:rsidRPr="001C20BF">
        <w:rPr>
          <w:rFonts w:ascii="Calibri" w:eastAsia="Times New Roman" w:hAnsi="Calibri" w:cs="Times New Roman"/>
          <w:bCs/>
          <w:sz w:val="24"/>
          <w:szCs w:val="24"/>
          <w:lang w:val="es-CO" w:eastAsia="es-CO"/>
        </w:rPr>
        <w:t>programa académico</w:t>
      </w:r>
      <w:r w:rsidRPr="001C20BF">
        <w:rPr>
          <w:rFonts w:ascii="Calibri" w:eastAsia="Times New Roman" w:hAnsi="Calibri" w:cs="Times New Roman"/>
          <w:sz w:val="24"/>
          <w:szCs w:val="24"/>
          <w:lang w:val="es-CO" w:eastAsia="es-CO"/>
        </w:rPr>
        <w:t xml:space="preserve"> que permita la formación integral y el pleno desarrollo de las </w:t>
      </w:r>
      <w:r w:rsidRPr="001C20BF">
        <w:rPr>
          <w:rFonts w:ascii="Calibri" w:eastAsia="Times New Roman" w:hAnsi="Calibri" w:cs="Times New Roman"/>
          <w:bCs/>
          <w:sz w:val="24"/>
          <w:szCs w:val="24"/>
          <w:lang w:val="es-CO" w:eastAsia="es-CO"/>
        </w:rPr>
        <w:t>capacidades del estudiante y</w:t>
      </w:r>
      <w:r w:rsidRPr="001C20BF">
        <w:rPr>
          <w:rFonts w:ascii="Calibri" w:eastAsia="Times New Roman" w:hAnsi="Calibri" w:cs="Times New Roman"/>
          <w:sz w:val="24"/>
          <w:szCs w:val="24"/>
          <w:lang w:val="es-CO" w:eastAsia="es-CO"/>
        </w:rPr>
        <w:t xml:space="preserve"> el aprovechamiento </w:t>
      </w:r>
      <w:r w:rsidRPr="001C20BF">
        <w:rPr>
          <w:rFonts w:ascii="Calibri" w:eastAsia="Times New Roman" w:hAnsi="Calibri" w:cs="Times New Roman"/>
          <w:bCs/>
          <w:sz w:val="24"/>
          <w:szCs w:val="24"/>
          <w:lang w:val="es-CO" w:eastAsia="es-CO"/>
        </w:rPr>
        <w:t>de las condiciones y oportunidades de desarrollo de</w:t>
      </w:r>
      <w:r w:rsidRPr="001C20BF">
        <w:rPr>
          <w:rFonts w:ascii="Calibri" w:eastAsia="Times New Roman" w:hAnsi="Calibri" w:cs="Times New Roman"/>
          <w:sz w:val="24"/>
          <w:szCs w:val="24"/>
          <w:lang w:val="es-CO" w:eastAsia="es-CO"/>
        </w:rPr>
        <w:t xml:space="preserve"> los </w:t>
      </w:r>
      <w:r w:rsidRPr="001C20BF">
        <w:rPr>
          <w:rFonts w:ascii="Calibri" w:eastAsia="Times New Roman" w:hAnsi="Calibri" w:cs="Times New Roman"/>
          <w:bCs/>
          <w:sz w:val="24"/>
          <w:szCs w:val="24"/>
          <w:lang w:val="es-CO" w:eastAsia="es-CO"/>
        </w:rPr>
        <w:t>factores y contextos universitario</w:t>
      </w:r>
      <w:r w:rsidRPr="001C20BF">
        <w:rPr>
          <w:rFonts w:ascii="Calibri" w:eastAsia="Times New Roman" w:hAnsi="Calibri" w:cs="Times New Roman"/>
          <w:sz w:val="24"/>
          <w:szCs w:val="24"/>
          <w:lang w:val="es-CO" w:eastAsia="es-CO"/>
        </w:rPr>
        <w:t xml:space="preserve"> y no </w:t>
      </w:r>
      <w:r w:rsidRPr="001C20BF">
        <w:rPr>
          <w:rFonts w:ascii="Calibri" w:eastAsia="Times New Roman" w:hAnsi="Calibri" w:cs="Times New Roman"/>
          <w:bCs/>
          <w:sz w:val="24"/>
          <w:szCs w:val="24"/>
          <w:lang w:val="es-CO" w:eastAsia="es-CO"/>
        </w:rPr>
        <w:t>universitario de orden natural</w:t>
      </w:r>
      <w:r w:rsidRPr="001C20BF">
        <w:rPr>
          <w:rFonts w:ascii="Calibri" w:eastAsia="Times New Roman" w:hAnsi="Calibri" w:cs="Times New Roman"/>
          <w:sz w:val="24"/>
          <w:szCs w:val="24"/>
          <w:lang w:val="es-CO" w:eastAsia="es-CO"/>
        </w:rPr>
        <w:t>, social, económico y cultural.</w:t>
      </w:r>
    </w:p>
    <w:p w14:paraId="49102F2A"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0CEE35DA" w14:textId="38B56F21"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5.2</w:t>
      </w:r>
      <w:r w:rsidR="00033B7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Movilidad:</w:t>
      </w:r>
      <w:r w:rsidR="00033B75"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Entiéndase </w:t>
      </w:r>
      <w:r w:rsidRPr="001C20BF">
        <w:rPr>
          <w:rFonts w:ascii="Calibri" w:eastAsia="Times New Roman" w:hAnsi="Calibri" w:cs="Times New Roman"/>
          <w:bCs/>
          <w:sz w:val="24"/>
          <w:szCs w:val="24"/>
          <w:lang w:val="es-CO" w:eastAsia="es-CO"/>
        </w:rPr>
        <w:t>por Movilidad las</w:t>
      </w:r>
      <w:r w:rsidRPr="001C20BF">
        <w:rPr>
          <w:rFonts w:ascii="Calibri" w:eastAsia="Times New Roman" w:hAnsi="Calibri" w:cs="Times New Roman"/>
          <w:sz w:val="24"/>
          <w:szCs w:val="24"/>
          <w:lang w:val="es-CO" w:eastAsia="es-CO"/>
        </w:rPr>
        <w:t xml:space="preserve"> múltiples posibilidades y </w:t>
      </w:r>
      <w:r w:rsidRPr="001C20BF">
        <w:rPr>
          <w:rFonts w:ascii="Calibri" w:eastAsia="Times New Roman" w:hAnsi="Calibri" w:cs="Times New Roman"/>
          <w:bCs/>
          <w:sz w:val="24"/>
          <w:szCs w:val="24"/>
          <w:lang w:val="es-CO" w:eastAsia="es-CO"/>
        </w:rPr>
        <w:t>oportunidades de programas y</w:t>
      </w:r>
      <w:r w:rsidRPr="001C20BF">
        <w:rPr>
          <w:rFonts w:ascii="Calibri" w:eastAsia="Times New Roman" w:hAnsi="Calibri" w:cs="Times New Roman"/>
          <w:sz w:val="24"/>
          <w:szCs w:val="24"/>
          <w:lang w:val="es-CO" w:eastAsia="es-CO"/>
        </w:rPr>
        <w:t xml:space="preserve"> servicios académicos o funciones </w:t>
      </w:r>
      <w:r w:rsidRPr="001C20BF">
        <w:rPr>
          <w:rFonts w:ascii="Calibri" w:eastAsia="Times New Roman" w:hAnsi="Calibri" w:cs="Times New Roman"/>
          <w:bCs/>
          <w:sz w:val="24"/>
          <w:szCs w:val="24"/>
          <w:lang w:val="es-CO" w:eastAsia="es-CO"/>
        </w:rPr>
        <w:t>universitarias que</w:t>
      </w:r>
      <w:r w:rsidRPr="001C20BF">
        <w:rPr>
          <w:rFonts w:ascii="Calibri" w:eastAsia="Times New Roman" w:hAnsi="Calibri" w:cs="Times New Roman"/>
          <w:sz w:val="24"/>
          <w:szCs w:val="24"/>
          <w:lang w:val="es-CO" w:eastAsia="es-CO"/>
        </w:rPr>
        <w:t xml:space="preserve"> pueden </w:t>
      </w:r>
      <w:r w:rsidRPr="001C20BF">
        <w:rPr>
          <w:rFonts w:ascii="Calibri" w:eastAsia="Times New Roman" w:hAnsi="Calibri" w:cs="Times New Roman"/>
          <w:bCs/>
          <w:sz w:val="24"/>
          <w:szCs w:val="24"/>
          <w:lang w:val="es-CO" w:eastAsia="es-CO"/>
        </w:rPr>
        <w:t>ofrecer y</w:t>
      </w:r>
      <w:r w:rsidRPr="001C20BF">
        <w:rPr>
          <w:rFonts w:ascii="Calibri" w:eastAsia="Times New Roman" w:hAnsi="Calibri" w:cs="Times New Roman"/>
          <w:sz w:val="24"/>
          <w:szCs w:val="24"/>
          <w:lang w:val="es-CO" w:eastAsia="es-CO"/>
        </w:rPr>
        <w:t xml:space="preserve">/o </w:t>
      </w:r>
      <w:r w:rsidRPr="001C20BF">
        <w:rPr>
          <w:rFonts w:ascii="Calibri" w:eastAsia="Times New Roman" w:hAnsi="Calibri" w:cs="Times New Roman"/>
          <w:bCs/>
          <w:sz w:val="24"/>
          <w:szCs w:val="24"/>
          <w:lang w:val="es-CO" w:eastAsia="es-CO"/>
        </w:rPr>
        <w:t>recibir los docentes y</w:t>
      </w:r>
      <w:r w:rsidRPr="001C20BF">
        <w:rPr>
          <w:rFonts w:ascii="Calibri" w:eastAsia="Times New Roman" w:hAnsi="Calibri" w:cs="Times New Roman"/>
          <w:sz w:val="24"/>
          <w:szCs w:val="24"/>
          <w:lang w:val="es-CO" w:eastAsia="es-CO"/>
        </w:rPr>
        <w:t xml:space="preserve">/o estudiantes </w:t>
      </w:r>
      <w:r w:rsidRPr="001C20BF">
        <w:rPr>
          <w:rFonts w:ascii="Calibri" w:eastAsia="Times New Roman" w:hAnsi="Calibri" w:cs="Times New Roman"/>
          <w:bCs/>
          <w:sz w:val="24"/>
          <w:szCs w:val="24"/>
          <w:lang w:val="es-CO" w:eastAsia="es-CO"/>
        </w:rPr>
        <w:t>en el</w:t>
      </w:r>
      <w:r w:rsidRPr="001C20BF">
        <w:rPr>
          <w:rFonts w:ascii="Calibri" w:eastAsia="Times New Roman" w:hAnsi="Calibri" w:cs="Times New Roman"/>
          <w:sz w:val="24"/>
          <w:szCs w:val="24"/>
          <w:lang w:val="es-CO" w:eastAsia="es-CO"/>
        </w:rPr>
        <w:t xml:space="preserve"> transcurso de sus procesos </w:t>
      </w:r>
      <w:r w:rsidRPr="001C20BF">
        <w:rPr>
          <w:rFonts w:ascii="Calibri" w:eastAsia="Times New Roman" w:hAnsi="Calibri" w:cs="Times New Roman"/>
          <w:bCs/>
          <w:sz w:val="24"/>
          <w:szCs w:val="24"/>
          <w:lang w:val="es-CO" w:eastAsia="es-CO"/>
        </w:rPr>
        <w:t>de ingreso</w:t>
      </w:r>
      <w:r w:rsidRPr="001C20BF">
        <w:rPr>
          <w:rFonts w:ascii="Calibri" w:eastAsia="Times New Roman" w:hAnsi="Calibri" w:cs="Times New Roman"/>
          <w:sz w:val="24"/>
          <w:szCs w:val="24"/>
          <w:lang w:val="es-CO" w:eastAsia="es-CO"/>
        </w:rPr>
        <w:t xml:space="preserve"> y egreso en la Universidad a nivel institucional, nacional e internacional.</w:t>
      </w:r>
    </w:p>
    <w:p w14:paraId="2994ACA3"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47AFA4C8" w14:textId="62A8FD39"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5.3</w:t>
      </w:r>
      <w:r w:rsidR="007068F4"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Sistema de Créditos Académicos: </w:t>
      </w:r>
      <w:r w:rsidRPr="001C20BF">
        <w:rPr>
          <w:rFonts w:ascii="Calibri" w:eastAsia="Times New Roman" w:hAnsi="Calibri" w:cs="Times New Roman"/>
          <w:bCs/>
          <w:sz w:val="24"/>
          <w:szCs w:val="24"/>
          <w:lang w:val="es-CO" w:eastAsia="es-CO"/>
        </w:rPr>
        <w:t>El</w:t>
      </w:r>
      <w:r w:rsidR="007068F4" w:rsidRPr="001C20BF">
        <w:rPr>
          <w:rFonts w:ascii="Calibri" w:eastAsia="Times New Roman" w:hAnsi="Calibri" w:cs="Times New Roman"/>
          <w:bCs/>
          <w:sz w:val="24"/>
          <w:szCs w:val="24"/>
          <w:lang w:val="es-CO" w:eastAsia="es-CO"/>
        </w:rPr>
        <w:t xml:space="preserve"> S</w:t>
      </w:r>
      <w:r w:rsidRPr="001C20BF">
        <w:rPr>
          <w:rFonts w:ascii="Calibri" w:eastAsia="Times New Roman" w:hAnsi="Calibri" w:cs="Times New Roman"/>
          <w:bCs/>
          <w:sz w:val="24"/>
          <w:szCs w:val="24"/>
          <w:lang w:val="es-CO" w:eastAsia="es-CO"/>
        </w:rPr>
        <w:t xml:space="preserve">istema de </w:t>
      </w:r>
      <w:r w:rsidR="007068F4" w:rsidRPr="001C20BF">
        <w:rPr>
          <w:rFonts w:ascii="Calibri" w:eastAsia="Times New Roman" w:hAnsi="Calibri" w:cs="Times New Roman"/>
          <w:bCs/>
          <w:sz w:val="24"/>
          <w:szCs w:val="24"/>
          <w:lang w:val="es-CO" w:eastAsia="es-CO"/>
        </w:rPr>
        <w:t>C</w:t>
      </w:r>
      <w:r w:rsidRPr="001C20BF">
        <w:rPr>
          <w:rFonts w:ascii="Calibri" w:eastAsia="Times New Roman" w:hAnsi="Calibri" w:cs="Times New Roman"/>
          <w:bCs/>
          <w:sz w:val="24"/>
          <w:szCs w:val="24"/>
          <w:lang w:val="es-CO" w:eastAsia="es-CO"/>
        </w:rPr>
        <w:t>réditos corresponde a</w:t>
      </w:r>
      <w:r w:rsidRPr="001C20BF">
        <w:rPr>
          <w:rFonts w:ascii="Calibri" w:eastAsia="Times New Roman" w:hAnsi="Calibri" w:cs="Times New Roman"/>
          <w:sz w:val="24"/>
          <w:szCs w:val="24"/>
          <w:lang w:val="es-CO" w:eastAsia="es-CO"/>
        </w:rPr>
        <w:t xml:space="preserve"> las formas de trabajo académico, presencial, </w:t>
      </w:r>
      <w:r w:rsidRPr="001C20BF">
        <w:rPr>
          <w:rFonts w:ascii="Calibri" w:eastAsia="Times New Roman" w:hAnsi="Calibri" w:cs="Times New Roman"/>
          <w:bCs/>
          <w:sz w:val="24"/>
          <w:szCs w:val="24"/>
          <w:lang w:val="es-CO" w:eastAsia="es-CO"/>
        </w:rPr>
        <w:t>colaborativo y</w:t>
      </w:r>
      <w:r w:rsidRPr="001C20BF">
        <w:rPr>
          <w:rFonts w:ascii="Calibri" w:eastAsia="Times New Roman" w:hAnsi="Calibri" w:cs="Times New Roman"/>
          <w:sz w:val="24"/>
          <w:szCs w:val="24"/>
          <w:lang w:val="es-CO" w:eastAsia="es-CO"/>
        </w:rPr>
        <w:t xml:space="preserve">/o </w:t>
      </w:r>
      <w:r w:rsidRPr="001C20BF">
        <w:rPr>
          <w:rFonts w:ascii="Calibri" w:eastAsia="Times New Roman" w:hAnsi="Calibri" w:cs="Times New Roman"/>
          <w:bCs/>
          <w:sz w:val="24"/>
          <w:szCs w:val="24"/>
          <w:lang w:val="es-CO" w:eastAsia="es-CO"/>
        </w:rPr>
        <w:t>autónomo de</w:t>
      </w:r>
      <w:r w:rsidRPr="001C20BF">
        <w:rPr>
          <w:rFonts w:ascii="Calibri" w:eastAsia="Times New Roman" w:hAnsi="Calibri" w:cs="Times New Roman"/>
          <w:sz w:val="24"/>
          <w:szCs w:val="24"/>
          <w:lang w:val="es-CO" w:eastAsia="es-CO"/>
        </w:rPr>
        <w:t xml:space="preserve"> los estudiantes y </w:t>
      </w:r>
      <w:r w:rsidRPr="001C20BF">
        <w:rPr>
          <w:rFonts w:ascii="Calibri" w:eastAsia="Times New Roman" w:hAnsi="Calibri" w:cs="Times New Roman"/>
          <w:bCs/>
          <w:sz w:val="24"/>
          <w:szCs w:val="24"/>
          <w:lang w:val="es-CO" w:eastAsia="es-CO"/>
        </w:rPr>
        <w:t>docentes y a los requerimientos académicos establecidos por el</w:t>
      </w:r>
      <w:r w:rsidRPr="001C20BF">
        <w:rPr>
          <w:rFonts w:ascii="Calibri" w:eastAsia="Times New Roman" w:hAnsi="Calibri" w:cs="Times New Roman"/>
          <w:sz w:val="24"/>
          <w:szCs w:val="24"/>
          <w:lang w:val="es-CO" w:eastAsia="es-CO"/>
        </w:rPr>
        <w:t xml:space="preserve"> Ministerio de Educación </w:t>
      </w:r>
      <w:r w:rsidRPr="001C20BF">
        <w:rPr>
          <w:rFonts w:ascii="Calibri" w:eastAsia="Times New Roman" w:hAnsi="Calibri" w:cs="Times New Roman"/>
          <w:bCs/>
          <w:sz w:val="24"/>
          <w:szCs w:val="24"/>
          <w:lang w:val="es-CO" w:eastAsia="es-CO"/>
        </w:rPr>
        <w:t>Nacional para</w:t>
      </w:r>
      <w:r w:rsidRPr="001C20BF">
        <w:rPr>
          <w:rFonts w:ascii="Calibri" w:eastAsia="Times New Roman" w:hAnsi="Calibri" w:cs="Times New Roman"/>
          <w:sz w:val="24"/>
          <w:szCs w:val="24"/>
          <w:lang w:val="es-CO" w:eastAsia="es-CO"/>
        </w:rPr>
        <w:t xml:space="preserve"> el Sistema de Educación Superior y por las normas y reglamentos de la Universidad. </w:t>
      </w:r>
    </w:p>
    <w:p w14:paraId="38517602"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2828ED0A" w14:textId="2080A89F"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xml:space="preserve">Todos los </w:t>
      </w:r>
      <w:r w:rsidR="007068F4"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rogramas </w:t>
      </w:r>
      <w:r w:rsidR="007068F4"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 xml:space="preserve">cadémicos que conduzcan a título universitario se acogerán al Sistema de Créditos. Se entiende por Sistema de Créditos el conjunto de criterios que orientan el diseño de los planes de estudio y de normas académicas, administrativas y financieras que regulan el paso de los </w:t>
      </w:r>
      <w:r w:rsidR="007068F4" w:rsidRPr="001C20BF">
        <w:rPr>
          <w:rFonts w:ascii="Calibri" w:eastAsia="Times New Roman" w:hAnsi="Calibri" w:cs="Times New Roman"/>
          <w:sz w:val="24"/>
          <w:szCs w:val="24"/>
          <w:lang w:val="es-CO" w:eastAsia="es-CO"/>
        </w:rPr>
        <w:t>e</w:t>
      </w:r>
      <w:r w:rsidRPr="001C20BF">
        <w:rPr>
          <w:rFonts w:ascii="Calibri" w:eastAsia="Times New Roman" w:hAnsi="Calibri" w:cs="Times New Roman"/>
          <w:sz w:val="24"/>
          <w:szCs w:val="24"/>
          <w:lang w:val="es-CO" w:eastAsia="es-CO"/>
        </w:rPr>
        <w:t>studiantes por los Programas Académicos, utilizando el concepto de Crédito Académico. El Sistema de Créditos incluye la medición académica, la evaluación y la promoción mediante promedios ponderados no inferiores a una calificación de 3,5.</w:t>
      </w:r>
    </w:p>
    <w:p w14:paraId="451A68F5"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21394E0E" w14:textId="2515E0EA" w:rsidR="00664F53" w:rsidRPr="001C20BF" w:rsidRDefault="00664F53" w:rsidP="00664F53">
      <w:pPr>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5.4</w:t>
      </w:r>
      <w:r w:rsidR="007068F4"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Currículo de </w:t>
      </w:r>
      <w:r w:rsidR="007068F4"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 xml:space="preserve">arreras Profesionales: </w:t>
      </w:r>
      <w:r w:rsidRPr="001C20BF">
        <w:rPr>
          <w:rFonts w:ascii="Calibri" w:eastAsia="Times New Roman" w:hAnsi="Calibri" w:cs="Times New Roman"/>
          <w:sz w:val="24"/>
          <w:szCs w:val="24"/>
          <w:lang w:val="es-CO" w:eastAsia="es-CO"/>
        </w:rPr>
        <w:t xml:space="preserve">Se </w:t>
      </w:r>
      <w:r w:rsidRPr="001C20BF">
        <w:rPr>
          <w:rFonts w:ascii="Calibri" w:eastAsia="Times New Roman" w:hAnsi="Calibri" w:cs="Times New Roman"/>
          <w:bCs/>
          <w:sz w:val="24"/>
          <w:szCs w:val="24"/>
          <w:lang w:val="es-CO" w:eastAsia="es-CO"/>
        </w:rPr>
        <w:t xml:space="preserve">denomina </w:t>
      </w:r>
      <w:r w:rsidR="007068F4" w:rsidRPr="001C20BF">
        <w:rPr>
          <w:rFonts w:ascii="Calibri" w:eastAsia="Times New Roman" w:hAnsi="Calibri" w:cs="Times New Roman"/>
          <w:bCs/>
          <w:sz w:val="24"/>
          <w:szCs w:val="24"/>
          <w:lang w:val="es-CO" w:eastAsia="es-CO"/>
        </w:rPr>
        <w:t>C</w:t>
      </w:r>
      <w:r w:rsidRPr="001C20BF">
        <w:rPr>
          <w:rFonts w:ascii="Calibri" w:eastAsia="Times New Roman" w:hAnsi="Calibri" w:cs="Times New Roman"/>
          <w:bCs/>
          <w:sz w:val="24"/>
          <w:szCs w:val="24"/>
          <w:lang w:val="es-CO" w:eastAsia="es-CO"/>
        </w:rPr>
        <w:t>urrículo</w:t>
      </w:r>
      <w:r w:rsidRPr="001C20BF">
        <w:rPr>
          <w:rFonts w:ascii="Calibri" w:eastAsia="Times New Roman" w:hAnsi="Calibri" w:cs="Times New Roman"/>
          <w:sz w:val="24"/>
          <w:szCs w:val="24"/>
          <w:lang w:val="es-CO" w:eastAsia="es-CO"/>
        </w:rPr>
        <w:t xml:space="preserve"> de </w:t>
      </w:r>
      <w:r w:rsidR="007068F4" w:rsidRPr="001C20BF">
        <w:rPr>
          <w:rFonts w:ascii="Calibri" w:eastAsia="Times New Roman" w:hAnsi="Calibri" w:cs="Times New Roman"/>
          <w:bCs/>
          <w:sz w:val="24"/>
          <w:szCs w:val="24"/>
          <w:lang w:val="es-CO" w:eastAsia="es-CO"/>
        </w:rPr>
        <w:t>C</w:t>
      </w:r>
      <w:r w:rsidRPr="001C20BF">
        <w:rPr>
          <w:rFonts w:ascii="Calibri" w:eastAsia="Times New Roman" w:hAnsi="Calibri" w:cs="Times New Roman"/>
          <w:bCs/>
          <w:sz w:val="24"/>
          <w:szCs w:val="24"/>
          <w:lang w:val="es-CO" w:eastAsia="es-CO"/>
        </w:rPr>
        <w:t>arrera a</w:t>
      </w:r>
      <w:r w:rsidRPr="001C20BF">
        <w:rPr>
          <w:rFonts w:ascii="Calibri" w:eastAsia="Times New Roman" w:hAnsi="Calibri" w:cs="Times New Roman"/>
          <w:sz w:val="24"/>
          <w:szCs w:val="24"/>
          <w:lang w:val="es-CO" w:eastAsia="es-CO"/>
        </w:rPr>
        <w:t xml:space="preserve"> las </w:t>
      </w:r>
      <w:r w:rsidRPr="001C20BF">
        <w:rPr>
          <w:rFonts w:ascii="Calibri" w:eastAsia="Times New Roman" w:hAnsi="Calibri" w:cs="Times New Roman"/>
          <w:bCs/>
          <w:sz w:val="24"/>
          <w:szCs w:val="24"/>
          <w:lang w:val="es-CO" w:eastAsia="es-CO"/>
        </w:rPr>
        <w:t>actividades y</w:t>
      </w:r>
      <w:r w:rsidRPr="001C20BF">
        <w:rPr>
          <w:rFonts w:ascii="Calibri" w:eastAsia="Times New Roman" w:hAnsi="Calibri" w:cs="Times New Roman"/>
          <w:sz w:val="24"/>
          <w:szCs w:val="24"/>
          <w:lang w:val="es-CO" w:eastAsia="es-CO"/>
        </w:rPr>
        <w:t xml:space="preserve"> programas </w:t>
      </w:r>
      <w:r w:rsidRPr="001C20BF">
        <w:rPr>
          <w:rFonts w:ascii="Calibri" w:eastAsia="Times New Roman" w:hAnsi="Calibri" w:cs="Times New Roman"/>
          <w:bCs/>
          <w:sz w:val="24"/>
          <w:szCs w:val="24"/>
          <w:lang w:val="es-CO" w:eastAsia="es-CO"/>
        </w:rPr>
        <w:t>académicos relacionados</w:t>
      </w:r>
      <w:r w:rsidRPr="001C20BF">
        <w:rPr>
          <w:rFonts w:ascii="Calibri" w:eastAsia="Times New Roman" w:hAnsi="Calibri" w:cs="Times New Roman"/>
          <w:sz w:val="24"/>
          <w:szCs w:val="24"/>
          <w:lang w:val="es-CO" w:eastAsia="es-CO"/>
        </w:rPr>
        <w:t xml:space="preserve"> con un campo profesional de estudios </w:t>
      </w:r>
      <w:r w:rsidR="007068F4" w:rsidRPr="001C20BF">
        <w:rPr>
          <w:rFonts w:ascii="Calibri" w:eastAsia="Times New Roman" w:hAnsi="Calibri" w:cs="Times New Roman"/>
          <w:bCs/>
          <w:sz w:val="24"/>
          <w:szCs w:val="24"/>
          <w:lang w:val="es-CO" w:eastAsia="es-CO"/>
        </w:rPr>
        <w:t>s</w:t>
      </w:r>
      <w:r w:rsidRPr="001C20BF">
        <w:rPr>
          <w:rFonts w:ascii="Calibri" w:eastAsia="Times New Roman" w:hAnsi="Calibri" w:cs="Times New Roman"/>
          <w:bCs/>
          <w:sz w:val="24"/>
          <w:szCs w:val="24"/>
          <w:lang w:val="es-CO" w:eastAsia="es-CO"/>
        </w:rPr>
        <w:t>uperiores reconocido</w:t>
      </w:r>
      <w:r w:rsidRPr="001C20BF">
        <w:rPr>
          <w:rFonts w:ascii="Calibri" w:eastAsia="Times New Roman" w:hAnsi="Calibri" w:cs="Times New Roman"/>
          <w:sz w:val="24"/>
          <w:szCs w:val="24"/>
          <w:lang w:val="es-CO" w:eastAsia="es-CO"/>
        </w:rPr>
        <w:t xml:space="preserve"> por el Sistema </w:t>
      </w:r>
      <w:r w:rsidRPr="001C20BF">
        <w:rPr>
          <w:rFonts w:ascii="Calibri" w:eastAsia="Times New Roman" w:hAnsi="Calibri" w:cs="Times New Roman"/>
          <w:bCs/>
          <w:sz w:val="24"/>
          <w:szCs w:val="24"/>
          <w:lang w:val="es-CO" w:eastAsia="es-CO"/>
        </w:rPr>
        <w:t>Nacional de Información de</w:t>
      </w:r>
      <w:r w:rsidRPr="001C20BF">
        <w:rPr>
          <w:rFonts w:ascii="Calibri" w:eastAsia="Times New Roman" w:hAnsi="Calibri" w:cs="Times New Roman"/>
          <w:sz w:val="24"/>
          <w:szCs w:val="24"/>
          <w:lang w:val="es-CO" w:eastAsia="es-CO"/>
        </w:rPr>
        <w:t xml:space="preserve"> la Educación </w:t>
      </w:r>
      <w:r w:rsidR="007068F4"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uperior</w:t>
      </w:r>
      <w:r w:rsidR="00243D71"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SNIES</w:t>
      </w:r>
      <w:r w:rsidR="00243D71" w:rsidRPr="001C20BF">
        <w:rPr>
          <w:rFonts w:ascii="Calibri" w:eastAsia="Times New Roman" w:hAnsi="Calibri" w:cs="Times New Roman"/>
          <w:sz w:val="24"/>
          <w:szCs w:val="24"/>
          <w:lang w:val="es-CO" w:eastAsia="es-CO"/>
        </w:rPr>
        <w:t>-</w:t>
      </w:r>
      <w:r w:rsidR="00C165F4" w:rsidRPr="001C20BF">
        <w:rPr>
          <w:rFonts w:ascii="Calibri" w:eastAsia="Times New Roman" w:hAnsi="Calibri" w:cs="Times New Roman"/>
          <w:sz w:val="24"/>
          <w:szCs w:val="24"/>
          <w:lang w:val="es-CO" w:eastAsia="es-CO"/>
        </w:rPr>
        <w:t>.</w:t>
      </w:r>
    </w:p>
    <w:p w14:paraId="2E743AC4" w14:textId="15DF980A" w:rsidR="00664F53" w:rsidRPr="001C20BF" w:rsidRDefault="00664F53" w:rsidP="00664F53">
      <w:pPr>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5.5</w:t>
      </w:r>
      <w:r w:rsidR="007068F4"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Currículo de </w:t>
      </w:r>
      <w:r w:rsidR="007068F4" w:rsidRPr="001C20BF">
        <w:rPr>
          <w:rFonts w:ascii="Calibri" w:eastAsia="Times New Roman" w:hAnsi="Calibri" w:cs="Times New Roman"/>
          <w:b/>
          <w:sz w:val="24"/>
          <w:szCs w:val="24"/>
          <w:lang w:val="es-CO" w:eastAsia="es-CO"/>
        </w:rPr>
        <w:t>É</w:t>
      </w:r>
      <w:r w:rsidRPr="001C20BF">
        <w:rPr>
          <w:rFonts w:ascii="Calibri" w:eastAsia="Times New Roman" w:hAnsi="Calibri" w:cs="Times New Roman"/>
          <w:b/>
          <w:sz w:val="24"/>
          <w:szCs w:val="24"/>
          <w:lang w:val="es-CO" w:eastAsia="es-CO"/>
        </w:rPr>
        <w:t>nfasis</w:t>
      </w:r>
      <w:r w:rsidRPr="001C20BF">
        <w:rPr>
          <w:rFonts w:ascii="Calibri" w:eastAsia="Times New Roman" w:hAnsi="Calibri" w:cs="Times New Roman"/>
          <w:bCs/>
          <w:sz w:val="24"/>
          <w:szCs w:val="24"/>
          <w:lang w:val="es-CO" w:eastAsia="es-CO"/>
        </w:rPr>
        <w:t xml:space="preserve">: </w:t>
      </w:r>
      <w:r w:rsidR="004A4DD0" w:rsidRPr="001C20BF">
        <w:rPr>
          <w:rFonts w:ascii="Calibri" w:eastAsia="Times New Roman" w:hAnsi="Calibri" w:cs="Times New Roman"/>
          <w:bCs/>
          <w:sz w:val="24"/>
          <w:szCs w:val="24"/>
          <w:lang w:val="es-CO" w:eastAsia="es-CO"/>
        </w:rPr>
        <w:t>Denominase</w:t>
      </w:r>
      <w:r w:rsidRPr="001C20BF">
        <w:rPr>
          <w:rFonts w:ascii="Calibri" w:eastAsia="Times New Roman" w:hAnsi="Calibri" w:cs="Times New Roman"/>
          <w:bCs/>
          <w:sz w:val="24"/>
          <w:szCs w:val="24"/>
          <w:lang w:val="es-CO" w:eastAsia="es-CO"/>
        </w:rPr>
        <w:t xml:space="preserve"> </w:t>
      </w:r>
      <w:r w:rsidR="007068F4" w:rsidRPr="001C20BF">
        <w:rPr>
          <w:rFonts w:ascii="Calibri" w:eastAsia="Times New Roman" w:hAnsi="Calibri" w:cs="Times New Roman"/>
          <w:bCs/>
          <w:sz w:val="24"/>
          <w:szCs w:val="24"/>
          <w:lang w:val="es-CO" w:eastAsia="es-CO"/>
        </w:rPr>
        <w:t>C</w:t>
      </w:r>
      <w:r w:rsidRPr="001C20BF">
        <w:rPr>
          <w:rFonts w:ascii="Calibri" w:eastAsia="Times New Roman" w:hAnsi="Calibri" w:cs="Times New Roman"/>
          <w:bCs/>
          <w:sz w:val="24"/>
          <w:szCs w:val="24"/>
          <w:lang w:val="es-CO" w:eastAsia="es-CO"/>
        </w:rPr>
        <w:t xml:space="preserve">urrículo de </w:t>
      </w:r>
      <w:r w:rsidR="007068F4" w:rsidRPr="001C20BF">
        <w:rPr>
          <w:rFonts w:ascii="Calibri" w:eastAsia="Times New Roman" w:hAnsi="Calibri" w:cs="Times New Roman"/>
          <w:bCs/>
          <w:sz w:val="24"/>
          <w:szCs w:val="24"/>
          <w:lang w:val="es-CO" w:eastAsia="es-CO"/>
        </w:rPr>
        <w:t>É</w:t>
      </w:r>
      <w:r w:rsidRPr="001C20BF">
        <w:rPr>
          <w:rFonts w:ascii="Calibri" w:eastAsia="Times New Roman" w:hAnsi="Calibri" w:cs="Times New Roman"/>
          <w:bCs/>
          <w:sz w:val="24"/>
          <w:szCs w:val="24"/>
          <w:lang w:val="es-CO" w:eastAsia="es-CO"/>
        </w:rPr>
        <w:t>nfasis a los programas académicos</w:t>
      </w:r>
      <w:r w:rsidRPr="001C20BF">
        <w:rPr>
          <w:rFonts w:ascii="Calibri" w:eastAsia="Times New Roman" w:hAnsi="Calibri" w:cs="Times New Roman"/>
          <w:sz w:val="24"/>
          <w:szCs w:val="24"/>
          <w:lang w:val="es-CO" w:eastAsia="es-CO"/>
        </w:rPr>
        <w:t xml:space="preserve"> que permiten </w:t>
      </w:r>
      <w:r w:rsidRPr="001C20BF">
        <w:rPr>
          <w:rFonts w:ascii="Calibri" w:eastAsia="Times New Roman" w:hAnsi="Calibri" w:cs="Times New Roman"/>
          <w:bCs/>
          <w:sz w:val="24"/>
          <w:szCs w:val="24"/>
          <w:lang w:val="es-CO" w:eastAsia="es-CO"/>
        </w:rPr>
        <w:t xml:space="preserve">a la </w:t>
      </w:r>
      <w:r w:rsidR="007068F4" w:rsidRPr="001C20BF">
        <w:rPr>
          <w:rFonts w:ascii="Calibri" w:eastAsia="Times New Roman" w:hAnsi="Calibri" w:cs="Times New Roman"/>
          <w:bCs/>
          <w:sz w:val="24"/>
          <w:szCs w:val="24"/>
          <w:lang w:val="es-CO" w:eastAsia="es-CO"/>
        </w:rPr>
        <w:t>U</w:t>
      </w:r>
      <w:r w:rsidRPr="001C20BF">
        <w:rPr>
          <w:rFonts w:ascii="Calibri" w:eastAsia="Times New Roman" w:hAnsi="Calibri" w:cs="Times New Roman"/>
          <w:bCs/>
          <w:sz w:val="24"/>
          <w:szCs w:val="24"/>
          <w:lang w:val="es-CO" w:eastAsia="es-CO"/>
        </w:rPr>
        <w:t>niversidad ofrecer</w:t>
      </w:r>
      <w:r w:rsidRPr="001C20BF">
        <w:rPr>
          <w:rFonts w:ascii="Calibri" w:eastAsia="Times New Roman" w:hAnsi="Calibri" w:cs="Times New Roman"/>
          <w:sz w:val="24"/>
          <w:szCs w:val="24"/>
          <w:lang w:val="es-CO" w:eastAsia="es-CO"/>
        </w:rPr>
        <w:t xml:space="preserve"> a los </w:t>
      </w:r>
      <w:r w:rsidRPr="001C20BF">
        <w:rPr>
          <w:rFonts w:ascii="Calibri" w:eastAsia="Times New Roman" w:hAnsi="Calibri" w:cs="Times New Roman"/>
          <w:bCs/>
          <w:sz w:val="24"/>
          <w:szCs w:val="24"/>
          <w:lang w:val="es-CO" w:eastAsia="es-CO"/>
        </w:rPr>
        <w:t>estudiantes la</w:t>
      </w:r>
      <w:r w:rsidRPr="001C20BF">
        <w:rPr>
          <w:rFonts w:ascii="Calibri" w:eastAsia="Times New Roman" w:hAnsi="Calibri" w:cs="Times New Roman"/>
          <w:sz w:val="24"/>
          <w:szCs w:val="24"/>
          <w:lang w:val="es-CO" w:eastAsia="es-CO"/>
        </w:rPr>
        <w:t xml:space="preserve"> opción </w:t>
      </w:r>
      <w:r w:rsidRPr="001C20BF">
        <w:rPr>
          <w:rFonts w:ascii="Calibri" w:eastAsia="Times New Roman" w:hAnsi="Calibri" w:cs="Times New Roman"/>
          <w:bCs/>
          <w:sz w:val="24"/>
          <w:szCs w:val="24"/>
          <w:lang w:val="es-CO" w:eastAsia="es-CO"/>
        </w:rPr>
        <w:t>de seleccionar</w:t>
      </w:r>
      <w:r w:rsidR="007068F4" w:rsidRPr="001C20BF">
        <w:rPr>
          <w:rFonts w:ascii="Calibri" w:eastAsia="Times New Roman" w:hAnsi="Calibri" w:cs="Times New Roman"/>
          <w:bCs/>
          <w:sz w:val="24"/>
          <w:szCs w:val="24"/>
          <w:lang w:val="es-CO" w:eastAsia="es-CO"/>
        </w:rPr>
        <w:t>,</w:t>
      </w:r>
      <w:r w:rsidRPr="001C20BF">
        <w:rPr>
          <w:rFonts w:ascii="Calibri" w:eastAsia="Times New Roman" w:hAnsi="Calibri" w:cs="Times New Roman"/>
          <w:bCs/>
          <w:sz w:val="24"/>
          <w:szCs w:val="24"/>
          <w:lang w:val="es-CO" w:eastAsia="es-CO"/>
        </w:rPr>
        <w:t xml:space="preserve"> además del</w:t>
      </w:r>
      <w:r w:rsidR="007068F4" w:rsidRPr="001C20BF">
        <w:rPr>
          <w:rFonts w:ascii="Calibri" w:eastAsia="Times New Roman" w:hAnsi="Calibri" w:cs="Times New Roman"/>
          <w:bCs/>
          <w:sz w:val="24"/>
          <w:szCs w:val="24"/>
          <w:lang w:val="es-CO" w:eastAsia="es-CO"/>
        </w:rPr>
        <w:t xml:space="preserve"> </w:t>
      </w:r>
      <w:r w:rsidRPr="001C20BF">
        <w:rPr>
          <w:rFonts w:ascii="Calibri" w:eastAsia="Times New Roman" w:hAnsi="Calibri" w:cs="Times New Roman"/>
          <w:sz w:val="24"/>
          <w:szCs w:val="24"/>
          <w:lang w:val="es-CO" w:eastAsia="es-CO"/>
        </w:rPr>
        <w:t xml:space="preserve">currículo básico de una carrera, un énfasis </w:t>
      </w:r>
      <w:r w:rsidRPr="001C20BF">
        <w:rPr>
          <w:rFonts w:ascii="Calibri" w:eastAsia="Times New Roman" w:hAnsi="Calibri" w:cs="Times New Roman"/>
          <w:bCs/>
          <w:sz w:val="24"/>
          <w:szCs w:val="24"/>
          <w:lang w:val="es-CO" w:eastAsia="es-CO"/>
        </w:rPr>
        <w:t>particular académico de</w:t>
      </w:r>
      <w:r w:rsidRPr="001C20BF">
        <w:rPr>
          <w:rFonts w:ascii="Calibri" w:eastAsia="Times New Roman" w:hAnsi="Calibri" w:cs="Times New Roman"/>
          <w:sz w:val="24"/>
          <w:szCs w:val="24"/>
          <w:lang w:val="es-CO" w:eastAsia="es-CO"/>
        </w:rPr>
        <w:t xml:space="preserve"> la misma carrera o de otra </w:t>
      </w:r>
      <w:r w:rsidRPr="001C20BF">
        <w:rPr>
          <w:rFonts w:ascii="Calibri" w:eastAsia="Times New Roman" w:hAnsi="Calibri" w:cs="Times New Roman"/>
          <w:bCs/>
          <w:sz w:val="24"/>
          <w:szCs w:val="24"/>
          <w:lang w:val="es-CO" w:eastAsia="es-CO"/>
        </w:rPr>
        <w:t>carrera del sistema de</w:t>
      </w:r>
      <w:r w:rsidRPr="001C20BF">
        <w:rPr>
          <w:rFonts w:ascii="Calibri" w:eastAsia="Times New Roman" w:hAnsi="Calibri" w:cs="Times New Roman"/>
          <w:sz w:val="24"/>
          <w:szCs w:val="24"/>
          <w:lang w:val="es-CO" w:eastAsia="es-CO"/>
        </w:rPr>
        <w:t xml:space="preserve"> educación superior ofrecido por la misma </w:t>
      </w:r>
      <w:r w:rsidR="007068F4"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niversidad, de común acuerdo con lo establecido en los estatutos y reglamentos de la Universidad.</w:t>
      </w:r>
    </w:p>
    <w:p w14:paraId="3BFF3636" w14:textId="0FB1C2A2" w:rsidR="00664F53" w:rsidRPr="001C20BF" w:rsidRDefault="00664F53" w:rsidP="00664F53">
      <w:pPr>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5.6</w:t>
      </w:r>
      <w:r w:rsidR="007068F4"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Doble </w:t>
      </w:r>
      <w:r w:rsidR="007068F4" w:rsidRPr="001C20BF">
        <w:rPr>
          <w:rFonts w:ascii="Calibri" w:eastAsia="Times New Roman" w:hAnsi="Calibri" w:cs="Times New Roman"/>
          <w:b/>
          <w:sz w:val="24"/>
          <w:szCs w:val="24"/>
          <w:lang w:val="es-CO" w:eastAsia="es-CO"/>
        </w:rPr>
        <w:t>T</w:t>
      </w:r>
      <w:r w:rsidRPr="001C20BF">
        <w:rPr>
          <w:rFonts w:ascii="Calibri" w:eastAsia="Times New Roman" w:hAnsi="Calibri" w:cs="Times New Roman"/>
          <w:b/>
          <w:sz w:val="24"/>
          <w:szCs w:val="24"/>
          <w:lang w:val="es-CO" w:eastAsia="es-CO"/>
        </w:rPr>
        <w:t>itulación:</w:t>
      </w:r>
      <w:r w:rsidR="007068F4"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Entiéndase por </w:t>
      </w:r>
      <w:r w:rsidR="007068F4"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oble </w:t>
      </w:r>
      <w:r w:rsidR="007068F4" w:rsidRPr="001C20BF">
        <w:rPr>
          <w:rFonts w:ascii="Calibri" w:eastAsia="Times New Roman" w:hAnsi="Calibri" w:cs="Times New Roman"/>
          <w:bCs/>
          <w:sz w:val="24"/>
          <w:szCs w:val="24"/>
          <w:lang w:val="es-CO" w:eastAsia="es-CO"/>
        </w:rPr>
        <w:t>T</w:t>
      </w:r>
      <w:r w:rsidRPr="001C20BF">
        <w:rPr>
          <w:rFonts w:ascii="Calibri" w:eastAsia="Times New Roman" w:hAnsi="Calibri" w:cs="Times New Roman"/>
          <w:bCs/>
          <w:sz w:val="24"/>
          <w:szCs w:val="24"/>
          <w:lang w:val="es-CO" w:eastAsia="es-CO"/>
        </w:rPr>
        <w:t>itulación</w:t>
      </w:r>
      <w:r w:rsidR="007068F4" w:rsidRPr="001C20BF">
        <w:rPr>
          <w:rFonts w:ascii="Calibri" w:eastAsia="Times New Roman" w:hAnsi="Calibri" w:cs="Times New Roman"/>
          <w:bCs/>
          <w:sz w:val="24"/>
          <w:szCs w:val="24"/>
          <w:lang w:val="es-CO" w:eastAsia="es-CO"/>
        </w:rPr>
        <w:t xml:space="preserve"> </w:t>
      </w:r>
      <w:r w:rsidRPr="001C20BF">
        <w:rPr>
          <w:rFonts w:ascii="Calibri" w:eastAsia="Times New Roman" w:hAnsi="Calibri" w:cs="Times New Roman"/>
          <w:bCs/>
          <w:sz w:val="24"/>
          <w:szCs w:val="24"/>
          <w:lang w:val="es-CO" w:eastAsia="es-CO"/>
        </w:rPr>
        <w:t>la opción académica</w:t>
      </w:r>
      <w:r w:rsidRPr="001C20BF">
        <w:rPr>
          <w:rFonts w:ascii="Calibri" w:eastAsia="Times New Roman" w:hAnsi="Calibri" w:cs="Times New Roman"/>
          <w:sz w:val="24"/>
          <w:szCs w:val="24"/>
          <w:lang w:val="es-CO" w:eastAsia="es-CO"/>
        </w:rPr>
        <w:t xml:space="preserve"> que ofrece la </w:t>
      </w:r>
      <w:r w:rsidR="007068F4" w:rsidRPr="001C20BF">
        <w:rPr>
          <w:rFonts w:ascii="Calibri" w:eastAsia="Times New Roman" w:hAnsi="Calibri" w:cs="Times New Roman"/>
          <w:bCs/>
          <w:sz w:val="24"/>
          <w:szCs w:val="24"/>
          <w:lang w:val="es-CO" w:eastAsia="es-CO"/>
        </w:rPr>
        <w:t>U</w:t>
      </w:r>
      <w:r w:rsidRPr="001C20BF">
        <w:rPr>
          <w:rFonts w:ascii="Calibri" w:eastAsia="Times New Roman" w:hAnsi="Calibri" w:cs="Times New Roman"/>
          <w:bCs/>
          <w:sz w:val="24"/>
          <w:szCs w:val="24"/>
          <w:lang w:val="es-CO" w:eastAsia="es-CO"/>
        </w:rPr>
        <w:t>niversidad a</w:t>
      </w:r>
      <w:r w:rsidRPr="001C20BF">
        <w:rPr>
          <w:rFonts w:ascii="Calibri" w:eastAsia="Times New Roman" w:hAnsi="Calibri" w:cs="Times New Roman"/>
          <w:sz w:val="24"/>
          <w:szCs w:val="24"/>
          <w:lang w:val="es-CO" w:eastAsia="es-CO"/>
        </w:rPr>
        <w:t xml:space="preserve"> un </w:t>
      </w:r>
      <w:r w:rsidRPr="001C20BF">
        <w:rPr>
          <w:rFonts w:ascii="Calibri" w:eastAsia="Times New Roman" w:hAnsi="Calibri" w:cs="Times New Roman"/>
          <w:bCs/>
          <w:sz w:val="24"/>
          <w:szCs w:val="24"/>
          <w:lang w:val="es-CO" w:eastAsia="es-CO"/>
        </w:rPr>
        <w:t>estudiante de cursar y</w:t>
      </w:r>
      <w:r w:rsidRPr="001C20BF">
        <w:rPr>
          <w:rFonts w:ascii="Calibri" w:eastAsia="Times New Roman" w:hAnsi="Calibri" w:cs="Times New Roman"/>
          <w:sz w:val="24"/>
          <w:szCs w:val="24"/>
          <w:lang w:val="es-CO" w:eastAsia="es-CO"/>
        </w:rPr>
        <w:t xml:space="preserve"> optar </w:t>
      </w:r>
      <w:r w:rsidRPr="001C20BF">
        <w:rPr>
          <w:rFonts w:ascii="Calibri" w:eastAsia="Times New Roman" w:hAnsi="Calibri" w:cs="Times New Roman"/>
          <w:bCs/>
          <w:sz w:val="24"/>
          <w:szCs w:val="24"/>
          <w:lang w:val="es-CO" w:eastAsia="es-CO"/>
        </w:rPr>
        <w:t>por este</w:t>
      </w:r>
      <w:r w:rsidRPr="001C20BF">
        <w:rPr>
          <w:rFonts w:ascii="Calibri" w:eastAsia="Times New Roman" w:hAnsi="Calibri" w:cs="Times New Roman"/>
          <w:sz w:val="24"/>
          <w:szCs w:val="24"/>
          <w:lang w:val="es-CO" w:eastAsia="es-CO"/>
        </w:rPr>
        <w:t xml:space="preserve"> tipo de titulación, previo el cumplimiento </w:t>
      </w:r>
      <w:r w:rsidRPr="001C20BF">
        <w:rPr>
          <w:rFonts w:ascii="Calibri" w:eastAsia="Times New Roman" w:hAnsi="Calibri" w:cs="Times New Roman"/>
          <w:bCs/>
          <w:sz w:val="24"/>
          <w:szCs w:val="24"/>
          <w:lang w:val="es-CO" w:eastAsia="es-CO"/>
        </w:rPr>
        <w:t>de las</w:t>
      </w:r>
      <w:r w:rsidRPr="001C20BF">
        <w:rPr>
          <w:rFonts w:ascii="Calibri" w:eastAsia="Times New Roman" w:hAnsi="Calibri" w:cs="Times New Roman"/>
          <w:sz w:val="24"/>
          <w:szCs w:val="24"/>
          <w:lang w:val="es-CO" w:eastAsia="es-CO"/>
        </w:rPr>
        <w:t xml:space="preserve"> condiciones y requisitos académicos establecidos para tal efecto en los estatutos </w:t>
      </w:r>
      <w:r w:rsidR="00C165F4" w:rsidRPr="001C20BF">
        <w:rPr>
          <w:rFonts w:ascii="Calibri" w:eastAsia="Times New Roman" w:hAnsi="Calibri" w:cs="Times New Roman"/>
          <w:sz w:val="24"/>
          <w:szCs w:val="24"/>
          <w:lang w:val="es-CO" w:eastAsia="es-CO"/>
        </w:rPr>
        <w:t>y reglamentos de la Universidad.</w:t>
      </w:r>
    </w:p>
    <w:p w14:paraId="48CF9A9F" w14:textId="4993A4E7" w:rsidR="00664F53" w:rsidRPr="001C20BF" w:rsidRDefault="00664F53" w:rsidP="00664F53">
      <w:pPr>
        <w:jc w:val="both"/>
        <w:rPr>
          <w:rFonts w:ascii="Calibri" w:eastAsia="Times New Roman" w:hAnsi="Calibri" w:cs="Times New Roman"/>
          <w:sz w:val="24"/>
          <w:szCs w:val="24"/>
          <w:lang w:val="es-CO" w:eastAsia="es-CO"/>
        </w:rPr>
      </w:pPr>
      <w:r w:rsidRPr="001C20BF">
        <w:rPr>
          <w:rFonts w:ascii="Calibri" w:hAnsi="Calibri"/>
          <w:b/>
          <w:sz w:val="24"/>
          <w:szCs w:val="24"/>
          <w:lang w:val="es-CO"/>
        </w:rPr>
        <w:t>5.7 Cotitulación</w:t>
      </w:r>
      <w:r w:rsidR="007068F4" w:rsidRPr="001C20BF">
        <w:rPr>
          <w:rFonts w:ascii="Calibri" w:eastAsia="Times New Roman" w:hAnsi="Calibri" w:cs="Times New Roman"/>
          <w:b/>
          <w:sz w:val="24"/>
          <w:szCs w:val="24"/>
          <w:lang w:val="es-CO" w:eastAsia="es-CO"/>
        </w:rPr>
        <w:t>:</w:t>
      </w:r>
      <w:r w:rsidRPr="001C20BF">
        <w:rPr>
          <w:rFonts w:ascii="Calibri" w:eastAsia="Times New Roman" w:hAnsi="Calibri" w:cs="Times New Roman"/>
          <w:sz w:val="24"/>
          <w:szCs w:val="24"/>
          <w:lang w:val="es-CO" w:eastAsia="es-CO"/>
        </w:rPr>
        <w:t xml:space="preserve"> </w:t>
      </w:r>
      <w:r w:rsidR="00E00491" w:rsidRPr="001C20BF">
        <w:rPr>
          <w:rFonts w:ascii="Calibri" w:eastAsia="Times New Roman" w:hAnsi="Calibri" w:cs="Times New Roman"/>
          <w:sz w:val="24"/>
          <w:szCs w:val="24"/>
          <w:lang w:val="es-CO" w:eastAsia="es-CO"/>
        </w:rPr>
        <w:t>Denominase</w:t>
      </w:r>
      <w:r w:rsidR="007068F4" w:rsidRPr="001C20BF">
        <w:rPr>
          <w:rFonts w:ascii="Calibri" w:eastAsia="Times New Roman" w:hAnsi="Calibri" w:cs="Times New Roman"/>
          <w:sz w:val="24"/>
          <w:szCs w:val="24"/>
          <w:lang w:val="es-CO" w:eastAsia="es-CO"/>
        </w:rPr>
        <w:t xml:space="preserve"> C</w:t>
      </w:r>
      <w:r w:rsidRPr="001C20BF">
        <w:rPr>
          <w:rFonts w:ascii="Calibri" w:eastAsia="Times New Roman" w:hAnsi="Calibri" w:cs="Times New Roman"/>
          <w:sz w:val="24"/>
          <w:szCs w:val="24"/>
          <w:lang w:val="es-CO" w:eastAsia="es-CO"/>
        </w:rPr>
        <w:t>otitulación</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la opción de</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titulación</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por parte de</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dos universidades</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de orden nacional y/o internacional</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que previamente</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hayan formado convenios</w:t>
      </w:r>
      <w:r w:rsidR="007068F4"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académicos y curriculares para tal efecto.</w:t>
      </w:r>
    </w:p>
    <w:p w14:paraId="5F6B99E8" w14:textId="13886F45" w:rsidR="00664F53" w:rsidRPr="001C20BF" w:rsidRDefault="00664F53" w:rsidP="00664F53">
      <w:pP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5.8</w:t>
      </w:r>
      <w:r w:rsidR="00C45BB2"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 xml:space="preserve">Tipos y </w:t>
      </w:r>
      <w:r w:rsidR="00C45BB2"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lases de Cursos y/o Asignaturas:</w:t>
      </w:r>
    </w:p>
    <w:p w14:paraId="3DFC3272" w14:textId="77777777" w:rsidR="00664F53" w:rsidRPr="001C20BF" w:rsidRDefault="00664F53" w:rsidP="00664F53">
      <w:pP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a.</w:t>
      </w:r>
      <w:r w:rsidR="00C45BB2"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Para estudiantes:</w:t>
      </w:r>
      <w:r w:rsidR="00C45BB2"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b/>
          <w:sz w:val="24"/>
          <w:szCs w:val="24"/>
          <w:lang w:val="es-CO" w:eastAsia="es-CO"/>
        </w:rPr>
        <w:t>Cursos de Nivelación:</w:t>
      </w:r>
    </w:p>
    <w:p w14:paraId="0F281F1A" w14:textId="0C515972" w:rsidR="00664F53" w:rsidRPr="001C20BF" w:rsidRDefault="00664F53" w:rsidP="002A62FC">
      <w:pPr>
        <w:numPr>
          <w:ilvl w:val="0"/>
          <w:numId w:val="15"/>
        </w:numPr>
        <w:contextualSpacing/>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Lectoescritura, Ingl</w:t>
      </w:r>
      <w:r w:rsidR="00C45BB2" w:rsidRPr="001C20BF">
        <w:rPr>
          <w:rFonts w:ascii="Calibri" w:eastAsia="Times New Roman" w:hAnsi="Calibri" w:cs="Times New Roman"/>
          <w:b/>
          <w:sz w:val="24"/>
          <w:szCs w:val="24"/>
          <w:lang w:val="es-CO" w:eastAsia="es-CO"/>
        </w:rPr>
        <w:t>é</w:t>
      </w:r>
      <w:r w:rsidRPr="001C20BF">
        <w:rPr>
          <w:rFonts w:ascii="Calibri" w:eastAsia="Times New Roman" w:hAnsi="Calibri" w:cs="Times New Roman"/>
          <w:b/>
          <w:sz w:val="24"/>
          <w:szCs w:val="24"/>
          <w:lang w:val="es-CO" w:eastAsia="es-CO"/>
        </w:rPr>
        <w:t xml:space="preserve">s, Matemáticas y </w:t>
      </w:r>
      <w:r w:rsidR="00C45BB2"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iencias Naturales; Física, Biología</w:t>
      </w:r>
      <w:r w:rsidR="00C45BB2" w:rsidRPr="001C20BF">
        <w:rPr>
          <w:rFonts w:ascii="Calibri" w:eastAsia="Times New Roman" w:hAnsi="Calibri" w:cs="Times New Roman"/>
          <w:b/>
          <w:sz w:val="24"/>
          <w:szCs w:val="24"/>
          <w:lang w:val="es-CO" w:eastAsia="es-CO"/>
        </w:rPr>
        <w:t xml:space="preserve"> y</w:t>
      </w:r>
      <w:r w:rsidRPr="001C20BF">
        <w:rPr>
          <w:rFonts w:ascii="Calibri" w:eastAsia="Times New Roman" w:hAnsi="Calibri" w:cs="Times New Roman"/>
          <w:b/>
          <w:sz w:val="24"/>
          <w:szCs w:val="24"/>
          <w:lang w:val="es-CO" w:eastAsia="es-CO"/>
        </w:rPr>
        <w:t xml:space="preserve"> Química.</w:t>
      </w:r>
    </w:p>
    <w:p w14:paraId="113DDA33" w14:textId="77777777" w:rsidR="00664F53" w:rsidRPr="001C20BF" w:rsidRDefault="00664F53" w:rsidP="002A62FC">
      <w:pPr>
        <w:numPr>
          <w:ilvl w:val="0"/>
          <w:numId w:val="15"/>
        </w:numPr>
        <w:contextualSpacing/>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Cursos preuniversitarios</w:t>
      </w:r>
      <w:r w:rsidR="00C45BB2"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 xml:space="preserve"> </w:t>
      </w:r>
    </w:p>
    <w:p w14:paraId="0CE8A162" w14:textId="77777777"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Nota 1: </w:t>
      </w:r>
      <w:r w:rsidRPr="001C20BF">
        <w:rPr>
          <w:rFonts w:ascii="Calibri" w:eastAsia="Times New Roman" w:hAnsi="Calibri" w:cs="Times New Roman"/>
          <w:sz w:val="24"/>
          <w:szCs w:val="24"/>
          <w:lang w:val="es-CO" w:eastAsia="es-CO"/>
        </w:rPr>
        <w:t>Dichos cursos serán recomendados o aprobados por el Consejo Curricular de la facultad y / o programa académico.</w:t>
      </w:r>
    </w:p>
    <w:p w14:paraId="5383F1AF"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07DBB28D" w14:textId="661E8DCC"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2.</w:t>
      </w:r>
      <w:r w:rsidR="00C45BB2"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Los cursos preuniversitarios son opcionales para estudiantes que asuman sus costos académicos y sean aprobados por las faculta</w:t>
      </w:r>
      <w:r w:rsidR="00440209">
        <w:rPr>
          <w:rFonts w:ascii="Calibri" w:eastAsia="Times New Roman" w:hAnsi="Calibri" w:cs="Times New Roman"/>
          <w:sz w:val="24"/>
          <w:szCs w:val="24"/>
          <w:lang w:val="es-CO" w:eastAsia="es-CO"/>
        </w:rPr>
        <w:t>des</w:t>
      </w:r>
      <w:r w:rsidRPr="001C20BF">
        <w:rPr>
          <w:rFonts w:ascii="Calibri" w:eastAsia="Times New Roman" w:hAnsi="Calibri" w:cs="Times New Roman"/>
          <w:sz w:val="24"/>
          <w:szCs w:val="24"/>
          <w:lang w:val="es-CO" w:eastAsia="es-CO"/>
        </w:rPr>
        <w:t xml:space="preserve"> y </w:t>
      </w:r>
      <w:r w:rsidR="00C45BB2"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 xml:space="preserve">epartamentos académicos de la </w:t>
      </w:r>
      <w:r w:rsidR="00C45BB2"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w:t>
      </w:r>
    </w:p>
    <w:p w14:paraId="125D74E3"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2659DBA5" w14:textId="06D63FB1"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b. La Universidad estructura y ofrece los siguientes tipos de </w:t>
      </w:r>
      <w:r w:rsidR="00923A18" w:rsidRPr="001C20BF">
        <w:rPr>
          <w:rFonts w:ascii="Calibri" w:eastAsia="Times New Roman" w:hAnsi="Calibri" w:cs="Times New Roman"/>
          <w:b/>
          <w:sz w:val="24"/>
          <w:szCs w:val="24"/>
          <w:lang w:val="es-CO" w:eastAsia="es-CO"/>
        </w:rPr>
        <w:t>c</w:t>
      </w:r>
      <w:r w:rsidRPr="001C20BF">
        <w:rPr>
          <w:rFonts w:ascii="Calibri" w:eastAsia="Times New Roman" w:hAnsi="Calibri" w:cs="Times New Roman"/>
          <w:b/>
          <w:sz w:val="24"/>
          <w:szCs w:val="24"/>
          <w:lang w:val="es-CO" w:eastAsia="es-CO"/>
        </w:rPr>
        <w:t>ursos y/o asignaturas:</w:t>
      </w:r>
    </w:p>
    <w:p w14:paraId="604BFEBD" w14:textId="77777777" w:rsidR="00664F53" w:rsidRPr="001C20BF" w:rsidRDefault="00664F53" w:rsidP="00664F53">
      <w:pPr>
        <w:spacing w:after="0" w:line="240" w:lineRule="auto"/>
        <w:rPr>
          <w:rFonts w:ascii="Calibri" w:eastAsia="Times New Roman" w:hAnsi="Calibri" w:cs="Times New Roman"/>
          <w:b/>
          <w:sz w:val="24"/>
          <w:szCs w:val="24"/>
          <w:lang w:val="es-CO" w:eastAsia="es-CO"/>
        </w:rPr>
      </w:pPr>
    </w:p>
    <w:p w14:paraId="5E788288" w14:textId="64560F4A"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t>Cursos y/o asignaturas de fundamentación</w:t>
      </w:r>
      <w:r w:rsidR="00923A18"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 xml:space="preserve"> </w:t>
      </w:r>
    </w:p>
    <w:p w14:paraId="50348E7F" w14:textId="5495673E"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t>Cursos y/o asignaturas de profundización</w:t>
      </w:r>
      <w:r w:rsidR="00923A18" w:rsidRPr="001C20BF">
        <w:rPr>
          <w:rFonts w:ascii="Calibri" w:eastAsia="Times New Roman" w:hAnsi="Calibri" w:cs="Times New Roman"/>
          <w:b/>
          <w:sz w:val="24"/>
          <w:szCs w:val="24"/>
          <w:lang w:val="es-CO" w:eastAsia="es-CO"/>
        </w:rPr>
        <w:t>.</w:t>
      </w:r>
    </w:p>
    <w:p w14:paraId="0B4B77FB" w14:textId="02A69BCE"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t>Cursos y/o asignaturas de énfasis o profundización</w:t>
      </w:r>
      <w:r w:rsidR="00923A18"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 xml:space="preserve"> </w:t>
      </w:r>
    </w:p>
    <w:p w14:paraId="6946837D" w14:textId="2C91C915" w:rsidR="00664F53" w:rsidRPr="001C20BF" w:rsidRDefault="00664F53" w:rsidP="00664F53">
      <w:pPr>
        <w:spacing w:after="0" w:line="240" w:lineRule="auto"/>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t>Cursos y/o asignaturas para doble titulación y</w:t>
      </w:r>
      <w:r w:rsidR="00923A18"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o cotitulación</w:t>
      </w:r>
      <w:r w:rsidR="00923A18" w:rsidRPr="001C20BF">
        <w:rPr>
          <w:rFonts w:ascii="Calibri" w:eastAsia="Times New Roman" w:hAnsi="Calibri" w:cs="Times New Roman"/>
          <w:b/>
          <w:sz w:val="24"/>
          <w:szCs w:val="24"/>
          <w:lang w:val="es-CO" w:eastAsia="es-CO"/>
        </w:rPr>
        <w:t>.</w:t>
      </w:r>
    </w:p>
    <w:p w14:paraId="512F522A" w14:textId="184BBCC9" w:rsidR="00664F53" w:rsidRPr="001C20BF" w:rsidRDefault="00664F53" w:rsidP="002A62FC">
      <w:pPr>
        <w:numPr>
          <w:ilvl w:val="0"/>
          <w:numId w:val="16"/>
        </w:numPr>
        <w:spacing w:after="0" w:line="240" w:lineRule="auto"/>
        <w:ind w:left="709" w:hanging="709"/>
        <w:contextualSpacing/>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Cursos y o asignaturas de libre elección y/o complementarios</w:t>
      </w:r>
      <w:r w:rsidR="00923A18"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 xml:space="preserve"> </w:t>
      </w:r>
    </w:p>
    <w:p w14:paraId="1F6FE37C"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2276D7CD" w14:textId="61CD5901"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 xml:space="preserve">Nota. </w:t>
      </w:r>
      <w:r w:rsidRPr="001C20BF">
        <w:rPr>
          <w:rFonts w:ascii="Calibri" w:eastAsia="Times New Roman" w:hAnsi="Calibri" w:cs="Times New Roman"/>
          <w:sz w:val="24"/>
          <w:szCs w:val="24"/>
          <w:lang w:val="es-CO" w:eastAsia="es-CO"/>
        </w:rPr>
        <w:t xml:space="preserve">Todos los cursos o </w:t>
      </w:r>
      <w:r w:rsidRPr="001C20BF">
        <w:rPr>
          <w:rFonts w:ascii="Calibri" w:eastAsia="Times New Roman" w:hAnsi="Calibri" w:cs="Times New Roman"/>
          <w:bCs/>
          <w:sz w:val="24"/>
          <w:szCs w:val="24"/>
          <w:lang w:val="es-CO" w:eastAsia="es-CO"/>
        </w:rPr>
        <w:t>asignaturas harán</w:t>
      </w:r>
      <w:r w:rsidRPr="001C20BF">
        <w:rPr>
          <w:rFonts w:ascii="Calibri" w:eastAsia="Times New Roman" w:hAnsi="Calibri" w:cs="Times New Roman"/>
          <w:sz w:val="24"/>
          <w:szCs w:val="24"/>
          <w:lang w:val="es-CO" w:eastAsia="es-CO"/>
        </w:rPr>
        <w:t xml:space="preserve"> parte </w:t>
      </w:r>
      <w:r w:rsidRPr="001C20BF">
        <w:rPr>
          <w:rFonts w:ascii="Calibri" w:eastAsia="Times New Roman" w:hAnsi="Calibri" w:cs="Times New Roman"/>
          <w:bCs/>
          <w:sz w:val="24"/>
          <w:szCs w:val="24"/>
          <w:lang w:val="es-CO" w:eastAsia="es-CO"/>
        </w:rPr>
        <w:t>de la</w:t>
      </w:r>
      <w:r w:rsidRPr="001C20BF">
        <w:rPr>
          <w:rFonts w:ascii="Calibri" w:eastAsia="Times New Roman" w:hAnsi="Calibri" w:cs="Times New Roman"/>
          <w:sz w:val="24"/>
          <w:szCs w:val="24"/>
          <w:lang w:val="es-CO" w:eastAsia="es-CO"/>
        </w:rPr>
        <w:t xml:space="preserve"> estructura académica de </w:t>
      </w:r>
      <w:r w:rsidRPr="001C20BF">
        <w:rPr>
          <w:rFonts w:ascii="Calibri" w:eastAsia="Times New Roman" w:hAnsi="Calibri" w:cs="Times New Roman"/>
          <w:bCs/>
          <w:sz w:val="24"/>
          <w:szCs w:val="24"/>
          <w:lang w:val="es-CO" w:eastAsia="es-CO"/>
        </w:rPr>
        <w:t>créditos establecida</w:t>
      </w:r>
      <w:r w:rsidRPr="001C20BF">
        <w:rPr>
          <w:rFonts w:ascii="Calibri" w:eastAsia="Times New Roman" w:hAnsi="Calibri" w:cs="Times New Roman"/>
          <w:sz w:val="24"/>
          <w:szCs w:val="24"/>
          <w:lang w:val="es-CO" w:eastAsia="es-CO"/>
        </w:rPr>
        <w:t xml:space="preserve"> por los estatutos y reglamentos de la </w:t>
      </w:r>
      <w:r w:rsidR="00482F28"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niversidad y/o</w:t>
      </w:r>
      <w:r w:rsidR="00482F28"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convenios</w:t>
      </w:r>
      <w:r w:rsidR="00482F28"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con otras universidades.</w:t>
      </w:r>
    </w:p>
    <w:p w14:paraId="44419F73" w14:textId="77777777" w:rsidR="00A7719F" w:rsidRPr="001C20BF" w:rsidRDefault="00A7719F" w:rsidP="00C11C00">
      <w:pPr>
        <w:spacing w:after="0" w:line="240" w:lineRule="auto"/>
        <w:jc w:val="center"/>
        <w:rPr>
          <w:rFonts w:ascii="Calibri" w:eastAsia="Times New Roman" w:hAnsi="Calibri" w:cs="Times New Roman"/>
          <w:b/>
          <w:sz w:val="24"/>
          <w:szCs w:val="24"/>
          <w:lang w:val="es-CO" w:eastAsia="es-CO"/>
        </w:rPr>
      </w:pPr>
    </w:p>
    <w:p w14:paraId="248EDFA9" w14:textId="77777777" w:rsidR="00A7719F" w:rsidRPr="001C20BF" w:rsidRDefault="00A7719F" w:rsidP="00664F53">
      <w:pPr>
        <w:spacing w:after="0" w:line="240" w:lineRule="auto"/>
        <w:jc w:val="center"/>
        <w:rPr>
          <w:rFonts w:ascii="Calibri" w:eastAsia="Times New Roman" w:hAnsi="Calibri" w:cs="Times New Roman"/>
          <w:b/>
          <w:sz w:val="24"/>
          <w:szCs w:val="24"/>
          <w:lang w:val="es-CO" w:eastAsia="es-CO"/>
        </w:rPr>
      </w:pPr>
    </w:p>
    <w:p w14:paraId="18272AEB" w14:textId="77777777" w:rsidR="00A7719F" w:rsidRPr="001C20BF" w:rsidRDefault="00A7719F" w:rsidP="00664F53">
      <w:pPr>
        <w:spacing w:after="0" w:line="240" w:lineRule="auto"/>
        <w:jc w:val="center"/>
        <w:rPr>
          <w:rFonts w:ascii="Calibri" w:eastAsia="Times New Roman" w:hAnsi="Calibri" w:cs="Times New Roman"/>
          <w:b/>
          <w:sz w:val="24"/>
          <w:szCs w:val="24"/>
          <w:lang w:val="es-CO" w:eastAsia="es-CO"/>
        </w:rPr>
      </w:pPr>
    </w:p>
    <w:p w14:paraId="31A628A7" w14:textId="6DCFD34D"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Capítulo </w:t>
      </w:r>
      <w:r w:rsidR="00482F28" w:rsidRPr="001C20BF">
        <w:rPr>
          <w:rFonts w:ascii="Calibri" w:eastAsia="Times New Roman" w:hAnsi="Calibri" w:cs="Times New Roman"/>
          <w:b/>
          <w:sz w:val="24"/>
          <w:szCs w:val="24"/>
          <w:lang w:val="es-CO" w:eastAsia="es-CO"/>
        </w:rPr>
        <w:t>D</w:t>
      </w:r>
      <w:r w:rsidRPr="001C20BF">
        <w:rPr>
          <w:rFonts w:ascii="Calibri" w:eastAsia="Times New Roman" w:hAnsi="Calibri" w:cs="Times New Roman"/>
          <w:b/>
          <w:sz w:val="24"/>
          <w:szCs w:val="24"/>
          <w:lang w:val="es-CO" w:eastAsia="es-CO"/>
        </w:rPr>
        <w:t>écimo</w:t>
      </w:r>
      <w:r w:rsidR="00482F28" w:rsidRPr="001C20BF">
        <w:rPr>
          <w:rFonts w:ascii="Calibri" w:eastAsia="Times New Roman" w:hAnsi="Calibri" w:cs="Times New Roman"/>
          <w:b/>
          <w:sz w:val="24"/>
          <w:szCs w:val="24"/>
          <w:lang w:val="es-CO" w:eastAsia="es-CO"/>
        </w:rPr>
        <w:t>-</w:t>
      </w:r>
      <w:r w:rsidR="00587457" w:rsidRPr="001C20BF">
        <w:rPr>
          <w:rFonts w:ascii="Calibri" w:eastAsia="Times New Roman" w:hAnsi="Calibri" w:cs="Times New Roman"/>
          <w:b/>
          <w:sz w:val="24"/>
          <w:szCs w:val="24"/>
          <w:lang w:val="es-CO" w:eastAsia="es-CO"/>
        </w:rPr>
        <w:t>tercero</w:t>
      </w:r>
    </w:p>
    <w:p w14:paraId="4E7259BF" w14:textId="58EA1CDE"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DEL PLAN DE TRABAJO ACAD</w:t>
      </w:r>
      <w:r w:rsidR="00482F28" w:rsidRPr="001C20BF">
        <w:rPr>
          <w:rFonts w:ascii="Calibri" w:eastAsia="Times New Roman" w:hAnsi="Calibri" w:cs="Times New Roman"/>
          <w:b/>
          <w:sz w:val="24"/>
          <w:szCs w:val="24"/>
          <w:lang w:val="es-CO" w:eastAsia="es-CO"/>
        </w:rPr>
        <w:t>É</w:t>
      </w:r>
      <w:r w:rsidRPr="001C20BF">
        <w:rPr>
          <w:rFonts w:ascii="Calibri" w:eastAsia="Times New Roman" w:hAnsi="Calibri" w:cs="Times New Roman"/>
          <w:b/>
          <w:sz w:val="24"/>
          <w:szCs w:val="24"/>
          <w:lang w:val="es-CO" w:eastAsia="es-CO"/>
        </w:rPr>
        <w:t>MICO</w:t>
      </w:r>
      <w:r w:rsidR="00482F28"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DOCENTE</w:t>
      </w:r>
    </w:p>
    <w:p w14:paraId="13E9CE61"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0B9F187D" w14:textId="3DD86663"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DISTRIBUCIÓN DE RESPONSABILIDADES ACADÉMICAS Y PLANES DE TRABAJO DOCENTE</w:t>
      </w:r>
      <w:r w:rsidRPr="001C20BF">
        <w:rPr>
          <w:rStyle w:val="Refdenotaalpie"/>
          <w:rFonts w:ascii="Calibri" w:eastAsia="Times New Roman" w:hAnsi="Calibri" w:cs="Times New Roman"/>
          <w:b/>
          <w:sz w:val="24"/>
          <w:szCs w:val="24"/>
          <w:lang w:val="es-CO" w:eastAsia="es-CO"/>
        </w:rPr>
        <w:footnoteReference w:id="9"/>
      </w:r>
      <w:r w:rsidRPr="001C20BF">
        <w:rPr>
          <w:rFonts w:ascii="Calibri" w:eastAsia="Times New Roman" w:hAnsi="Calibri" w:cs="Times New Roman"/>
          <w:b/>
          <w:sz w:val="24"/>
          <w:szCs w:val="24"/>
          <w:lang w:val="es-CO" w:eastAsia="es-CO"/>
        </w:rPr>
        <w:t xml:space="preserve">: </w:t>
      </w:r>
      <w:r w:rsidRPr="001C20BF">
        <w:rPr>
          <w:rFonts w:ascii="Calibri" w:eastAsia="Times New Roman" w:hAnsi="Calibri" w:cs="Times New Roman"/>
          <w:sz w:val="24"/>
          <w:szCs w:val="24"/>
          <w:lang w:val="es-CO" w:eastAsia="es-CO"/>
        </w:rPr>
        <w:t xml:space="preserve">Definición, funciones, requerimientos, responsabilidades derechos y características de los planes de </w:t>
      </w:r>
      <w:r w:rsidR="00482F28" w:rsidRPr="001C20BF">
        <w:rPr>
          <w:rFonts w:ascii="Calibri" w:eastAsia="Times New Roman" w:hAnsi="Calibri" w:cs="Times New Roman"/>
          <w:sz w:val="24"/>
          <w:szCs w:val="24"/>
          <w:lang w:val="es-CO" w:eastAsia="es-CO"/>
        </w:rPr>
        <w:t>t</w:t>
      </w:r>
      <w:r w:rsidRPr="001C20BF">
        <w:rPr>
          <w:rFonts w:ascii="Calibri" w:eastAsia="Times New Roman" w:hAnsi="Calibri" w:cs="Times New Roman"/>
          <w:sz w:val="24"/>
          <w:szCs w:val="24"/>
          <w:lang w:val="es-CO" w:eastAsia="es-CO"/>
        </w:rPr>
        <w:t xml:space="preserve">rabajo académico de los </w:t>
      </w:r>
      <w:r w:rsidR="00482F28" w:rsidRPr="001C20BF">
        <w:rPr>
          <w:rFonts w:ascii="Calibri" w:eastAsia="Times New Roman" w:hAnsi="Calibri" w:cs="Times New Roman"/>
          <w:sz w:val="24"/>
          <w:szCs w:val="24"/>
          <w:lang w:val="es-CO" w:eastAsia="es-CO"/>
        </w:rPr>
        <w:t>d</w:t>
      </w:r>
      <w:r w:rsidRPr="001C20BF">
        <w:rPr>
          <w:rFonts w:ascii="Calibri" w:eastAsia="Times New Roman" w:hAnsi="Calibri" w:cs="Times New Roman"/>
          <w:sz w:val="24"/>
          <w:szCs w:val="24"/>
          <w:lang w:val="es-CO" w:eastAsia="es-CO"/>
        </w:rPr>
        <w:t>ocentes en ejercicio</w:t>
      </w:r>
      <w:r w:rsidR="00EF4E98"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son las siguientes:</w:t>
      </w:r>
    </w:p>
    <w:p w14:paraId="717B1E31"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1B423324" w14:textId="31DCCAFE"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1. DEFINICIÓN</w:t>
      </w:r>
    </w:p>
    <w:p w14:paraId="55B0B0C9"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767AFE83" w14:textId="21070463"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El Plan de Trabajo Acad</w:t>
      </w:r>
      <w:r w:rsidR="00E45C37" w:rsidRPr="001C20BF">
        <w:rPr>
          <w:rFonts w:ascii="Calibri" w:eastAsia="Times New Roman" w:hAnsi="Calibri" w:cs="Times New Roman"/>
          <w:sz w:val="24"/>
          <w:szCs w:val="24"/>
          <w:lang w:val="es-CO" w:eastAsia="es-CO"/>
        </w:rPr>
        <w:t>émico de los docentes en ejerci</w:t>
      </w:r>
      <w:r w:rsidR="00DF6C78" w:rsidRPr="001C20BF">
        <w:rPr>
          <w:rFonts w:ascii="Calibri" w:eastAsia="Times New Roman" w:hAnsi="Calibri" w:cs="Times New Roman"/>
          <w:sz w:val="24"/>
          <w:szCs w:val="24"/>
          <w:lang w:val="es-CO" w:eastAsia="es-CO"/>
        </w:rPr>
        <w:t>ci</w:t>
      </w:r>
      <w:r w:rsidR="00E45C37" w:rsidRPr="001C20BF">
        <w:rPr>
          <w:rFonts w:ascii="Calibri" w:eastAsia="Times New Roman" w:hAnsi="Calibri" w:cs="Times New Roman"/>
          <w:sz w:val="24"/>
          <w:szCs w:val="24"/>
          <w:lang w:val="es-CO" w:eastAsia="es-CO"/>
        </w:rPr>
        <w:t>o</w:t>
      </w:r>
      <w:r w:rsidRPr="001C20BF">
        <w:rPr>
          <w:rFonts w:ascii="Calibri" w:eastAsia="Times New Roman" w:hAnsi="Calibri" w:cs="Times New Roman"/>
          <w:sz w:val="24"/>
          <w:szCs w:val="24"/>
          <w:lang w:val="es-CO" w:eastAsia="es-CO"/>
        </w:rPr>
        <w:t xml:space="preserve"> tiene como base fundamental la idoneidad académica, pedagógica, didáctica, científica y profesional para la planeación, desarrollo, autoevaluación y acreditación de las funciones universitarias de Docencia en programas académicos y carreras profesionales, formación ciudadana, investigación, extensión y </w:t>
      </w:r>
      <w:r w:rsidR="00482F28"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royección </w:t>
      </w:r>
      <w:r w:rsidR="00482F28"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ocial </w:t>
      </w:r>
      <w:r w:rsidR="00482F28"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niversitaria en una o varias unidades académicas, de conformidad con las políticas, estatutos y reglamentos de la Universidad. El Plan de trabajo debe presentarse al inicio de cada periodo académico</w:t>
      </w:r>
      <w:r w:rsidR="00482F28"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al igual que un informe de su desarrollo al finalizar el respectivo periodo académico. </w:t>
      </w:r>
    </w:p>
    <w:p w14:paraId="6782CC37"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1FE15816" w14:textId="26B35E24" w:rsidR="00B2743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 FUNCIONES</w:t>
      </w:r>
    </w:p>
    <w:p w14:paraId="22FD125F" w14:textId="77777777" w:rsidR="00B27433" w:rsidRPr="001C20BF" w:rsidRDefault="00B27433" w:rsidP="00664F53">
      <w:pPr>
        <w:spacing w:after="0" w:line="240" w:lineRule="auto"/>
        <w:jc w:val="both"/>
        <w:rPr>
          <w:rFonts w:ascii="Calibri" w:eastAsia="Times New Roman" w:hAnsi="Calibri" w:cs="Times New Roman"/>
          <w:b/>
          <w:sz w:val="24"/>
          <w:szCs w:val="24"/>
          <w:lang w:val="es-CO" w:eastAsia="es-CO"/>
        </w:rPr>
      </w:pPr>
    </w:p>
    <w:p w14:paraId="61B679D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Las funciones establecidas en el Plan de Trabajo Académico son de carácter curricular, investigativo, de extensión y proyección social universitaria y de acredita</w:t>
      </w:r>
      <w:r w:rsidR="00E45C37" w:rsidRPr="001C20BF">
        <w:rPr>
          <w:rFonts w:ascii="Calibri" w:eastAsia="Times New Roman" w:hAnsi="Calibri" w:cs="Times New Roman"/>
          <w:sz w:val="24"/>
          <w:szCs w:val="24"/>
          <w:lang w:val="es-CO" w:eastAsia="es-CO"/>
        </w:rPr>
        <w:t>ción institucional y social de c</w:t>
      </w:r>
      <w:r w:rsidRPr="001C20BF">
        <w:rPr>
          <w:rFonts w:ascii="Calibri" w:eastAsia="Times New Roman" w:hAnsi="Calibri" w:cs="Times New Roman"/>
          <w:sz w:val="24"/>
          <w:szCs w:val="24"/>
          <w:lang w:val="es-CO" w:eastAsia="es-CO"/>
        </w:rPr>
        <w:t>alidad:</w:t>
      </w:r>
    </w:p>
    <w:p w14:paraId="306CF0D8"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5E6049BC" w14:textId="4A2F5CC0" w:rsidR="00664F5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2.1</w:t>
      </w:r>
      <w:r w:rsidR="00664F53" w:rsidRPr="001C20BF">
        <w:rPr>
          <w:rFonts w:ascii="Calibri" w:eastAsia="Times New Roman" w:hAnsi="Calibri" w:cs="Times New Roman"/>
          <w:b/>
          <w:sz w:val="24"/>
          <w:szCs w:val="24"/>
          <w:lang w:val="es-CO" w:eastAsia="es-CO"/>
        </w:rPr>
        <w:t xml:space="preserve"> CURRICULARES</w:t>
      </w:r>
    </w:p>
    <w:p w14:paraId="2EF9A523" w14:textId="77777777" w:rsidR="00E45C37" w:rsidRPr="001C20BF" w:rsidRDefault="00E45C37" w:rsidP="00664F53">
      <w:pPr>
        <w:spacing w:after="0" w:line="240" w:lineRule="auto"/>
        <w:jc w:val="both"/>
        <w:rPr>
          <w:rFonts w:ascii="Calibri" w:eastAsia="Times New Roman" w:hAnsi="Calibri" w:cs="Times New Roman"/>
          <w:b/>
          <w:sz w:val="24"/>
          <w:szCs w:val="24"/>
          <w:lang w:val="es-CO" w:eastAsia="es-CO"/>
        </w:rPr>
      </w:pPr>
    </w:p>
    <w:p w14:paraId="3A410283" w14:textId="16060B24"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sz w:val="24"/>
          <w:szCs w:val="24"/>
          <w:lang w:val="es-CO" w:eastAsia="es-CO"/>
        </w:rPr>
        <w:t xml:space="preserve">Programa, </w:t>
      </w:r>
      <w:r w:rsidR="00482F28"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lanea, desarrolla y evalúa lineamientos curriculares, pedagógicos y didácticos propios del campo de conocimiento de su unidad académica, atendiendo las modalidades y niveles de formación de la Universidad. </w:t>
      </w:r>
    </w:p>
    <w:p w14:paraId="6B0A2A69"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Crea estrategias y mecanismos que favorezcan la formación académica integral y de excelencia de los estudiantes y que propendan por la disminución de la deserción y mortalidad académica y el aumento de la tasa de graduación</w:t>
      </w:r>
      <w:r w:rsidR="00482F28" w:rsidRPr="001C20BF">
        <w:rPr>
          <w:rFonts w:ascii="Calibri" w:eastAsia="Times New Roman" w:hAnsi="Calibri" w:cs="Times New Roman"/>
          <w:sz w:val="24"/>
          <w:szCs w:val="24"/>
          <w:lang w:val="es-CO" w:eastAsia="es-CO"/>
        </w:rPr>
        <w:t>.</w:t>
      </w:r>
    </w:p>
    <w:p w14:paraId="000A01A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 Direcciona, evalúa y genera mecanismos de mejoramiento continuo de los programas de formación académicos bajo su responsabilidad. </w:t>
      </w:r>
    </w:p>
    <w:p w14:paraId="1AEDE864"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 Realiza y recomienda estudios sobre pertinencia y actualización de los contenidos y estrategias de enseñanza, aprendizaje y evaluación académica de estudiantes.</w:t>
      </w:r>
    </w:p>
    <w:p w14:paraId="33F908D1" w14:textId="00E6324F"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Diseña</w:t>
      </w:r>
      <w:r w:rsidR="00482F28" w:rsidRPr="001C20BF">
        <w:rPr>
          <w:rFonts w:ascii="Calibri" w:eastAsia="Times New Roman" w:hAnsi="Calibri" w:cs="Times New Roman"/>
          <w:sz w:val="24"/>
          <w:szCs w:val="24"/>
          <w:lang w:val="es-CO" w:eastAsia="es-CO"/>
        </w:rPr>
        <w:t xml:space="preserve"> y</w:t>
      </w:r>
      <w:r w:rsidRPr="001C20BF">
        <w:rPr>
          <w:rFonts w:ascii="Calibri" w:eastAsia="Times New Roman" w:hAnsi="Calibri" w:cs="Times New Roman"/>
          <w:sz w:val="24"/>
          <w:szCs w:val="24"/>
          <w:lang w:val="es-CO" w:eastAsia="es-CO"/>
        </w:rPr>
        <w:t xml:space="preserve"> aplica materiales de enseñanza y aprendizaje pertinentes y adecuados a los programas académicos bajo su responsabilidad.</w:t>
      </w:r>
    </w:p>
    <w:p w14:paraId="73D3FBC9"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 Participa en eventos y actividades que favorezcan la conformación y desarrollo de una comunidad académica de docentes universitarios.</w:t>
      </w:r>
    </w:p>
    <w:p w14:paraId="266F4143"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152768C1" w14:textId="1A24A617" w:rsidR="00664F5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2.2</w:t>
      </w:r>
      <w:r w:rsidR="00E45C37" w:rsidRPr="001C20BF">
        <w:rPr>
          <w:rFonts w:ascii="Calibri" w:eastAsia="Times New Roman" w:hAnsi="Calibri" w:cs="Times New Roman"/>
          <w:b/>
          <w:sz w:val="24"/>
          <w:szCs w:val="24"/>
          <w:lang w:val="es-CO" w:eastAsia="es-CO"/>
        </w:rPr>
        <w:t xml:space="preserve"> INVESTIGATIVAS</w:t>
      </w:r>
    </w:p>
    <w:p w14:paraId="23EA7D8C" w14:textId="77777777" w:rsidR="00E45C37" w:rsidRPr="001C20BF" w:rsidRDefault="00E45C37" w:rsidP="00664F53">
      <w:pPr>
        <w:spacing w:after="0" w:line="240" w:lineRule="auto"/>
        <w:jc w:val="both"/>
        <w:rPr>
          <w:rFonts w:ascii="Calibri" w:eastAsia="Times New Roman" w:hAnsi="Calibri" w:cs="Times New Roman"/>
          <w:b/>
          <w:sz w:val="24"/>
          <w:szCs w:val="24"/>
          <w:lang w:val="es-CO" w:eastAsia="es-CO"/>
        </w:rPr>
      </w:pPr>
    </w:p>
    <w:p w14:paraId="75DF17A2"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sz w:val="24"/>
          <w:szCs w:val="24"/>
          <w:lang w:val="es-CO" w:eastAsia="es-CO"/>
        </w:rPr>
        <w:t>Promueve la investigación curricular, pedagógica, didáctica, disciplinar, inter y transdisciplinar en los campos de conocimiento de la unidad académica en donde se desempeña.</w:t>
      </w:r>
    </w:p>
    <w:p w14:paraId="0A9A8F6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Participa en el desarrollo y fortalecimiento de estructuras y grupos para la consolidación de líneas y áreas de investigación articuladas a programas científicos y planes estratégicos de desarrollo institucionales, en su campo de conocimiento.</w:t>
      </w:r>
    </w:p>
    <w:p w14:paraId="667C04F5"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Aporta significativamente a la producción académica, científica y tecnológica del área académica y de conocimiento en que se desempeña</w:t>
      </w:r>
      <w:r w:rsidR="00482F28"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3ED72117"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Fomenta la innovación, apropiación y transferencia de resultados de investigación</w:t>
      </w:r>
      <w:r w:rsidR="002A52AE" w:rsidRPr="001C20BF">
        <w:rPr>
          <w:rFonts w:ascii="Calibri" w:eastAsia="Times New Roman" w:hAnsi="Calibri" w:cs="Times New Roman"/>
          <w:sz w:val="24"/>
          <w:szCs w:val="24"/>
          <w:lang w:val="es-CO" w:eastAsia="es-CO"/>
        </w:rPr>
        <w:t>.</w:t>
      </w:r>
    </w:p>
    <w:p w14:paraId="5E1D5362"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2614C340" w14:textId="0B048C56" w:rsidR="00664F5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2.3</w:t>
      </w:r>
      <w:r w:rsidR="00664F53" w:rsidRPr="001C20BF">
        <w:rPr>
          <w:rFonts w:ascii="Calibri" w:eastAsia="Times New Roman" w:hAnsi="Calibri" w:cs="Times New Roman"/>
          <w:b/>
          <w:sz w:val="24"/>
          <w:szCs w:val="24"/>
          <w:lang w:val="es-CO" w:eastAsia="es-CO"/>
        </w:rPr>
        <w:t xml:space="preserve"> DE EXTENSIÓN Y PROYECCIÓN SOCIAL </w:t>
      </w:r>
    </w:p>
    <w:p w14:paraId="05933044" w14:textId="77777777" w:rsidR="00E45C37" w:rsidRPr="001C20BF" w:rsidRDefault="00E45C37" w:rsidP="00664F53">
      <w:pPr>
        <w:spacing w:after="0" w:line="240" w:lineRule="auto"/>
        <w:jc w:val="both"/>
        <w:rPr>
          <w:rFonts w:ascii="Calibri" w:eastAsia="Times New Roman" w:hAnsi="Calibri" w:cs="Times New Roman"/>
          <w:b/>
          <w:sz w:val="24"/>
          <w:szCs w:val="24"/>
          <w:lang w:val="es-CO" w:eastAsia="es-CO"/>
        </w:rPr>
      </w:pPr>
    </w:p>
    <w:p w14:paraId="7AAF552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Incluye en su Plan de Tra</w:t>
      </w:r>
      <w:r w:rsidR="00E45C37" w:rsidRPr="001C20BF">
        <w:rPr>
          <w:rFonts w:ascii="Calibri" w:eastAsia="Times New Roman" w:hAnsi="Calibri" w:cs="Times New Roman"/>
          <w:sz w:val="24"/>
          <w:szCs w:val="24"/>
          <w:lang w:val="es-CO" w:eastAsia="es-CO"/>
        </w:rPr>
        <w:t>bajo programas y proyectos de</w:t>
      </w:r>
      <w:r w:rsidRPr="001C20BF">
        <w:rPr>
          <w:rFonts w:ascii="Calibri" w:eastAsia="Times New Roman" w:hAnsi="Calibri" w:cs="Times New Roman"/>
          <w:sz w:val="24"/>
          <w:szCs w:val="24"/>
          <w:lang w:val="es-CO" w:eastAsia="es-CO"/>
        </w:rPr>
        <w:t xml:space="preserve"> extensión y fomenta la innovación y transferencia de resultados, con énfasis en el desarrollo de la Ciudad, </w:t>
      </w:r>
      <w:r w:rsidR="002A52AE" w:rsidRPr="001C20BF">
        <w:rPr>
          <w:rFonts w:ascii="Calibri" w:eastAsia="Times New Roman" w:hAnsi="Calibri" w:cs="Times New Roman"/>
          <w:sz w:val="24"/>
          <w:szCs w:val="24"/>
          <w:lang w:val="es-CO" w:eastAsia="es-CO"/>
        </w:rPr>
        <w:t xml:space="preserve">de </w:t>
      </w:r>
      <w:r w:rsidRPr="001C20BF">
        <w:rPr>
          <w:rFonts w:ascii="Calibri" w:eastAsia="Times New Roman" w:hAnsi="Calibri" w:cs="Times New Roman"/>
          <w:sz w:val="24"/>
          <w:szCs w:val="24"/>
          <w:lang w:val="es-CO" w:eastAsia="es-CO"/>
        </w:rPr>
        <w:t>la Región y de la nación colombiana.</w:t>
      </w:r>
    </w:p>
    <w:p w14:paraId="336298B4"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Aplica estrategias para asegurar la difusión, apropiación y proyección social de los resultados de investigación, creación, docencia y extensión que se realicen en la Unidad A</w:t>
      </w:r>
      <w:r w:rsidR="00FB4E8D" w:rsidRPr="001C20BF">
        <w:rPr>
          <w:rFonts w:ascii="Calibri" w:eastAsia="Times New Roman" w:hAnsi="Calibri" w:cs="Times New Roman"/>
          <w:sz w:val="24"/>
          <w:szCs w:val="24"/>
          <w:lang w:val="es-CO" w:eastAsia="es-CO"/>
        </w:rPr>
        <w:t>cadémica en la que se desempeña.</w:t>
      </w:r>
    </w:p>
    <w:p w14:paraId="6888FBA4"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Participa en el desarrollo y fortalecimiento de estructuras para la extensión y la articulación con la investigación y la docencia, vinculándose a los programas y planes estratégicos de desarrollo institucional, en las áreas de conocimiento en que se desempeña.</w:t>
      </w:r>
    </w:p>
    <w:p w14:paraId="6A2AC301"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0587E3F2" w14:textId="48888543" w:rsidR="00664F5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2.4</w:t>
      </w:r>
      <w:r w:rsidR="00664F53" w:rsidRPr="001C20BF">
        <w:rPr>
          <w:rFonts w:ascii="Calibri" w:eastAsia="Times New Roman" w:hAnsi="Calibri" w:cs="Times New Roman"/>
          <w:b/>
          <w:sz w:val="24"/>
          <w:szCs w:val="24"/>
          <w:lang w:val="es-CO" w:eastAsia="es-CO"/>
        </w:rPr>
        <w:t xml:space="preserve"> DE ACREDITACIÓN INSTITUCIONAL Y SOCIAL DE CALIDAD </w:t>
      </w:r>
    </w:p>
    <w:p w14:paraId="49406194"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45EC3A1D" w14:textId="50856BB0"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w:t>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sz w:val="24"/>
          <w:szCs w:val="24"/>
          <w:lang w:val="es-CO" w:eastAsia="es-CO"/>
        </w:rPr>
        <w:t>Participa y apoya los procesos de autoevaluación</w:t>
      </w:r>
      <w:r w:rsidR="0004200C"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evaluación y acreditación </w:t>
      </w:r>
      <w:r w:rsidR="002A52AE" w:rsidRPr="001C20BF">
        <w:rPr>
          <w:rFonts w:ascii="Calibri" w:eastAsia="Times New Roman" w:hAnsi="Calibri" w:cs="Times New Roman"/>
          <w:sz w:val="24"/>
          <w:szCs w:val="24"/>
          <w:lang w:val="es-CO" w:eastAsia="es-CO"/>
        </w:rPr>
        <w:t>i</w:t>
      </w:r>
      <w:r w:rsidRPr="001C20BF">
        <w:rPr>
          <w:rFonts w:ascii="Calibri" w:eastAsia="Times New Roman" w:hAnsi="Calibri" w:cs="Times New Roman"/>
          <w:sz w:val="24"/>
          <w:szCs w:val="24"/>
          <w:lang w:val="es-CO" w:eastAsia="es-CO"/>
        </w:rPr>
        <w:t>n</w:t>
      </w:r>
      <w:r w:rsidR="00E45C37" w:rsidRPr="001C20BF">
        <w:rPr>
          <w:rFonts w:ascii="Calibri" w:eastAsia="Times New Roman" w:hAnsi="Calibri" w:cs="Times New Roman"/>
          <w:sz w:val="24"/>
          <w:szCs w:val="24"/>
          <w:lang w:val="es-CO" w:eastAsia="es-CO"/>
        </w:rPr>
        <w:t xml:space="preserve">stitucional y </w:t>
      </w:r>
      <w:r w:rsidR="002A52AE" w:rsidRPr="001C20BF">
        <w:rPr>
          <w:rFonts w:ascii="Calibri" w:eastAsia="Times New Roman" w:hAnsi="Calibri" w:cs="Times New Roman"/>
          <w:sz w:val="24"/>
          <w:szCs w:val="24"/>
          <w:lang w:val="es-CO" w:eastAsia="es-CO"/>
        </w:rPr>
        <w:t>s</w:t>
      </w:r>
      <w:r w:rsidR="00E45C37" w:rsidRPr="001C20BF">
        <w:rPr>
          <w:rFonts w:ascii="Calibri" w:eastAsia="Times New Roman" w:hAnsi="Calibri" w:cs="Times New Roman"/>
          <w:sz w:val="24"/>
          <w:szCs w:val="24"/>
          <w:lang w:val="es-CO" w:eastAsia="es-CO"/>
        </w:rPr>
        <w:t xml:space="preserve">ocial de </w:t>
      </w:r>
      <w:r w:rsidR="002A52AE" w:rsidRPr="001C20BF">
        <w:rPr>
          <w:rFonts w:ascii="Calibri" w:eastAsia="Times New Roman" w:hAnsi="Calibri" w:cs="Times New Roman"/>
          <w:sz w:val="24"/>
          <w:szCs w:val="24"/>
          <w:lang w:val="es-CO" w:eastAsia="es-CO"/>
        </w:rPr>
        <w:t>c</w:t>
      </w:r>
      <w:r w:rsidR="00E45C37" w:rsidRPr="001C20BF">
        <w:rPr>
          <w:rFonts w:ascii="Calibri" w:eastAsia="Times New Roman" w:hAnsi="Calibri" w:cs="Times New Roman"/>
          <w:sz w:val="24"/>
          <w:szCs w:val="24"/>
          <w:lang w:val="es-CO" w:eastAsia="es-CO"/>
        </w:rPr>
        <w:t>alidad.</w:t>
      </w:r>
    </w:p>
    <w:p w14:paraId="127E5217" w14:textId="77777777" w:rsidR="00664F53" w:rsidRPr="001C20BF" w:rsidRDefault="00E45C37" w:rsidP="00E45C37">
      <w:pPr>
        <w:spacing w:after="0" w:line="240" w:lineRule="auto"/>
        <w:ind w:left="709"/>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00664F53" w:rsidRPr="001C20BF">
        <w:rPr>
          <w:rFonts w:ascii="Calibri" w:eastAsia="Times New Roman" w:hAnsi="Calibri" w:cs="Times New Roman"/>
          <w:sz w:val="24"/>
          <w:szCs w:val="24"/>
          <w:lang w:val="es-CO" w:eastAsia="es-CO"/>
        </w:rPr>
        <w:t xml:space="preserve"> Registro Calificado</w:t>
      </w:r>
      <w:r w:rsidR="002A52AE" w:rsidRPr="001C20BF">
        <w:rPr>
          <w:rFonts w:ascii="Calibri" w:eastAsia="Times New Roman" w:hAnsi="Calibri" w:cs="Times New Roman"/>
          <w:sz w:val="24"/>
          <w:szCs w:val="24"/>
          <w:lang w:val="es-CO" w:eastAsia="es-CO"/>
        </w:rPr>
        <w:t>.</w:t>
      </w:r>
    </w:p>
    <w:p w14:paraId="131FF0E2" w14:textId="77777777" w:rsidR="00664F53" w:rsidRPr="001C20BF" w:rsidRDefault="00664F53" w:rsidP="00E45C37">
      <w:pPr>
        <w:spacing w:after="0" w:line="240" w:lineRule="auto"/>
        <w:ind w:left="709"/>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Acreditación de Calidad</w:t>
      </w:r>
      <w:r w:rsidR="002A52AE" w:rsidRPr="001C20BF">
        <w:rPr>
          <w:rFonts w:ascii="Calibri" w:eastAsia="Times New Roman" w:hAnsi="Calibri" w:cs="Times New Roman"/>
          <w:sz w:val="24"/>
          <w:szCs w:val="24"/>
          <w:lang w:val="es-CO" w:eastAsia="es-CO"/>
        </w:rPr>
        <w:t>.</w:t>
      </w:r>
    </w:p>
    <w:p w14:paraId="4B68CE3D" w14:textId="77777777" w:rsidR="00664F53" w:rsidRPr="001C20BF" w:rsidRDefault="00664F53" w:rsidP="00E45C37">
      <w:pPr>
        <w:spacing w:after="0" w:line="240" w:lineRule="auto"/>
        <w:ind w:left="709"/>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Acreditación Institucional</w:t>
      </w:r>
      <w:r w:rsidR="002A52AE" w:rsidRPr="001C20BF">
        <w:rPr>
          <w:rFonts w:ascii="Calibri" w:eastAsia="Times New Roman" w:hAnsi="Calibri" w:cs="Times New Roman"/>
          <w:sz w:val="24"/>
          <w:szCs w:val="24"/>
          <w:lang w:val="es-CO" w:eastAsia="es-CO"/>
        </w:rPr>
        <w:t>.</w:t>
      </w:r>
    </w:p>
    <w:p w14:paraId="0EBCE696" w14:textId="77777777" w:rsidR="00664F53" w:rsidRPr="001C20BF" w:rsidRDefault="00664F53" w:rsidP="00E45C37">
      <w:pPr>
        <w:spacing w:after="0" w:line="240" w:lineRule="auto"/>
        <w:ind w:left="709"/>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 Acreditación Social</w:t>
      </w:r>
      <w:r w:rsidR="002A52AE"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Universitaria</w:t>
      </w:r>
      <w:r w:rsidR="002A52AE"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w:t>
      </w:r>
    </w:p>
    <w:p w14:paraId="7FE6B598"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50D195C2" w14:textId="298120DF" w:rsidR="00664F53" w:rsidRPr="001C20BF" w:rsidRDefault="00B27433"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2.5</w:t>
      </w:r>
      <w:r w:rsidR="00664F53" w:rsidRPr="001C20BF">
        <w:rPr>
          <w:rFonts w:ascii="Calibri" w:eastAsia="Times New Roman" w:hAnsi="Calibri" w:cs="Times New Roman"/>
          <w:b/>
          <w:sz w:val="24"/>
          <w:szCs w:val="24"/>
          <w:lang w:val="es-CO" w:eastAsia="es-CO"/>
        </w:rPr>
        <w:t xml:space="preserve"> EN EL DESARROLLO DE LA CARRERA DOCENTE </w:t>
      </w:r>
    </w:p>
    <w:p w14:paraId="136B11F7"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0D9CE615" w14:textId="59D6CDFF"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Participa en el desarrollo de los programas formales y no formales de la carrera docente en la </w:t>
      </w:r>
      <w:r w:rsidR="002A52AE"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w:t>
      </w:r>
    </w:p>
    <w:p w14:paraId="573373B1" w14:textId="25450563"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Elabora y presenta su </w:t>
      </w:r>
      <w:r w:rsidR="002A52AE"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lan de Desarrollo de Carrera Docente y asume el cumplimiento de las pólizas de garantía y cumplimiento que se firmen como contraprestación a las inversiones que haga la </w:t>
      </w:r>
      <w:r w:rsidR="002A52AE"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para tal efecto. </w:t>
      </w:r>
    </w:p>
    <w:p w14:paraId="6BEA32C0"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 xml:space="preserve">Aplica los conocimientos, estrategias e innovaciones recibidas en los procesos de desarrollo permanente de la carrera docente. </w:t>
      </w:r>
    </w:p>
    <w:p w14:paraId="12A9EDB5" w14:textId="0549926E"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Entrega</w:t>
      </w:r>
      <w:r w:rsidR="000D7F42"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una vez finalizado el año sabático o sus estudios de Doctorado</w:t>
      </w:r>
      <w:r w:rsidR="000D7F42"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los trabajos de posgrado en los términos de referencia pactados en el momento de su aprobación por parte de los </w:t>
      </w:r>
      <w:r w:rsidR="000D7F42"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 xml:space="preserve">onsejos Académico y </w:t>
      </w:r>
      <w:r w:rsidR="000D7F42"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uperior Universitario. </w:t>
      </w:r>
    </w:p>
    <w:p w14:paraId="1C10F945"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ab/>
        <w:t>Las demás establecidas en los estatutos y reglamentos de la Universidad</w:t>
      </w:r>
      <w:r w:rsidR="000D7F42" w:rsidRPr="001C20BF">
        <w:rPr>
          <w:rFonts w:ascii="Calibri" w:eastAsia="Times New Roman" w:hAnsi="Calibri" w:cs="Times New Roman"/>
          <w:sz w:val="24"/>
          <w:szCs w:val="24"/>
          <w:lang w:val="es-CO" w:eastAsia="es-CO"/>
        </w:rPr>
        <w:t>.</w:t>
      </w:r>
    </w:p>
    <w:p w14:paraId="52378E9A"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p>
    <w:p w14:paraId="38668F2D"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518F7408" w14:textId="77777777" w:rsidR="00664F53" w:rsidRPr="001C20BF" w:rsidRDefault="00E45C37" w:rsidP="00664F53">
      <w:pPr>
        <w:jc w:val="both"/>
        <w:rPr>
          <w:rFonts w:ascii="Calibri" w:hAnsi="Calibri"/>
          <w:b/>
          <w:sz w:val="24"/>
          <w:szCs w:val="24"/>
          <w:lang w:val="es-CO" w:eastAsia="es-CO"/>
        </w:rPr>
      </w:pPr>
      <w:r w:rsidRPr="001C20BF">
        <w:rPr>
          <w:rFonts w:ascii="Calibri" w:hAnsi="Calibri"/>
          <w:b/>
          <w:sz w:val="24"/>
          <w:szCs w:val="24"/>
          <w:lang w:val="es-CO" w:eastAsia="es-CO"/>
        </w:rPr>
        <w:t>Nota 1.</w:t>
      </w:r>
      <w:r w:rsidR="000D7F42" w:rsidRPr="001C20BF">
        <w:rPr>
          <w:rFonts w:ascii="Calibri" w:hAnsi="Calibri"/>
          <w:b/>
          <w:sz w:val="24"/>
          <w:szCs w:val="24"/>
          <w:lang w:val="es-CO" w:eastAsia="es-CO"/>
        </w:rPr>
        <w:t xml:space="preserve"> </w:t>
      </w:r>
      <w:r w:rsidR="00664F53" w:rsidRPr="001C20BF">
        <w:rPr>
          <w:rFonts w:ascii="Calibri" w:hAnsi="Calibri"/>
          <w:sz w:val="24"/>
          <w:szCs w:val="24"/>
          <w:lang w:val="es-CO" w:eastAsia="es-CO"/>
        </w:rPr>
        <w:t xml:space="preserve">El </w:t>
      </w:r>
      <w:r w:rsidR="00664F53" w:rsidRPr="001C20BF">
        <w:rPr>
          <w:rFonts w:ascii="Calibri" w:hAnsi="Calibri"/>
          <w:bCs/>
          <w:sz w:val="24"/>
          <w:szCs w:val="24"/>
          <w:lang w:val="es-CO" w:eastAsia="es-CO"/>
        </w:rPr>
        <w:t>Plan de</w:t>
      </w:r>
      <w:r w:rsidR="00664F53" w:rsidRPr="001C20BF">
        <w:rPr>
          <w:rFonts w:ascii="Calibri" w:hAnsi="Calibri"/>
          <w:sz w:val="24"/>
          <w:szCs w:val="24"/>
          <w:lang w:val="es-CO" w:eastAsia="es-CO"/>
        </w:rPr>
        <w:t xml:space="preserve"> trabajo académico de los </w:t>
      </w:r>
      <w:r w:rsidR="00664F53" w:rsidRPr="001C20BF">
        <w:rPr>
          <w:rFonts w:ascii="Calibri" w:hAnsi="Calibri"/>
          <w:bCs/>
          <w:sz w:val="24"/>
          <w:szCs w:val="24"/>
          <w:lang w:val="es-CO" w:eastAsia="es-CO"/>
        </w:rPr>
        <w:t>docentes estará</w:t>
      </w:r>
      <w:r w:rsidR="00664F53" w:rsidRPr="001C20BF">
        <w:rPr>
          <w:rFonts w:ascii="Calibri" w:hAnsi="Calibri"/>
          <w:sz w:val="24"/>
          <w:szCs w:val="24"/>
          <w:lang w:val="es-CO" w:eastAsia="es-CO"/>
        </w:rPr>
        <w:t xml:space="preserve"> constituido </w:t>
      </w:r>
      <w:r w:rsidR="00664F53" w:rsidRPr="001C20BF">
        <w:rPr>
          <w:rFonts w:ascii="Calibri" w:hAnsi="Calibri"/>
          <w:bCs/>
          <w:sz w:val="24"/>
          <w:szCs w:val="24"/>
          <w:lang w:val="es-CO" w:eastAsia="es-CO"/>
        </w:rPr>
        <w:t>por las</w:t>
      </w:r>
      <w:r w:rsidR="00664F53" w:rsidRPr="001C20BF">
        <w:rPr>
          <w:rFonts w:ascii="Calibri" w:hAnsi="Calibri"/>
          <w:sz w:val="24"/>
          <w:szCs w:val="24"/>
          <w:lang w:val="es-CO" w:eastAsia="es-CO"/>
        </w:rPr>
        <w:t xml:space="preserve"> siguientes funciones universitarias, en los porcentajes que se determinan a continuación:</w:t>
      </w:r>
    </w:p>
    <w:p w14:paraId="07634A13" w14:textId="1F466818" w:rsidR="00664F53" w:rsidRPr="001C20BF" w:rsidRDefault="00664F53" w:rsidP="00E45C37">
      <w:pPr>
        <w:spacing w:after="0" w:line="240" w:lineRule="auto"/>
        <w:ind w:left="709"/>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Investigación</w:t>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ab/>
      </w:r>
      <w:r w:rsidR="004A4DD0"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30%</w:t>
      </w:r>
    </w:p>
    <w:p w14:paraId="071D755A" w14:textId="7DD5AA35" w:rsidR="00664F53" w:rsidRPr="001C20BF" w:rsidRDefault="00664F53" w:rsidP="00E45C37">
      <w:pPr>
        <w:spacing w:after="0" w:line="240" w:lineRule="auto"/>
        <w:ind w:left="709"/>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Docencia</w:t>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ab/>
      </w:r>
      <w:r w:rsidR="004A4DD0"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50%</w:t>
      </w:r>
    </w:p>
    <w:p w14:paraId="102BA4E3" w14:textId="08EFB76E" w:rsidR="00664F53" w:rsidRPr="001C20BF" w:rsidRDefault="00664F53" w:rsidP="00E45C37">
      <w:pPr>
        <w:spacing w:after="0" w:line="240" w:lineRule="auto"/>
        <w:ind w:left="709"/>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Extensión y Proyección Social </w:t>
      </w:r>
      <w:r w:rsidR="004A4DD0" w:rsidRPr="001C20BF">
        <w:rPr>
          <w:rFonts w:ascii="Calibri" w:eastAsia="Times New Roman" w:hAnsi="Calibri" w:cs="Times New Roman"/>
          <w:b/>
          <w:sz w:val="24"/>
          <w:szCs w:val="24"/>
          <w:lang w:val="es-CO" w:eastAsia="es-CO"/>
        </w:rPr>
        <w:tab/>
      </w:r>
      <w:r w:rsidRPr="001C20BF">
        <w:rPr>
          <w:rFonts w:ascii="Calibri" w:eastAsia="Times New Roman" w:hAnsi="Calibri" w:cs="Times New Roman"/>
          <w:b/>
          <w:sz w:val="24"/>
          <w:szCs w:val="24"/>
          <w:lang w:val="es-CO" w:eastAsia="es-CO"/>
        </w:rPr>
        <w:t xml:space="preserve">20% </w:t>
      </w:r>
    </w:p>
    <w:p w14:paraId="75614BDD"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30A84E5A" w14:textId="77777777" w:rsidR="00664F53" w:rsidRPr="001C20BF" w:rsidRDefault="00E45C37"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 2</w:t>
      </w:r>
      <w:r w:rsidR="00664F53" w:rsidRPr="001C20BF">
        <w:rPr>
          <w:rFonts w:ascii="Calibri" w:eastAsia="Times New Roman" w:hAnsi="Calibri" w:cs="Times New Roman"/>
          <w:b/>
          <w:sz w:val="24"/>
          <w:szCs w:val="24"/>
          <w:lang w:val="es-CO" w:eastAsia="es-CO"/>
        </w:rPr>
        <w:t xml:space="preserve">. </w:t>
      </w:r>
      <w:r w:rsidR="00664F53" w:rsidRPr="001C20BF">
        <w:rPr>
          <w:rFonts w:ascii="Calibri" w:eastAsia="Times New Roman" w:hAnsi="Calibri" w:cs="Times New Roman"/>
          <w:sz w:val="24"/>
          <w:szCs w:val="24"/>
          <w:lang w:val="es-CO" w:eastAsia="es-CO"/>
        </w:rPr>
        <w:t>El docente</w:t>
      </w:r>
      <w:r w:rsidR="000D7F42" w:rsidRPr="001C20BF">
        <w:rPr>
          <w:rFonts w:ascii="Calibri" w:eastAsia="Times New Roman" w:hAnsi="Calibri" w:cs="Times New Roman"/>
          <w:sz w:val="24"/>
          <w:szCs w:val="24"/>
          <w:lang w:val="es-CO" w:eastAsia="es-CO"/>
        </w:rPr>
        <w:t>,</w:t>
      </w:r>
      <w:r w:rsidR="00664F53" w:rsidRPr="001C20BF">
        <w:rPr>
          <w:rFonts w:ascii="Calibri" w:eastAsia="Times New Roman" w:hAnsi="Calibri" w:cs="Times New Roman"/>
          <w:sz w:val="24"/>
          <w:szCs w:val="24"/>
          <w:lang w:val="es-CO" w:eastAsia="es-CO"/>
        </w:rPr>
        <w:t xml:space="preserve"> previa autorización del Consejo Académico de Facultad</w:t>
      </w:r>
      <w:r w:rsidR="000D7F42" w:rsidRPr="001C20BF">
        <w:rPr>
          <w:rFonts w:ascii="Calibri" w:eastAsia="Times New Roman" w:hAnsi="Calibri" w:cs="Times New Roman"/>
          <w:sz w:val="24"/>
          <w:szCs w:val="24"/>
          <w:lang w:val="es-CO" w:eastAsia="es-CO"/>
        </w:rPr>
        <w:t>,</w:t>
      </w:r>
      <w:r w:rsidR="00664F53" w:rsidRPr="001C20BF">
        <w:rPr>
          <w:rFonts w:ascii="Calibri" w:eastAsia="Times New Roman" w:hAnsi="Calibri" w:cs="Times New Roman"/>
          <w:sz w:val="24"/>
          <w:szCs w:val="24"/>
          <w:lang w:val="es-CO" w:eastAsia="es-CO"/>
        </w:rPr>
        <w:t xml:space="preserve"> podrá autorizar que un docente pueda asumir dos de las tres modalidades de funciones universitarias.</w:t>
      </w:r>
    </w:p>
    <w:p w14:paraId="43D2B048" w14:textId="77777777" w:rsidR="00664F53" w:rsidRPr="001C20BF" w:rsidRDefault="00664F53" w:rsidP="00664F53">
      <w:pPr>
        <w:spacing w:after="0" w:line="240" w:lineRule="auto"/>
        <w:rPr>
          <w:rFonts w:ascii="Calibri" w:eastAsia="Times New Roman" w:hAnsi="Calibri" w:cs="Times New Roman"/>
          <w:b/>
          <w:sz w:val="24"/>
          <w:szCs w:val="24"/>
          <w:lang w:val="es-CO" w:eastAsia="es-CO"/>
        </w:rPr>
      </w:pPr>
    </w:p>
    <w:p w14:paraId="04C18EFB" w14:textId="77777777" w:rsidR="00E45C37" w:rsidRPr="001C20BF" w:rsidRDefault="00E45C37" w:rsidP="00664F53">
      <w:pPr>
        <w:spacing w:after="0" w:line="240" w:lineRule="auto"/>
        <w:rPr>
          <w:rFonts w:ascii="Calibri" w:eastAsia="Times New Roman" w:hAnsi="Calibri" w:cs="Times New Roman"/>
          <w:b/>
          <w:sz w:val="24"/>
          <w:szCs w:val="24"/>
          <w:lang w:val="es-CO" w:eastAsia="es-CO"/>
        </w:rPr>
      </w:pPr>
    </w:p>
    <w:p w14:paraId="1096D7FA" w14:textId="44489948" w:rsidR="00664F53" w:rsidRPr="001C20BF" w:rsidRDefault="00E45C37" w:rsidP="00E45C37">
      <w:pPr>
        <w:rPr>
          <w:rFonts w:ascii="Calibri" w:hAnsi="Calibri"/>
          <w:b/>
          <w:sz w:val="24"/>
          <w:szCs w:val="24"/>
          <w:lang w:val="es-CO" w:eastAsia="es-CO"/>
        </w:rPr>
      </w:pPr>
      <w:r w:rsidRPr="001C20BF">
        <w:rPr>
          <w:rFonts w:ascii="Calibri" w:hAnsi="Calibri"/>
          <w:b/>
          <w:sz w:val="24"/>
          <w:szCs w:val="24"/>
          <w:lang w:val="es-CO" w:eastAsia="es-CO"/>
        </w:rPr>
        <w:t>3. DEDICACIÓN DOCENTE</w:t>
      </w:r>
    </w:p>
    <w:p w14:paraId="05E84C6B" w14:textId="4A0E1DD8" w:rsidR="00664F53" w:rsidRPr="001C20BF" w:rsidRDefault="00E45C37" w:rsidP="00664F53">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w:t>
      </w:r>
      <w:r w:rsidR="00664F53" w:rsidRPr="001C20BF">
        <w:rPr>
          <w:rFonts w:ascii="Calibri" w:eastAsia="Times New Roman" w:hAnsi="Calibri" w:cs="Times New Roman"/>
          <w:sz w:val="24"/>
          <w:szCs w:val="24"/>
          <w:lang w:val="es-CO" w:eastAsia="es-CO"/>
        </w:rPr>
        <w:t xml:space="preserve">1 Dedicación Exclusiva: 44 </w:t>
      </w:r>
      <w:r w:rsidR="000D7F42" w:rsidRPr="001C20BF">
        <w:rPr>
          <w:rFonts w:ascii="Calibri" w:eastAsia="Times New Roman" w:hAnsi="Calibri" w:cs="Times New Roman"/>
          <w:sz w:val="24"/>
          <w:szCs w:val="24"/>
          <w:lang w:val="es-CO" w:eastAsia="es-CO"/>
        </w:rPr>
        <w:t>h</w:t>
      </w:r>
      <w:r w:rsidR="00664F53" w:rsidRPr="001C20BF">
        <w:rPr>
          <w:rFonts w:ascii="Calibri" w:eastAsia="Times New Roman" w:hAnsi="Calibri" w:cs="Times New Roman"/>
          <w:sz w:val="24"/>
          <w:szCs w:val="24"/>
          <w:lang w:val="es-CO" w:eastAsia="es-CO"/>
        </w:rPr>
        <w:t xml:space="preserve">oras </w:t>
      </w:r>
      <w:r w:rsidR="000D7F42" w:rsidRPr="001C20BF">
        <w:rPr>
          <w:rFonts w:ascii="Calibri" w:eastAsia="Times New Roman" w:hAnsi="Calibri" w:cs="Times New Roman"/>
          <w:sz w:val="24"/>
          <w:szCs w:val="24"/>
          <w:lang w:val="es-CO" w:eastAsia="es-CO"/>
        </w:rPr>
        <w:t>s</w:t>
      </w:r>
      <w:r w:rsidR="00664F53" w:rsidRPr="001C20BF">
        <w:rPr>
          <w:rFonts w:ascii="Calibri" w:eastAsia="Times New Roman" w:hAnsi="Calibri" w:cs="Times New Roman"/>
          <w:sz w:val="24"/>
          <w:szCs w:val="24"/>
          <w:lang w:val="es-CO" w:eastAsia="es-CO"/>
        </w:rPr>
        <w:t>emanales de trabajo académico</w:t>
      </w:r>
      <w:r w:rsidR="000D7F42" w:rsidRPr="001C20BF">
        <w:rPr>
          <w:rFonts w:ascii="Calibri" w:eastAsia="Times New Roman" w:hAnsi="Calibri" w:cs="Times New Roman"/>
          <w:sz w:val="24"/>
          <w:szCs w:val="24"/>
          <w:lang w:val="es-CO" w:eastAsia="es-CO"/>
        </w:rPr>
        <w:t>.</w:t>
      </w:r>
    </w:p>
    <w:p w14:paraId="3BC859FF" w14:textId="66422F20" w:rsidR="00664F53" w:rsidRPr="001C20BF" w:rsidRDefault="00E45C37" w:rsidP="00664F53">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w:t>
      </w:r>
      <w:r w:rsidR="00664F53" w:rsidRPr="001C20BF">
        <w:rPr>
          <w:rFonts w:ascii="Calibri" w:eastAsia="Times New Roman" w:hAnsi="Calibri" w:cs="Times New Roman"/>
          <w:sz w:val="24"/>
          <w:szCs w:val="24"/>
          <w:lang w:val="es-CO" w:eastAsia="es-CO"/>
        </w:rPr>
        <w:t xml:space="preserve">2. Tiempo Completo: 40 </w:t>
      </w:r>
      <w:r w:rsidR="000D7F42" w:rsidRPr="001C20BF">
        <w:rPr>
          <w:rFonts w:ascii="Calibri" w:eastAsia="Times New Roman" w:hAnsi="Calibri" w:cs="Times New Roman"/>
          <w:sz w:val="24"/>
          <w:szCs w:val="24"/>
          <w:lang w:val="es-CO" w:eastAsia="es-CO"/>
        </w:rPr>
        <w:t>h</w:t>
      </w:r>
      <w:r w:rsidR="00664F53" w:rsidRPr="001C20BF">
        <w:rPr>
          <w:rFonts w:ascii="Calibri" w:eastAsia="Times New Roman" w:hAnsi="Calibri" w:cs="Times New Roman"/>
          <w:sz w:val="24"/>
          <w:szCs w:val="24"/>
          <w:lang w:val="es-CO" w:eastAsia="es-CO"/>
        </w:rPr>
        <w:t xml:space="preserve">oras de </w:t>
      </w:r>
      <w:r w:rsidR="000D7F42" w:rsidRPr="001C20BF">
        <w:rPr>
          <w:rFonts w:ascii="Calibri" w:eastAsia="Times New Roman" w:hAnsi="Calibri" w:cs="Times New Roman"/>
          <w:sz w:val="24"/>
          <w:szCs w:val="24"/>
          <w:lang w:val="es-CO" w:eastAsia="es-CO"/>
        </w:rPr>
        <w:t>t</w:t>
      </w:r>
      <w:r w:rsidR="00664F53" w:rsidRPr="001C20BF">
        <w:rPr>
          <w:rFonts w:ascii="Calibri" w:eastAsia="Times New Roman" w:hAnsi="Calibri" w:cs="Times New Roman"/>
          <w:sz w:val="24"/>
          <w:szCs w:val="24"/>
          <w:lang w:val="es-CO" w:eastAsia="es-CO"/>
        </w:rPr>
        <w:t xml:space="preserve">rabajo </w:t>
      </w:r>
      <w:r w:rsidR="000D7F42" w:rsidRPr="001C20BF">
        <w:rPr>
          <w:rFonts w:ascii="Calibri" w:eastAsia="Times New Roman" w:hAnsi="Calibri" w:cs="Times New Roman"/>
          <w:sz w:val="24"/>
          <w:szCs w:val="24"/>
          <w:lang w:val="es-CO" w:eastAsia="es-CO"/>
        </w:rPr>
        <w:t>a</w:t>
      </w:r>
      <w:r w:rsidR="00664F53" w:rsidRPr="001C20BF">
        <w:rPr>
          <w:rFonts w:ascii="Calibri" w:eastAsia="Times New Roman" w:hAnsi="Calibri" w:cs="Times New Roman"/>
          <w:sz w:val="24"/>
          <w:szCs w:val="24"/>
          <w:lang w:val="es-CO" w:eastAsia="es-CO"/>
        </w:rPr>
        <w:t>cadémico</w:t>
      </w:r>
      <w:r w:rsidR="000D7F42" w:rsidRPr="001C20BF">
        <w:rPr>
          <w:rFonts w:ascii="Calibri" w:eastAsia="Times New Roman" w:hAnsi="Calibri" w:cs="Times New Roman"/>
          <w:sz w:val="24"/>
          <w:szCs w:val="24"/>
          <w:lang w:val="es-CO" w:eastAsia="es-CO"/>
        </w:rPr>
        <w:t>.</w:t>
      </w:r>
    </w:p>
    <w:p w14:paraId="10315D29" w14:textId="49A09D05" w:rsidR="00664F53" w:rsidRPr="001C20BF" w:rsidRDefault="00E45C37" w:rsidP="00664F53">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w:t>
      </w:r>
      <w:r w:rsidR="00664F53" w:rsidRPr="001C20BF">
        <w:rPr>
          <w:rFonts w:ascii="Calibri" w:eastAsia="Times New Roman" w:hAnsi="Calibri" w:cs="Times New Roman"/>
          <w:sz w:val="24"/>
          <w:szCs w:val="24"/>
          <w:lang w:val="es-CO" w:eastAsia="es-CO"/>
        </w:rPr>
        <w:t xml:space="preserve">3. Medio Tiempo: 24 </w:t>
      </w:r>
      <w:r w:rsidR="000D7F42" w:rsidRPr="001C20BF">
        <w:rPr>
          <w:rFonts w:ascii="Calibri" w:eastAsia="Times New Roman" w:hAnsi="Calibri" w:cs="Times New Roman"/>
          <w:sz w:val="24"/>
          <w:szCs w:val="24"/>
          <w:lang w:val="es-CO" w:eastAsia="es-CO"/>
        </w:rPr>
        <w:t>h</w:t>
      </w:r>
      <w:r w:rsidR="00664F53" w:rsidRPr="001C20BF">
        <w:rPr>
          <w:rFonts w:ascii="Calibri" w:eastAsia="Times New Roman" w:hAnsi="Calibri" w:cs="Times New Roman"/>
          <w:sz w:val="24"/>
          <w:szCs w:val="24"/>
          <w:lang w:val="es-CO" w:eastAsia="es-CO"/>
        </w:rPr>
        <w:t xml:space="preserve">oras de </w:t>
      </w:r>
      <w:r w:rsidR="000D7F42" w:rsidRPr="001C20BF">
        <w:rPr>
          <w:rFonts w:ascii="Calibri" w:eastAsia="Times New Roman" w:hAnsi="Calibri" w:cs="Times New Roman"/>
          <w:sz w:val="24"/>
          <w:szCs w:val="24"/>
          <w:lang w:val="es-CO" w:eastAsia="es-CO"/>
        </w:rPr>
        <w:t>t</w:t>
      </w:r>
      <w:r w:rsidR="00664F53" w:rsidRPr="001C20BF">
        <w:rPr>
          <w:rFonts w:ascii="Calibri" w:eastAsia="Times New Roman" w:hAnsi="Calibri" w:cs="Times New Roman"/>
          <w:sz w:val="24"/>
          <w:szCs w:val="24"/>
          <w:lang w:val="es-CO" w:eastAsia="es-CO"/>
        </w:rPr>
        <w:t xml:space="preserve">rabajo </w:t>
      </w:r>
      <w:r w:rsidR="000D7F42" w:rsidRPr="001C20BF">
        <w:rPr>
          <w:rFonts w:ascii="Calibri" w:eastAsia="Times New Roman" w:hAnsi="Calibri" w:cs="Times New Roman"/>
          <w:sz w:val="24"/>
          <w:szCs w:val="24"/>
          <w:lang w:val="es-CO" w:eastAsia="es-CO"/>
        </w:rPr>
        <w:t>a</w:t>
      </w:r>
      <w:r w:rsidR="00664F53" w:rsidRPr="001C20BF">
        <w:rPr>
          <w:rFonts w:ascii="Calibri" w:eastAsia="Times New Roman" w:hAnsi="Calibri" w:cs="Times New Roman"/>
          <w:sz w:val="24"/>
          <w:szCs w:val="24"/>
          <w:lang w:val="es-CO" w:eastAsia="es-CO"/>
        </w:rPr>
        <w:t>cadémico</w:t>
      </w:r>
      <w:r w:rsidR="000D7F42" w:rsidRPr="001C20BF">
        <w:rPr>
          <w:rFonts w:ascii="Calibri" w:eastAsia="Times New Roman" w:hAnsi="Calibri" w:cs="Times New Roman"/>
          <w:sz w:val="24"/>
          <w:szCs w:val="24"/>
          <w:lang w:val="es-CO" w:eastAsia="es-CO"/>
        </w:rPr>
        <w:t>.</w:t>
      </w:r>
    </w:p>
    <w:p w14:paraId="50CFB959" w14:textId="77777777" w:rsidR="00664F53" w:rsidRPr="001C20BF" w:rsidRDefault="00E45C37" w:rsidP="00664F53">
      <w:pPr>
        <w:spacing w:after="0" w:line="240" w:lineRule="auto"/>
        <w:rPr>
          <w:rFonts w:ascii="Calibri" w:eastAsia="Times New Roman" w:hAnsi="Calibri" w:cs="Times New Roman"/>
          <w:sz w:val="24"/>
          <w:szCs w:val="24"/>
          <w:lang w:val="es-CO" w:eastAsia="es-CO"/>
        </w:rPr>
      </w:pPr>
      <w:r w:rsidRPr="001C20BF">
        <w:rPr>
          <w:rFonts w:ascii="Calibri" w:eastAsia="Times New Roman" w:hAnsi="Calibri" w:cs="Times New Roman"/>
          <w:sz w:val="24"/>
          <w:szCs w:val="24"/>
          <w:lang w:val="es-CO" w:eastAsia="es-CO"/>
        </w:rPr>
        <w:t>3.</w:t>
      </w:r>
      <w:r w:rsidR="00664F53" w:rsidRPr="001C20BF">
        <w:rPr>
          <w:rFonts w:ascii="Calibri" w:eastAsia="Times New Roman" w:hAnsi="Calibri" w:cs="Times New Roman"/>
          <w:sz w:val="24"/>
          <w:szCs w:val="24"/>
          <w:lang w:val="es-CO" w:eastAsia="es-CO"/>
        </w:rPr>
        <w:t>4. Horas Cátedra: entre 4 y máximo 12 horas de cátedra.</w:t>
      </w:r>
    </w:p>
    <w:p w14:paraId="4C0661CD"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2BE2C07A" w14:textId="31B49CAA" w:rsidR="00664F53" w:rsidRPr="001C20BF" w:rsidRDefault="00E45C37"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4</w:t>
      </w:r>
      <w:r w:rsidR="00664F53" w:rsidRPr="001C20BF">
        <w:rPr>
          <w:rFonts w:ascii="Calibri" w:eastAsia="Times New Roman" w:hAnsi="Calibri" w:cs="Times New Roman"/>
          <w:b/>
          <w:sz w:val="24"/>
          <w:szCs w:val="24"/>
          <w:lang w:val="es-CO" w:eastAsia="es-CO"/>
        </w:rPr>
        <w:t>. TIPOS DE CURSOS Y ASIGNATURAS</w:t>
      </w:r>
      <w:r w:rsidR="00664F53" w:rsidRPr="001C20BF">
        <w:rPr>
          <w:rFonts w:ascii="Calibri" w:eastAsia="Times New Roman" w:hAnsi="Calibri" w:cs="Times New Roman"/>
          <w:sz w:val="24"/>
          <w:szCs w:val="24"/>
          <w:lang w:val="es-CO" w:eastAsia="es-CO"/>
        </w:rPr>
        <w:t>. Los docentes de la Universidad asumirán cursos y asignaturas de pregrado y/o de posgrado, según sus calidades de formación pregradual y posgradual</w:t>
      </w:r>
      <w:r w:rsidR="000D7F42" w:rsidRPr="001C20BF">
        <w:rPr>
          <w:rFonts w:ascii="Calibri" w:eastAsia="Times New Roman" w:hAnsi="Calibri" w:cs="Times New Roman"/>
          <w:sz w:val="24"/>
          <w:szCs w:val="24"/>
          <w:lang w:val="es-CO" w:eastAsia="es-CO"/>
        </w:rPr>
        <w:t>,</w:t>
      </w:r>
      <w:r w:rsidR="00664F53" w:rsidRPr="001C20BF">
        <w:rPr>
          <w:rFonts w:ascii="Calibri" w:eastAsia="Times New Roman" w:hAnsi="Calibri" w:cs="Times New Roman"/>
          <w:sz w:val="24"/>
          <w:szCs w:val="24"/>
          <w:lang w:val="es-CO" w:eastAsia="es-CO"/>
        </w:rPr>
        <w:t xml:space="preserve"> de común acuerdo con</w:t>
      </w:r>
      <w:r w:rsidR="000D7F42" w:rsidRPr="001C20BF">
        <w:rPr>
          <w:rFonts w:ascii="Calibri" w:eastAsia="Times New Roman" w:hAnsi="Calibri" w:cs="Times New Roman"/>
          <w:sz w:val="24"/>
          <w:szCs w:val="24"/>
          <w:lang w:val="es-CO" w:eastAsia="es-CO"/>
        </w:rPr>
        <w:t xml:space="preserve"> </w:t>
      </w:r>
      <w:r w:rsidR="00664F53" w:rsidRPr="001C20BF">
        <w:rPr>
          <w:rFonts w:ascii="Calibri" w:eastAsia="Times New Roman" w:hAnsi="Calibri" w:cs="Times New Roman"/>
          <w:sz w:val="24"/>
          <w:szCs w:val="24"/>
          <w:lang w:val="es-CO" w:eastAsia="es-CO"/>
        </w:rPr>
        <w:t>disposiciones</w:t>
      </w:r>
      <w:r w:rsidR="000D7F42" w:rsidRPr="001C20BF">
        <w:rPr>
          <w:rFonts w:ascii="Calibri" w:eastAsia="Times New Roman" w:hAnsi="Calibri" w:cs="Times New Roman"/>
          <w:sz w:val="24"/>
          <w:szCs w:val="24"/>
          <w:lang w:val="es-CO" w:eastAsia="es-CO"/>
        </w:rPr>
        <w:t xml:space="preserve"> </w:t>
      </w:r>
      <w:r w:rsidR="00664F53" w:rsidRPr="001C20BF">
        <w:rPr>
          <w:rFonts w:ascii="Calibri" w:eastAsia="Times New Roman" w:hAnsi="Calibri" w:cs="Times New Roman"/>
          <w:sz w:val="24"/>
          <w:szCs w:val="24"/>
          <w:lang w:val="es-CO" w:eastAsia="es-CO"/>
        </w:rPr>
        <w:t>legales</w:t>
      </w:r>
      <w:r w:rsidR="000D7F42" w:rsidRPr="001C20BF">
        <w:rPr>
          <w:rFonts w:ascii="Calibri" w:eastAsia="Times New Roman" w:hAnsi="Calibri" w:cs="Times New Roman"/>
          <w:sz w:val="24"/>
          <w:szCs w:val="24"/>
          <w:lang w:val="es-CO" w:eastAsia="es-CO"/>
        </w:rPr>
        <w:t xml:space="preserve"> </w:t>
      </w:r>
      <w:r w:rsidR="00664F53" w:rsidRPr="001C20BF">
        <w:rPr>
          <w:rFonts w:ascii="Calibri" w:eastAsia="Times New Roman" w:hAnsi="Calibri" w:cs="Times New Roman"/>
          <w:sz w:val="24"/>
          <w:szCs w:val="24"/>
          <w:lang w:val="es-CO" w:eastAsia="es-CO"/>
        </w:rPr>
        <w:t>de la Universidad</w:t>
      </w:r>
      <w:r w:rsidR="000D7F42"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y del MEN.</w:t>
      </w:r>
    </w:p>
    <w:p w14:paraId="34FEDB58" w14:textId="77777777" w:rsidR="00E45C37" w:rsidRPr="001C20BF" w:rsidRDefault="00E45C37" w:rsidP="00664F53">
      <w:pPr>
        <w:spacing w:after="0" w:line="240" w:lineRule="auto"/>
        <w:jc w:val="both"/>
        <w:rPr>
          <w:rFonts w:ascii="Calibri" w:eastAsia="Times New Roman" w:hAnsi="Calibri" w:cs="Times New Roman"/>
          <w:sz w:val="24"/>
          <w:szCs w:val="24"/>
          <w:lang w:val="es-CO" w:eastAsia="es-CO"/>
        </w:rPr>
      </w:pPr>
    </w:p>
    <w:p w14:paraId="30317C5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Nota.</w:t>
      </w:r>
      <w:r w:rsidRPr="001C20BF">
        <w:rPr>
          <w:rFonts w:ascii="Calibri" w:eastAsia="Times New Roman" w:hAnsi="Calibri" w:cs="Times New Roman"/>
          <w:sz w:val="24"/>
          <w:szCs w:val="24"/>
          <w:lang w:val="es-CO" w:eastAsia="es-CO"/>
        </w:rPr>
        <w:t xml:space="preserve"> Las unidades académicas de la Universidad establecerán la integración y articulación </w:t>
      </w:r>
      <w:r w:rsidRPr="001C20BF">
        <w:rPr>
          <w:rFonts w:ascii="Calibri" w:eastAsia="Times New Roman" w:hAnsi="Calibri" w:cs="Times New Roman"/>
          <w:bCs/>
          <w:sz w:val="24"/>
          <w:szCs w:val="24"/>
          <w:lang w:val="es-CO" w:eastAsia="es-CO"/>
        </w:rPr>
        <w:t>entre los</w:t>
      </w:r>
      <w:r w:rsidRPr="001C20BF">
        <w:rPr>
          <w:rFonts w:ascii="Calibri" w:eastAsia="Times New Roman" w:hAnsi="Calibri" w:cs="Times New Roman"/>
          <w:sz w:val="24"/>
          <w:szCs w:val="24"/>
          <w:lang w:val="es-CO" w:eastAsia="es-CO"/>
        </w:rPr>
        <w:t xml:space="preserve"> programas y estudios de pregrado y de posgrado</w:t>
      </w:r>
      <w:r w:rsidR="000D7F42" w:rsidRPr="001C20BF">
        <w:rPr>
          <w:rFonts w:ascii="Calibri" w:eastAsia="Times New Roman" w:hAnsi="Calibri" w:cs="Times New Roman"/>
          <w:sz w:val="24"/>
          <w:szCs w:val="24"/>
          <w:lang w:val="es-CO" w:eastAsia="es-CO"/>
        </w:rPr>
        <w:t>.</w:t>
      </w:r>
    </w:p>
    <w:p w14:paraId="757BC003" w14:textId="77777777"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p>
    <w:p w14:paraId="27822BF3" w14:textId="77777777" w:rsidR="00D47CAE" w:rsidRPr="001C20BF" w:rsidRDefault="00D47CAE" w:rsidP="00D47CAE">
      <w:pPr>
        <w:spacing w:after="0" w:line="240" w:lineRule="auto"/>
        <w:jc w:val="both"/>
        <w:rPr>
          <w:rFonts w:ascii="Calibri" w:eastAsia="Calibri" w:hAnsi="Calibri" w:cstheme="minorHAnsi"/>
          <w:b/>
          <w:bCs/>
          <w:sz w:val="24"/>
          <w:szCs w:val="24"/>
          <w:lang w:val="es-CO"/>
        </w:rPr>
      </w:pPr>
    </w:p>
    <w:p w14:paraId="47DCE2AB" w14:textId="78EAE30C" w:rsidR="00D47CAE" w:rsidRPr="001C20BF" w:rsidRDefault="00D47CAE" w:rsidP="00D47CAE">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5. DE LA ADMINISTRACIÓN DE DOCENTES</w:t>
      </w:r>
      <w:r w:rsidR="000D7F42"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 DEFINICIÓN Y FUNCIONES</w:t>
      </w:r>
    </w:p>
    <w:p w14:paraId="7FF08858" w14:textId="77777777" w:rsidR="00D47CAE" w:rsidRPr="001C20BF" w:rsidRDefault="00D47CAE" w:rsidP="00D47CAE">
      <w:pPr>
        <w:spacing w:after="0" w:line="240" w:lineRule="auto"/>
        <w:jc w:val="both"/>
        <w:rPr>
          <w:rFonts w:ascii="Calibri" w:eastAsia="Calibri" w:hAnsi="Calibri" w:cstheme="minorHAnsi"/>
          <w:b/>
          <w:bCs/>
          <w:sz w:val="24"/>
          <w:szCs w:val="24"/>
          <w:lang w:val="es-CO"/>
        </w:rPr>
      </w:pPr>
    </w:p>
    <w:p w14:paraId="49AB8A16" w14:textId="29A9432A" w:rsidR="00D47CAE" w:rsidRPr="001C20BF" w:rsidRDefault="00D47CAE" w:rsidP="00D47CAE">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5.1 Definición: </w:t>
      </w:r>
      <w:r w:rsidRPr="001C20BF">
        <w:rPr>
          <w:rFonts w:ascii="Calibri" w:eastAsia="Calibri" w:hAnsi="Calibri" w:cstheme="minorHAnsi"/>
          <w:bCs/>
          <w:sz w:val="24"/>
          <w:szCs w:val="24"/>
          <w:lang w:val="es-CO"/>
        </w:rPr>
        <w:t xml:space="preserve">Entiéndase la Administración de los Docentes el sistema de carrera docente por medio del cual los docentes se inscriben y acogen voluntariamente los estatutos y reglamentos de la </w:t>
      </w:r>
      <w:r w:rsidR="000D7F42"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 pertinentes a sus deb</w:t>
      </w:r>
      <w:r w:rsidR="000D7F42" w:rsidRPr="001C20BF">
        <w:rPr>
          <w:rFonts w:ascii="Calibri" w:eastAsia="Calibri" w:hAnsi="Calibri" w:cstheme="minorHAnsi"/>
          <w:bCs/>
          <w:sz w:val="24"/>
          <w:szCs w:val="24"/>
          <w:lang w:val="es-CO"/>
        </w:rPr>
        <w:t>er</w:t>
      </w:r>
      <w:r w:rsidRPr="001C20BF">
        <w:rPr>
          <w:rFonts w:ascii="Calibri" w:eastAsia="Calibri" w:hAnsi="Calibri" w:cstheme="minorHAnsi"/>
          <w:bCs/>
          <w:sz w:val="24"/>
          <w:szCs w:val="24"/>
          <w:lang w:val="es-CO"/>
        </w:rPr>
        <w:t xml:space="preserve">es y derechos y al cumplimiento de sus funciones de investigación, docencia, </w:t>
      </w:r>
      <w:r w:rsidR="000D7F42"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 </w:t>
      </w:r>
      <w:r w:rsidR="000D7F42"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0D7F42"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ocial universitaria</w:t>
      </w:r>
      <w:r w:rsidR="000D7F42"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orientado y dirigido por las vicerrectorías.</w:t>
      </w:r>
    </w:p>
    <w:p w14:paraId="54DD3A0B" w14:textId="77777777" w:rsidR="00D47CAE" w:rsidRPr="001C20BF" w:rsidRDefault="00D47CAE" w:rsidP="00D47CAE">
      <w:pPr>
        <w:spacing w:after="0" w:line="240" w:lineRule="auto"/>
        <w:jc w:val="both"/>
        <w:rPr>
          <w:rFonts w:ascii="Calibri" w:eastAsia="Calibri" w:hAnsi="Calibri" w:cstheme="minorHAnsi"/>
          <w:b/>
          <w:bCs/>
          <w:sz w:val="24"/>
          <w:szCs w:val="24"/>
          <w:lang w:val="es-CO"/>
        </w:rPr>
      </w:pPr>
    </w:p>
    <w:p w14:paraId="46089FD9" w14:textId="60770625" w:rsidR="00D47CAE" w:rsidRPr="001C20BF" w:rsidRDefault="00D47CAE" w:rsidP="00D47CAE">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5.2 Funciones: </w:t>
      </w:r>
      <w:r w:rsidRPr="001C20BF">
        <w:rPr>
          <w:rFonts w:ascii="Calibri" w:eastAsia="Calibri" w:hAnsi="Calibri" w:cstheme="minorHAnsi"/>
          <w:bCs/>
          <w:sz w:val="24"/>
          <w:szCs w:val="24"/>
          <w:lang w:val="es-CO"/>
        </w:rPr>
        <w:t xml:space="preserve">Son funciones de los docentes las establecidas en los estatutos y reglamentos de la Universidad relacionados con el cumplimiento de las actividades académicas de investigación, </w:t>
      </w:r>
      <w:r w:rsidR="000D7F42"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y/o </w:t>
      </w:r>
      <w:r w:rsidR="000D7F42"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0D7F42"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0D7F42"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niversitaria en un determinado campo estratégico de </w:t>
      </w:r>
      <w:r w:rsidR="000D7F42"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esarrollo, campo de conocimiento y/o investigación y en concordancia con los espacios académicos, horarios y plan de trabajo docente correspondiente. </w:t>
      </w:r>
    </w:p>
    <w:p w14:paraId="53E9183B" w14:textId="77777777" w:rsidR="000D7F42" w:rsidRPr="001C20BF" w:rsidRDefault="000D7F42" w:rsidP="00D47CAE">
      <w:pPr>
        <w:spacing w:after="0" w:line="240" w:lineRule="auto"/>
        <w:jc w:val="both"/>
        <w:rPr>
          <w:rFonts w:ascii="Calibri" w:eastAsia="Calibri" w:hAnsi="Calibri" w:cstheme="minorHAnsi"/>
          <w:b/>
          <w:bCs/>
          <w:sz w:val="24"/>
          <w:szCs w:val="24"/>
          <w:lang w:val="es-CO"/>
        </w:rPr>
      </w:pPr>
    </w:p>
    <w:p w14:paraId="30536574" w14:textId="2EE0FFF8" w:rsidR="00D47CAE" w:rsidRPr="001C20BF" w:rsidRDefault="00D47CAE" w:rsidP="00D47CAE">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Nota 1</w:t>
      </w:r>
      <w:r w:rsidR="000D7F42"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Los </w:t>
      </w:r>
      <w:r w:rsidR="000D7F42"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ocentes </w:t>
      </w:r>
      <w:r w:rsidR="000D7F42"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odrán ejercer transitoriamente funciones de </w:t>
      </w:r>
      <w:r w:rsidR="000D7F42"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dministración </w:t>
      </w:r>
      <w:r w:rsidR="000D7F42"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cadémica</w:t>
      </w:r>
      <w:r w:rsidR="000D7F42"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común acuerdo con lo establecido en los estatutos y reglamentos de la Universidad.</w:t>
      </w:r>
    </w:p>
    <w:p w14:paraId="0A67DAB3" w14:textId="77777777" w:rsidR="000D7F42" w:rsidRPr="001C20BF" w:rsidRDefault="000D7F42" w:rsidP="00D47CAE">
      <w:pPr>
        <w:spacing w:after="0" w:line="240" w:lineRule="auto"/>
        <w:jc w:val="both"/>
        <w:rPr>
          <w:rFonts w:ascii="Calibri" w:eastAsia="Calibri" w:hAnsi="Calibri" w:cstheme="minorHAnsi"/>
          <w:b/>
          <w:bCs/>
          <w:sz w:val="24"/>
          <w:szCs w:val="24"/>
          <w:lang w:val="es-CO"/>
        </w:rPr>
      </w:pPr>
    </w:p>
    <w:p w14:paraId="4D3DCA69" w14:textId="5241EAE5" w:rsidR="00D47CAE" w:rsidRPr="001C20BF" w:rsidRDefault="00D47CAE" w:rsidP="00D47CAE">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2</w:t>
      </w:r>
      <w:r w:rsidR="000D7F42"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Los docentes participarán y apoyar</w:t>
      </w:r>
      <w:r w:rsidR="000D7F42"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 xml:space="preserve">n los procesos y actividades de </w:t>
      </w:r>
      <w:r w:rsidR="000D7F42"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utoevaluación, evaluación y </w:t>
      </w:r>
      <w:r w:rsidR="000D7F42"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creditación institucional y social de calidad.</w:t>
      </w:r>
    </w:p>
    <w:p w14:paraId="438D9AA0" w14:textId="77777777" w:rsidR="00E82933" w:rsidRPr="001C20BF" w:rsidRDefault="00E82933" w:rsidP="00E82933">
      <w:pPr>
        <w:spacing w:after="0" w:line="240" w:lineRule="auto"/>
        <w:jc w:val="both"/>
        <w:rPr>
          <w:rFonts w:ascii="Calibri" w:eastAsia="Calibri" w:hAnsi="Calibri" w:cstheme="minorHAnsi"/>
          <w:b/>
          <w:bCs/>
          <w:sz w:val="24"/>
          <w:szCs w:val="24"/>
          <w:lang w:val="es-CO"/>
        </w:rPr>
      </w:pPr>
    </w:p>
    <w:p w14:paraId="568AFFA0" w14:textId="11382E1B" w:rsidR="009B7F16" w:rsidRPr="001C20BF" w:rsidRDefault="00D822A4" w:rsidP="00E82933">
      <w:pPr>
        <w:spacing w:after="0" w:line="240" w:lineRule="auto"/>
        <w:jc w:val="both"/>
        <w:rPr>
          <w:rFonts w:ascii="Calibri" w:hAnsi="Calibri"/>
          <w:sz w:val="24"/>
          <w:szCs w:val="24"/>
          <w:lang w:val="es-CO"/>
        </w:rPr>
      </w:pPr>
      <w:r w:rsidRPr="001C20BF">
        <w:rPr>
          <w:rFonts w:ascii="Calibri" w:eastAsia="Calibri" w:hAnsi="Calibri" w:cstheme="minorHAnsi"/>
          <w:b/>
          <w:bCs/>
          <w:sz w:val="24"/>
          <w:szCs w:val="24"/>
          <w:lang w:val="es-CO"/>
        </w:rPr>
        <w:t>Nota 3</w:t>
      </w:r>
      <w:r w:rsidR="00E8293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Los Directores </w:t>
      </w:r>
      <w:r w:rsidR="00433F04" w:rsidRPr="001C20BF">
        <w:rPr>
          <w:rFonts w:ascii="Calibri" w:eastAsia="Calibri" w:hAnsi="Calibri" w:cstheme="minorHAnsi"/>
          <w:bCs/>
          <w:sz w:val="24"/>
          <w:szCs w:val="24"/>
          <w:lang w:val="es-CO"/>
        </w:rPr>
        <w:t xml:space="preserve">de </w:t>
      </w:r>
      <w:r w:rsidRPr="001C20BF">
        <w:rPr>
          <w:rFonts w:ascii="Calibri" w:eastAsia="Calibri" w:hAnsi="Calibri" w:cstheme="minorHAnsi"/>
          <w:bCs/>
          <w:sz w:val="24"/>
          <w:szCs w:val="24"/>
          <w:lang w:val="es-CO"/>
        </w:rPr>
        <w:t>Carrera, Desarrollo y Evaluación docente, Vinculación y Escalafonamiento de Docentes; Retiro/Pensión de docentes; Admisión, Matrícula, Registro y Control Académico de Estudiantes, y Bienestar Universitario serán nombrados de común acuerdo con el Estatuto General y los reglamentos de la Universidad.</w:t>
      </w:r>
    </w:p>
    <w:p w14:paraId="2D7D8307" w14:textId="77777777" w:rsidR="00780B9F" w:rsidRPr="001C20BF" w:rsidRDefault="00780B9F" w:rsidP="00E82933">
      <w:pPr>
        <w:spacing w:after="0" w:line="240" w:lineRule="auto"/>
        <w:jc w:val="center"/>
        <w:rPr>
          <w:rFonts w:ascii="Calibri" w:eastAsia="Times New Roman" w:hAnsi="Calibri" w:cs="Times New Roman"/>
          <w:b/>
          <w:sz w:val="24"/>
          <w:szCs w:val="24"/>
          <w:lang w:val="es-CO" w:eastAsia="es-CO"/>
        </w:rPr>
      </w:pPr>
    </w:p>
    <w:p w14:paraId="334D7031" w14:textId="77777777" w:rsidR="00E82933" w:rsidRPr="001C20BF" w:rsidRDefault="00E82933" w:rsidP="00E82933">
      <w:pPr>
        <w:spacing w:after="0" w:line="240" w:lineRule="auto"/>
        <w:jc w:val="center"/>
        <w:rPr>
          <w:rFonts w:ascii="Calibri" w:eastAsia="Times New Roman" w:hAnsi="Calibri" w:cs="Times New Roman"/>
          <w:b/>
          <w:sz w:val="24"/>
          <w:szCs w:val="24"/>
          <w:lang w:val="es-CO" w:eastAsia="es-CO"/>
        </w:rPr>
      </w:pPr>
    </w:p>
    <w:p w14:paraId="43187E95" w14:textId="3CD5CBFC"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Capítulo Décimo</w:t>
      </w:r>
      <w:r w:rsidR="000D7F42" w:rsidRPr="001C20BF">
        <w:rPr>
          <w:rFonts w:ascii="Calibri" w:eastAsia="Times New Roman" w:hAnsi="Calibri" w:cs="Times New Roman"/>
          <w:b/>
          <w:sz w:val="24"/>
          <w:szCs w:val="24"/>
          <w:lang w:val="es-CO" w:eastAsia="es-CO"/>
        </w:rPr>
        <w:t>-</w:t>
      </w:r>
      <w:r w:rsidR="005733F4" w:rsidRPr="001C20BF">
        <w:rPr>
          <w:rFonts w:ascii="Calibri" w:eastAsia="Times New Roman" w:hAnsi="Calibri" w:cs="Times New Roman"/>
          <w:b/>
          <w:sz w:val="24"/>
          <w:szCs w:val="24"/>
          <w:lang w:val="es-CO" w:eastAsia="es-CO"/>
        </w:rPr>
        <w:t>cuar</w:t>
      </w:r>
      <w:r w:rsidR="00E45C37" w:rsidRPr="001C20BF">
        <w:rPr>
          <w:rFonts w:ascii="Calibri" w:eastAsia="Times New Roman" w:hAnsi="Calibri" w:cs="Times New Roman"/>
          <w:b/>
          <w:sz w:val="24"/>
          <w:szCs w:val="24"/>
          <w:lang w:val="es-CO" w:eastAsia="es-CO"/>
        </w:rPr>
        <w:t>to</w:t>
      </w:r>
    </w:p>
    <w:p w14:paraId="1DBCE835" w14:textId="77777777" w:rsidR="00664F53" w:rsidRPr="001C20BF" w:rsidRDefault="00664F53" w:rsidP="00664F53">
      <w:pPr>
        <w:spacing w:after="0" w:line="240" w:lineRule="auto"/>
        <w:jc w:val="center"/>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SERVICIOS ACADÉMICOS</w:t>
      </w:r>
    </w:p>
    <w:p w14:paraId="7324F711"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6C2741C2" w14:textId="77777777" w:rsidR="00985AC9" w:rsidRPr="001C20BF" w:rsidRDefault="00985AC9" w:rsidP="00985AC9">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 ADMISIÓN, MATRÍCULA, REGISTRO Y CONTROL ACADÉMICO DE ESTUDIANTES</w:t>
      </w:r>
    </w:p>
    <w:p w14:paraId="39128F9C" w14:textId="77777777" w:rsidR="00985AC9" w:rsidRPr="001C20BF" w:rsidRDefault="00985AC9" w:rsidP="00985AC9">
      <w:pPr>
        <w:spacing w:after="0" w:line="240" w:lineRule="auto"/>
        <w:jc w:val="both"/>
        <w:rPr>
          <w:rFonts w:ascii="Calibri" w:eastAsia="Calibri" w:hAnsi="Calibri" w:cstheme="minorHAnsi"/>
          <w:b/>
          <w:bCs/>
          <w:sz w:val="24"/>
          <w:szCs w:val="24"/>
          <w:lang w:val="es-CO"/>
        </w:rPr>
      </w:pPr>
    </w:p>
    <w:p w14:paraId="181C2F50" w14:textId="1137403E" w:rsidR="00985AC9" w:rsidRPr="001C20BF" w:rsidRDefault="00985AC9" w:rsidP="00985AC9">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1. Definición: </w:t>
      </w:r>
      <w:r w:rsidRPr="001C20BF">
        <w:rPr>
          <w:rFonts w:ascii="Calibri" w:eastAsia="Calibri" w:hAnsi="Calibri" w:cstheme="minorHAnsi"/>
          <w:bCs/>
          <w:sz w:val="24"/>
          <w:szCs w:val="24"/>
          <w:lang w:val="es-CO"/>
        </w:rPr>
        <w:t xml:space="preserve">Entiéndase por Administración de Estudiantes al conjunto de normas y reglamentos por medio de los cuales los estudiantes se inscriben, matriculan y aceptan voluntariamente los estatutos y reglamentos de la </w:t>
      </w:r>
      <w:r w:rsidR="000D7F42"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niversidad, pertinentes al cumplimiento de sus deberes, responsabilidades y derechos en desarrollo de un determinado programa académico de pregrado y/o posgrado y en su calidad de egresados de la </w:t>
      </w:r>
      <w:r w:rsidR="0082562A"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w:t>
      </w:r>
    </w:p>
    <w:p w14:paraId="0C4FC929" w14:textId="77777777" w:rsidR="00985AC9" w:rsidRPr="001C20BF" w:rsidRDefault="00985AC9" w:rsidP="00985AC9">
      <w:pPr>
        <w:spacing w:after="0" w:line="240" w:lineRule="auto"/>
        <w:jc w:val="both"/>
        <w:rPr>
          <w:rFonts w:ascii="Calibri" w:eastAsia="Calibri" w:hAnsi="Calibri" w:cstheme="minorHAnsi"/>
          <w:b/>
          <w:bCs/>
          <w:sz w:val="24"/>
          <w:szCs w:val="24"/>
          <w:lang w:val="es-CO"/>
        </w:rPr>
      </w:pPr>
    </w:p>
    <w:p w14:paraId="6BE4ED1A" w14:textId="3317B293" w:rsidR="00985AC9" w:rsidRPr="001C20BF" w:rsidRDefault="00985AC9" w:rsidP="0082562A">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2. Funciones: </w:t>
      </w:r>
      <w:r w:rsidRPr="001C20BF">
        <w:rPr>
          <w:rFonts w:ascii="Calibri" w:eastAsia="Calibri" w:hAnsi="Calibri" w:cstheme="minorHAnsi"/>
          <w:bCs/>
          <w:sz w:val="24"/>
          <w:szCs w:val="24"/>
          <w:lang w:val="es-CO"/>
        </w:rPr>
        <w:t xml:space="preserve">Son funciones de los </w:t>
      </w:r>
      <w:r w:rsidR="0082562A"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studiantes las establecidas en los estatutos y reglamentos de la Universidad</w:t>
      </w:r>
      <w:r w:rsidR="0082562A"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relacionados con el cumplimiento de las actividades académicas de aprendizaje, investigación, </w:t>
      </w:r>
      <w:r w:rsidR="0082562A"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y/o </w:t>
      </w:r>
      <w:r w:rsidR="0082562A"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82562A"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82562A"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niversitaria</w:t>
      </w:r>
      <w:r w:rsidR="0082562A"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en un determinado campo estratégico de </w:t>
      </w:r>
      <w:r w:rsidR="0082562A"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esarrollo, de conocimiento o </w:t>
      </w:r>
      <w:r w:rsidR="0082562A" w:rsidRPr="001C20BF">
        <w:rPr>
          <w:rFonts w:ascii="Calibri" w:eastAsia="Calibri" w:hAnsi="Calibri" w:cstheme="minorHAnsi"/>
          <w:bCs/>
          <w:sz w:val="24"/>
          <w:szCs w:val="24"/>
          <w:lang w:val="es-CO"/>
        </w:rPr>
        <w:t xml:space="preserve">de </w:t>
      </w:r>
      <w:r w:rsidRPr="001C20BF">
        <w:rPr>
          <w:rFonts w:ascii="Calibri" w:eastAsia="Calibri" w:hAnsi="Calibri" w:cstheme="minorHAnsi"/>
          <w:bCs/>
          <w:sz w:val="24"/>
          <w:szCs w:val="24"/>
          <w:lang w:val="es-CO"/>
        </w:rPr>
        <w:t>investigación. Igualmente</w:t>
      </w:r>
      <w:r w:rsidR="0082562A"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asumir</w:t>
      </w:r>
      <w:r w:rsidR="00E8293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cuando así ocurriere, responsabilidad relacionada con el buen uso, cuidado y buen mantenimiento </w:t>
      </w:r>
      <w:r w:rsidR="0051265B" w:rsidRPr="001C20BF">
        <w:rPr>
          <w:rFonts w:ascii="Calibri" w:eastAsia="Calibri" w:hAnsi="Calibri" w:cstheme="minorHAnsi"/>
          <w:bCs/>
          <w:sz w:val="24"/>
          <w:szCs w:val="24"/>
          <w:lang w:val="es-CO"/>
        </w:rPr>
        <w:t>y /o reposición</w:t>
      </w:r>
      <w:r w:rsidRPr="001C20BF">
        <w:rPr>
          <w:rFonts w:ascii="Calibri" w:eastAsia="Calibri" w:hAnsi="Calibri" w:cstheme="minorHAnsi"/>
          <w:bCs/>
          <w:sz w:val="24"/>
          <w:szCs w:val="24"/>
          <w:lang w:val="es-CO"/>
        </w:rPr>
        <w:t xml:space="preserve"> de los bienes, instalaciones, equipos, recursos y servicios de la universidad</w:t>
      </w:r>
      <w:r w:rsidR="0051265B" w:rsidRPr="001C20BF">
        <w:rPr>
          <w:rFonts w:ascii="Calibri" w:eastAsia="Calibri" w:hAnsi="Calibri" w:cstheme="minorHAnsi"/>
          <w:bCs/>
          <w:sz w:val="24"/>
          <w:szCs w:val="24"/>
          <w:lang w:val="es-CO"/>
        </w:rPr>
        <w:t>, en concordancia con los estatutos y reglamentos de la universidad, la constitución y las leyes de la República de Colombia</w:t>
      </w:r>
      <w:r w:rsidR="000972DE" w:rsidRPr="001C20BF">
        <w:rPr>
          <w:rFonts w:ascii="Calibri" w:eastAsia="Calibri" w:hAnsi="Calibri" w:cstheme="minorHAnsi"/>
          <w:bCs/>
          <w:sz w:val="24"/>
          <w:szCs w:val="24"/>
          <w:lang w:val="es-CO"/>
        </w:rPr>
        <w:t>.</w:t>
      </w:r>
    </w:p>
    <w:p w14:paraId="4868FC06" w14:textId="77777777" w:rsidR="00985AC9" w:rsidRPr="001C20BF" w:rsidRDefault="00985AC9" w:rsidP="0082562A">
      <w:pPr>
        <w:spacing w:after="0" w:line="240" w:lineRule="auto"/>
        <w:jc w:val="both"/>
        <w:rPr>
          <w:rFonts w:ascii="Calibri" w:eastAsia="Calibri" w:hAnsi="Calibri" w:cstheme="minorHAnsi"/>
          <w:b/>
          <w:bCs/>
          <w:sz w:val="24"/>
          <w:szCs w:val="24"/>
          <w:lang w:val="es-CO"/>
        </w:rPr>
      </w:pPr>
    </w:p>
    <w:p w14:paraId="7E995C80" w14:textId="726FBCDE" w:rsidR="00985AC9" w:rsidRPr="001C20BF" w:rsidRDefault="00985AC9" w:rsidP="00985AC9">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1</w:t>
      </w:r>
      <w:r w:rsidR="0082562A"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Para tener y mantener la calidad de estudiante, los d</w:t>
      </w:r>
      <w:r w:rsidR="0082562A" w:rsidRPr="001C20BF">
        <w:rPr>
          <w:rFonts w:ascii="Calibri" w:eastAsia="Calibri" w:hAnsi="Calibri" w:cstheme="minorHAnsi"/>
          <w:bCs/>
          <w:sz w:val="24"/>
          <w:szCs w:val="24"/>
          <w:lang w:val="es-CO"/>
        </w:rPr>
        <w:t>o</w:t>
      </w:r>
      <w:r w:rsidRPr="001C20BF">
        <w:rPr>
          <w:rFonts w:ascii="Calibri" w:eastAsia="Calibri" w:hAnsi="Calibri" w:cstheme="minorHAnsi"/>
          <w:bCs/>
          <w:sz w:val="24"/>
          <w:szCs w:val="24"/>
          <w:lang w:val="es-CO"/>
        </w:rPr>
        <w:t>centes deben mantener un promedio académico no inferior a 3,5, no tener responsabilidad en actos contrarios al cumplimiento de los reglamentos y estatutos de la Universidad</w:t>
      </w:r>
      <w:r w:rsidR="0082562A" w:rsidRPr="001C20BF">
        <w:rPr>
          <w:rFonts w:ascii="Calibri" w:eastAsia="Calibri" w:hAnsi="Calibri" w:cstheme="minorHAnsi"/>
          <w:bCs/>
          <w:sz w:val="24"/>
          <w:szCs w:val="24"/>
          <w:lang w:val="es-CO"/>
        </w:rPr>
        <w:t xml:space="preserve"> y</w:t>
      </w:r>
      <w:r w:rsidRPr="001C20BF">
        <w:rPr>
          <w:rFonts w:ascii="Calibri" w:eastAsia="Calibri" w:hAnsi="Calibri" w:cstheme="minorHAnsi"/>
          <w:bCs/>
          <w:sz w:val="24"/>
          <w:szCs w:val="24"/>
          <w:lang w:val="es-CO"/>
        </w:rPr>
        <w:t xml:space="preserve"> </w:t>
      </w:r>
      <w:r w:rsidR="0082562A" w:rsidRPr="001C20BF">
        <w:rPr>
          <w:rFonts w:ascii="Calibri" w:eastAsia="Calibri" w:hAnsi="Calibri" w:cstheme="minorHAnsi"/>
          <w:bCs/>
          <w:sz w:val="24"/>
          <w:szCs w:val="24"/>
          <w:lang w:val="es-CO"/>
        </w:rPr>
        <w:t>g</w:t>
      </w:r>
      <w:r w:rsidRPr="001C20BF">
        <w:rPr>
          <w:rFonts w:ascii="Calibri" w:eastAsia="Calibri" w:hAnsi="Calibri" w:cstheme="minorHAnsi"/>
          <w:bCs/>
          <w:sz w:val="24"/>
          <w:szCs w:val="24"/>
          <w:lang w:val="es-CO"/>
        </w:rPr>
        <w:t xml:space="preserve">raduarse en los tiempos determinados por los estatutos y reglamentos de la </w:t>
      </w:r>
      <w:r w:rsidR="0082562A"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niversidad. </w:t>
      </w:r>
    </w:p>
    <w:p w14:paraId="5C7E9109" w14:textId="77777777" w:rsidR="0082562A" w:rsidRPr="001C20BF" w:rsidRDefault="0082562A" w:rsidP="00985AC9">
      <w:pPr>
        <w:spacing w:after="0" w:line="240" w:lineRule="auto"/>
        <w:jc w:val="both"/>
        <w:rPr>
          <w:rFonts w:ascii="Calibri" w:eastAsia="Calibri" w:hAnsi="Calibri" w:cstheme="minorHAnsi"/>
          <w:b/>
          <w:bCs/>
          <w:sz w:val="24"/>
          <w:szCs w:val="24"/>
          <w:lang w:val="es-CO"/>
        </w:rPr>
      </w:pPr>
    </w:p>
    <w:p w14:paraId="7E8EEDBE" w14:textId="7DF56A15" w:rsidR="00985AC9" w:rsidRPr="001C20BF" w:rsidRDefault="00985AC9" w:rsidP="00985AC9">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Nota: 2. </w:t>
      </w:r>
      <w:r w:rsidRPr="001C20BF">
        <w:rPr>
          <w:rFonts w:ascii="Calibri" w:eastAsia="Calibri" w:hAnsi="Calibri" w:cstheme="minorHAnsi"/>
          <w:bCs/>
          <w:sz w:val="24"/>
          <w:szCs w:val="24"/>
          <w:lang w:val="es-CO"/>
        </w:rPr>
        <w:t xml:space="preserve">Los </w:t>
      </w:r>
      <w:r w:rsidR="0082562A"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studiantes participarán y apoyar</w:t>
      </w:r>
      <w:r w:rsidR="0082562A"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 xml:space="preserve">n los procesos y actividades de </w:t>
      </w:r>
      <w:r w:rsidR="0082562A"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uto</w:t>
      </w:r>
      <w:r w:rsidR="0082562A"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evaluación, evaluación y </w:t>
      </w:r>
      <w:r w:rsidR="0082562A"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creditación institucional y social de calidad.</w:t>
      </w:r>
    </w:p>
    <w:p w14:paraId="4C438C4E" w14:textId="77777777" w:rsidR="00985AC9" w:rsidRPr="001C20BF" w:rsidRDefault="00985AC9" w:rsidP="00664F53">
      <w:pPr>
        <w:spacing w:after="0" w:line="240" w:lineRule="auto"/>
        <w:jc w:val="both"/>
        <w:rPr>
          <w:rFonts w:ascii="Calibri" w:eastAsia="Times New Roman" w:hAnsi="Calibri" w:cs="Times New Roman"/>
          <w:b/>
          <w:sz w:val="24"/>
          <w:szCs w:val="24"/>
          <w:lang w:val="es-CO" w:eastAsia="es-CO"/>
        </w:rPr>
      </w:pPr>
    </w:p>
    <w:p w14:paraId="566A76F5" w14:textId="77777777" w:rsidR="00985AC9" w:rsidRPr="001C20BF" w:rsidRDefault="00985AC9" w:rsidP="00664F53">
      <w:pPr>
        <w:spacing w:after="0" w:line="240" w:lineRule="auto"/>
        <w:jc w:val="both"/>
        <w:rPr>
          <w:rFonts w:ascii="Calibri" w:eastAsia="Times New Roman" w:hAnsi="Calibri" w:cs="Times New Roman"/>
          <w:b/>
          <w:sz w:val="24"/>
          <w:szCs w:val="24"/>
          <w:lang w:val="es-CO" w:eastAsia="es-CO"/>
        </w:rPr>
      </w:pPr>
    </w:p>
    <w:p w14:paraId="4D62810D" w14:textId="77777777" w:rsidR="00664F53" w:rsidRPr="001C20BF" w:rsidRDefault="00985AC9" w:rsidP="00664F53">
      <w:pPr>
        <w:spacing w:after="0" w:line="240" w:lineRule="auto"/>
        <w:jc w:val="both"/>
        <w:rPr>
          <w:rFonts w:ascii="Calibri" w:eastAsia="Times New Roman" w:hAnsi="Calibri" w:cs="Times New Roman"/>
          <w:b/>
          <w:sz w:val="24"/>
          <w:szCs w:val="24"/>
          <w:lang w:val="es-CO" w:eastAsia="es-CO"/>
        </w:rPr>
      </w:pPr>
      <w:r w:rsidRPr="001C20BF">
        <w:rPr>
          <w:rFonts w:ascii="Calibri" w:eastAsia="Times New Roman" w:hAnsi="Calibri" w:cs="Times New Roman"/>
          <w:b/>
          <w:sz w:val="24"/>
          <w:szCs w:val="24"/>
          <w:lang w:val="es-CO" w:eastAsia="es-CO"/>
        </w:rPr>
        <w:t xml:space="preserve">LA UNIVERSIDAD OFRECERÁ LOS SIGUIENTES SERVICIOS ACADÉMICOS: </w:t>
      </w:r>
    </w:p>
    <w:p w14:paraId="56FDA6B7"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5BF18FE6" w14:textId="77777777"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1</w:t>
      </w:r>
      <w:r w:rsidRPr="001C20BF">
        <w:rPr>
          <w:rFonts w:ascii="Calibri" w:eastAsia="Times New Roman" w:hAnsi="Calibri" w:cs="Times New Roman"/>
          <w:sz w:val="24"/>
          <w:szCs w:val="24"/>
          <w:lang w:val="es-CO" w:eastAsia="es-CO"/>
        </w:rPr>
        <w:t>. Admisión, matrícula, registro y control académico</w:t>
      </w:r>
      <w:r w:rsidR="0082562A" w:rsidRPr="001C20BF">
        <w:rPr>
          <w:rFonts w:ascii="Calibri" w:eastAsia="Times New Roman" w:hAnsi="Calibri" w:cs="Times New Roman"/>
          <w:sz w:val="24"/>
          <w:szCs w:val="24"/>
          <w:lang w:val="es-CO" w:eastAsia="es-CO"/>
        </w:rPr>
        <w:t>,</w:t>
      </w:r>
      <w:r w:rsidRPr="001C20BF">
        <w:rPr>
          <w:rFonts w:ascii="Calibri" w:eastAsia="Times New Roman" w:hAnsi="Calibri" w:cs="Times New Roman"/>
          <w:sz w:val="24"/>
          <w:szCs w:val="24"/>
          <w:lang w:val="es-CO" w:eastAsia="es-CO"/>
        </w:rPr>
        <w:t xml:space="preserve"> de común acuerdo con lo establecido en los estatutos y reglamentos de la Universidad</w:t>
      </w:r>
      <w:r w:rsidR="0082562A" w:rsidRPr="001C20BF">
        <w:rPr>
          <w:rFonts w:ascii="Calibri" w:eastAsia="Times New Roman" w:hAnsi="Calibri" w:cs="Times New Roman"/>
          <w:sz w:val="24"/>
          <w:szCs w:val="24"/>
          <w:lang w:val="es-CO" w:eastAsia="es-CO"/>
        </w:rPr>
        <w:t>.</w:t>
      </w:r>
    </w:p>
    <w:p w14:paraId="5D2A4717"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39F623B5" w14:textId="692E7015"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2.</w:t>
      </w:r>
      <w:r w:rsidRPr="001C20BF">
        <w:rPr>
          <w:rFonts w:ascii="Calibri" w:eastAsia="Times New Roman" w:hAnsi="Calibri" w:cs="Times New Roman"/>
          <w:sz w:val="24"/>
          <w:szCs w:val="24"/>
          <w:lang w:val="es-CO" w:eastAsia="es-CO"/>
        </w:rPr>
        <w:t xml:space="preserve"> Sedes académicas y servicios de biblioteca, laboratorios, </w:t>
      </w:r>
      <w:r w:rsidR="0082562A" w:rsidRPr="001C20BF">
        <w:rPr>
          <w:rFonts w:ascii="Calibri" w:eastAsia="Times New Roman" w:hAnsi="Calibri" w:cs="Times New Roman"/>
          <w:sz w:val="24"/>
          <w:szCs w:val="24"/>
          <w:lang w:val="es-CO" w:eastAsia="es-CO"/>
        </w:rPr>
        <w:t>t</w:t>
      </w:r>
      <w:r w:rsidRPr="001C20BF">
        <w:rPr>
          <w:rFonts w:ascii="Calibri" w:eastAsia="Times New Roman" w:hAnsi="Calibri" w:cs="Times New Roman"/>
          <w:sz w:val="24"/>
          <w:szCs w:val="24"/>
          <w:lang w:val="es-CO" w:eastAsia="es-CO"/>
        </w:rPr>
        <w:t>alleres,</w:t>
      </w:r>
      <w:r w:rsidR="0082562A"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salas de informática y telecomunicaciones, </w:t>
      </w:r>
      <w:r w:rsidR="0082562A"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 xml:space="preserve">uditorios, </w:t>
      </w:r>
      <w:r w:rsidR="0082562A" w:rsidRPr="001C20BF">
        <w:rPr>
          <w:rFonts w:ascii="Calibri" w:eastAsia="Times New Roman" w:hAnsi="Calibri" w:cs="Times New Roman"/>
          <w:sz w:val="24"/>
          <w:szCs w:val="24"/>
          <w:lang w:val="es-CO" w:eastAsia="es-CO"/>
        </w:rPr>
        <w:t>s</w:t>
      </w:r>
      <w:r w:rsidRPr="001C20BF">
        <w:rPr>
          <w:rFonts w:ascii="Calibri" w:eastAsia="Times New Roman" w:hAnsi="Calibri" w:cs="Times New Roman"/>
          <w:sz w:val="24"/>
          <w:szCs w:val="24"/>
          <w:lang w:val="es-CO" w:eastAsia="es-CO"/>
        </w:rPr>
        <w:t xml:space="preserve">alas de </w:t>
      </w:r>
      <w:r w:rsidR="0082562A" w:rsidRPr="001C20BF">
        <w:rPr>
          <w:rFonts w:ascii="Calibri" w:eastAsia="Times New Roman" w:hAnsi="Calibri" w:cs="Times New Roman"/>
          <w:sz w:val="24"/>
          <w:szCs w:val="24"/>
          <w:lang w:val="es-CO" w:eastAsia="es-CO"/>
        </w:rPr>
        <w:t>p</w:t>
      </w:r>
      <w:r w:rsidRPr="001C20BF">
        <w:rPr>
          <w:rFonts w:ascii="Calibri" w:eastAsia="Times New Roman" w:hAnsi="Calibri" w:cs="Times New Roman"/>
          <w:sz w:val="24"/>
          <w:szCs w:val="24"/>
          <w:lang w:val="es-CO" w:eastAsia="es-CO"/>
        </w:rPr>
        <w:t xml:space="preserve">rofesores, </w:t>
      </w:r>
      <w:r w:rsidR="0082562A" w:rsidRPr="001C20BF">
        <w:rPr>
          <w:rFonts w:ascii="Calibri" w:eastAsia="Times New Roman" w:hAnsi="Calibri" w:cs="Times New Roman"/>
          <w:sz w:val="24"/>
          <w:szCs w:val="24"/>
          <w:lang w:val="es-CO" w:eastAsia="es-CO"/>
        </w:rPr>
        <w:t>m</w:t>
      </w:r>
      <w:r w:rsidRPr="001C20BF">
        <w:rPr>
          <w:rFonts w:ascii="Calibri" w:eastAsia="Times New Roman" w:hAnsi="Calibri" w:cs="Times New Roman"/>
          <w:sz w:val="24"/>
          <w:szCs w:val="24"/>
          <w:lang w:val="es-CO" w:eastAsia="es-CO"/>
        </w:rPr>
        <w:t xml:space="preserve">edios, </w:t>
      </w:r>
      <w:r w:rsidR="0082562A" w:rsidRPr="001C20BF">
        <w:rPr>
          <w:rFonts w:ascii="Calibri" w:eastAsia="Times New Roman" w:hAnsi="Calibri" w:cs="Times New Roman"/>
          <w:sz w:val="24"/>
          <w:szCs w:val="24"/>
          <w:lang w:val="es-CO" w:eastAsia="es-CO"/>
        </w:rPr>
        <w:t>r</w:t>
      </w:r>
      <w:r w:rsidRPr="001C20BF">
        <w:rPr>
          <w:rFonts w:ascii="Calibri" w:eastAsia="Times New Roman" w:hAnsi="Calibri" w:cs="Times New Roman"/>
          <w:sz w:val="24"/>
          <w:szCs w:val="24"/>
          <w:lang w:val="es-CO" w:eastAsia="es-CO"/>
        </w:rPr>
        <w:t xml:space="preserve">ecursos y </w:t>
      </w:r>
      <w:r w:rsidR="0082562A"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 xml:space="preserve">poyos </w:t>
      </w:r>
      <w:r w:rsidR="0082562A"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 xml:space="preserve">cadémicos </w:t>
      </w:r>
      <w:r w:rsidR="0082562A" w:rsidRPr="001C20BF">
        <w:rPr>
          <w:rFonts w:ascii="Calibri" w:eastAsia="Times New Roman" w:hAnsi="Calibri" w:cs="Times New Roman"/>
          <w:sz w:val="24"/>
          <w:szCs w:val="24"/>
          <w:lang w:val="es-CO" w:eastAsia="es-CO"/>
        </w:rPr>
        <w:t>a</w:t>
      </w:r>
      <w:r w:rsidRPr="001C20BF">
        <w:rPr>
          <w:rFonts w:ascii="Calibri" w:eastAsia="Times New Roman" w:hAnsi="Calibri" w:cs="Times New Roman"/>
          <w:sz w:val="24"/>
          <w:szCs w:val="24"/>
          <w:lang w:val="es-CO" w:eastAsia="es-CO"/>
        </w:rPr>
        <w:t>udiovisuales</w:t>
      </w:r>
      <w:r w:rsidR="0082562A" w:rsidRPr="001C20BF">
        <w:rPr>
          <w:rFonts w:ascii="Calibri" w:eastAsia="Times New Roman" w:hAnsi="Calibri" w:cs="Times New Roman"/>
          <w:sz w:val="24"/>
          <w:szCs w:val="24"/>
          <w:lang w:val="es-CO" w:eastAsia="es-CO"/>
        </w:rPr>
        <w:t>.</w:t>
      </w:r>
    </w:p>
    <w:p w14:paraId="32C4B53D"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3F69C0DF" w14:textId="762337F0"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3</w:t>
      </w:r>
      <w:r w:rsidRPr="001C20BF">
        <w:rPr>
          <w:rFonts w:ascii="Calibri" w:eastAsia="Times New Roman" w:hAnsi="Calibri" w:cs="Times New Roman"/>
          <w:sz w:val="24"/>
          <w:szCs w:val="24"/>
          <w:lang w:val="es-CO" w:eastAsia="es-CO"/>
        </w:rPr>
        <w:t>. Segunda Lengua:</w:t>
      </w:r>
      <w:r w:rsidR="0082562A"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El </w:t>
      </w:r>
      <w:r w:rsidRPr="001C20BF">
        <w:rPr>
          <w:rFonts w:ascii="Calibri" w:eastAsia="Times New Roman" w:hAnsi="Calibri" w:cs="Times New Roman"/>
          <w:bCs/>
          <w:sz w:val="24"/>
          <w:szCs w:val="24"/>
          <w:lang w:val="es-CO" w:eastAsia="es-CO"/>
        </w:rPr>
        <w:t>estudiante podrá realizar</w:t>
      </w:r>
      <w:r w:rsidRPr="001C20BF">
        <w:rPr>
          <w:rFonts w:ascii="Calibri" w:eastAsia="Times New Roman" w:hAnsi="Calibri" w:cs="Times New Roman"/>
          <w:sz w:val="24"/>
          <w:szCs w:val="24"/>
          <w:lang w:val="es-CO" w:eastAsia="es-CO"/>
        </w:rPr>
        <w:t xml:space="preserve"> sus estudios de segunda lengua en la </w:t>
      </w:r>
      <w:r w:rsidR="0082562A" w:rsidRPr="001C20BF">
        <w:rPr>
          <w:rFonts w:ascii="Calibri" w:eastAsia="Times New Roman" w:hAnsi="Calibri" w:cs="Times New Roman"/>
          <w:bCs/>
          <w:sz w:val="24"/>
          <w:szCs w:val="24"/>
          <w:lang w:val="es-CO" w:eastAsia="es-CO"/>
        </w:rPr>
        <w:t>U</w:t>
      </w:r>
      <w:r w:rsidRPr="001C20BF">
        <w:rPr>
          <w:rFonts w:ascii="Calibri" w:eastAsia="Times New Roman" w:hAnsi="Calibri" w:cs="Times New Roman"/>
          <w:bCs/>
          <w:sz w:val="24"/>
          <w:szCs w:val="24"/>
          <w:lang w:val="es-CO" w:eastAsia="es-CO"/>
        </w:rPr>
        <w:t>niversidad o en</w:t>
      </w:r>
      <w:r w:rsidRPr="001C20BF">
        <w:rPr>
          <w:rFonts w:ascii="Calibri" w:eastAsia="Times New Roman" w:hAnsi="Calibri" w:cs="Times New Roman"/>
          <w:sz w:val="24"/>
          <w:szCs w:val="24"/>
          <w:lang w:val="es-CO" w:eastAsia="es-CO"/>
        </w:rPr>
        <w:t xml:space="preserve"> una institución idónea y </w:t>
      </w:r>
      <w:r w:rsidRPr="001C20BF">
        <w:rPr>
          <w:rFonts w:ascii="Calibri" w:eastAsia="Times New Roman" w:hAnsi="Calibri" w:cs="Times New Roman"/>
          <w:bCs/>
          <w:sz w:val="24"/>
          <w:szCs w:val="24"/>
          <w:lang w:val="es-CO" w:eastAsia="es-CO"/>
        </w:rPr>
        <w:t>certificada en</w:t>
      </w:r>
      <w:r w:rsidRPr="001C20BF">
        <w:rPr>
          <w:rFonts w:ascii="Calibri" w:eastAsia="Times New Roman" w:hAnsi="Calibri" w:cs="Times New Roman"/>
          <w:sz w:val="24"/>
          <w:szCs w:val="24"/>
          <w:lang w:val="es-CO" w:eastAsia="es-CO"/>
        </w:rPr>
        <w:t xml:space="preserve"> los </w:t>
      </w:r>
      <w:r w:rsidRPr="001C20BF">
        <w:rPr>
          <w:rFonts w:ascii="Calibri" w:eastAsia="Times New Roman" w:hAnsi="Calibri" w:cs="Times New Roman"/>
          <w:bCs/>
          <w:sz w:val="24"/>
          <w:szCs w:val="24"/>
          <w:lang w:val="es-CO" w:eastAsia="es-CO"/>
        </w:rPr>
        <w:t>niveles requeridos por los</w:t>
      </w:r>
      <w:r w:rsidRPr="001C20BF">
        <w:rPr>
          <w:rFonts w:ascii="Calibri" w:eastAsia="Times New Roman" w:hAnsi="Calibri" w:cs="Times New Roman"/>
          <w:sz w:val="24"/>
          <w:szCs w:val="24"/>
          <w:lang w:val="es-CO" w:eastAsia="es-CO"/>
        </w:rPr>
        <w:t xml:space="preserve"> estatutos y reglamentos de la </w:t>
      </w:r>
      <w:r w:rsidR="0082562A" w:rsidRPr="001C20BF">
        <w:rPr>
          <w:rFonts w:ascii="Calibri" w:eastAsia="Times New Roman" w:hAnsi="Calibri" w:cs="Times New Roman"/>
          <w:sz w:val="24"/>
          <w:szCs w:val="24"/>
          <w:lang w:val="es-CO" w:eastAsia="es-CO"/>
        </w:rPr>
        <w:t>U</w:t>
      </w:r>
      <w:r w:rsidRPr="001C20BF">
        <w:rPr>
          <w:rFonts w:ascii="Calibri" w:eastAsia="Times New Roman" w:hAnsi="Calibri" w:cs="Times New Roman"/>
          <w:sz w:val="24"/>
          <w:szCs w:val="24"/>
          <w:lang w:val="es-CO" w:eastAsia="es-CO"/>
        </w:rPr>
        <w:t xml:space="preserve">niversidad. Dicha </w:t>
      </w:r>
      <w:r w:rsidRPr="001C20BF">
        <w:rPr>
          <w:rFonts w:ascii="Calibri" w:eastAsia="Times New Roman" w:hAnsi="Calibri" w:cs="Times New Roman"/>
          <w:bCs/>
          <w:sz w:val="24"/>
          <w:szCs w:val="24"/>
          <w:lang w:val="es-CO" w:eastAsia="es-CO"/>
        </w:rPr>
        <w:t>certificación hace</w:t>
      </w:r>
      <w:r w:rsidRPr="001C20BF">
        <w:rPr>
          <w:rFonts w:ascii="Calibri" w:eastAsia="Times New Roman" w:hAnsi="Calibri" w:cs="Times New Roman"/>
          <w:sz w:val="24"/>
          <w:szCs w:val="24"/>
          <w:lang w:val="es-CO" w:eastAsia="es-CO"/>
        </w:rPr>
        <w:t xml:space="preserve"> parte </w:t>
      </w:r>
      <w:r w:rsidRPr="001C20BF">
        <w:rPr>
          <w:rFonts w:ascii="Calibri" w:eastAsia="Times New Roman" w:hAnsi="Calibri" w:cs="Times New Roman"/>
          <w:bCs/>
          <w:sz w:val="24"/>
          <w:szCs w:val="24"/>
          <w:lang w:val="es-CO" w:eastAsia="es-CO"/>
        </w:rPr>
        <w:t>de los requisitos académicos</w:t>
      </w:r>
      <w:r w:rsidRPr="001C20BF">
        <w:rPr>
          <w:rFonts w:ascii="Calibri" w:eastAsia="Times New Roman" w:hAnsi="Calibri" w:cs="Times New Roman"/>
          <w:sz w:val="24"/>
          <w:szCs w:val="24"/>
          <w:lang w:val="es-CO" w:eastAsia="es-CO"/>
        </w:rPr>
        <w:t xml:space="preserve"> de grado.</w:t>
      </w:r>
    </w:p>
    <w:p w14:paraId="57191170"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77BEDB23" w14:textId="41B9C324"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4</w:t>
      </w:r>
      <w:r w:rsidRPr="001C20BF">
        <w:rPr>
          <w:rFonts w:ascii="Calibri" w:eastAsia="Times New Roman" w:hAnsi="Calibri" w:cs="Times New Roman"/>
          <w:sz w:val="24"/>
          <w:szCs w:val="24"/>
          <w:lang w:val="es-CO" w:eastAsia="es-CO"/>
        </w:rPr>
        <w:t>. Consejería Académica:</w:t>
      </w:r>
      <w:r w:rsidRPr="001C20BF">
        <w:rPr>
          <w:rFonts w:ascii="Calibri" w:eastAsia="Times New Roman" w:hAnsi="Calibri" w:cs="Times New Roman"/>
          <w:bCs/>
          <w:sz w:val="24"/>
          <w:szCs w:val="24"/>
          <w:lang w:val="es-CO" w:eastAsia="es-CO"/>
        </w:rPr>
        <w:t xml:space="preserve"> Las facultades</w:t>
      </w:r>
      <w:r w:rsidR="00E15F55" w:rsidRPr="001C20BF">
        <w:rPr>
          <w:rFonts w:ascii="Calibri" w:eastAsia="Times New Roman" w:hAnsi="Calibri" w:cs="Times New Roman"/>
          <w:sz w:val="24"/>
          <w:szCs w:val="24"/>
          <w:lang w:val="es-CO" w:eastAsia="es-CO"/>
        </w:rPr>
        <w:t xml:space="preserve"> y los </w:t>
      </w:r>
      <w:r w:rsidRPr="001C20BF">
        <w:rPr>
          <w:rFonts w:ascii="Calibri" w:eastAsia="Times New Roman" w:hAnsi="Calibri" w:cs="Times New Roman"/>
          <w:bCs/>
          <w:sz w:val="24"/>
          <w:szCs w:val="24"/>
          <w:lang w:val="es-CO" w:eastAsia="es-CO"/>
        </w:rPr>
        <w:t>departamentos organizarán</w:t>
      </w:r>
      <w:r w:rsidRPr="001C20BF">
        <w:rPr>
          <w:rFonts w:ascii="Calibri" w:eastAsia="Times New Roman" w:hAnsi="Calibri" w:cs="Times New Roman"/>
          <w:sz w:val="24"/>
          <w:szCs w:val="24"/>
          <w:lang w:val="es-CO" w:eastAsia="es-CO"/>
        </w:rPr>
        <w:t xml:space="preserve"> y </w:t>
      </w:r>
      <w:r w:rsidRPr="001C20BF">
        <w:rPr>
          <w:rFonts w:ascii="Calibri" w:eastAsia="Times New Roman" w:hAnsi="Calibri" w:cs="Times New Roman"/>
          <w:bCs/>
          <w:sz w:val="24"/>
          <w:szCs w:val="24"/>
          <w:lang w:val="es-CO" w:eastAsia="es-CO"/>
        </w:rPr>
        <w:t>prestarán el</w:t>
      </w:r>
      <w:r w:rsidRPr="001C20BF">
        <w:rPr>
          <w:rFonts w:ascii="Calibri" w:eastAsia="Times New Roman" w:hAnsi="Calibri" w:cs="Times New Roman"/>
          <w:sz w:val="24"/>
          <w:szCs w:val="24"/>
          <w:lang w:val="es-CO" w:eastAsia="es-CO"/>
        </w:rPr>
        <w:t xml:space="preserve"> servicio </w:t>
      </w:r>
      <w:r w:rsidRPr="001C20BF">
        <w:rPr>
          <w:rFonts w:ascii="Calibri" w:eastAsia="Times New Roman" w:hAnsi="Calibri" w:cs="Times New Roman"/>
          <w:bCs/>
          <w:sz w:val="24"/>
          <w:szCs w:val="24"/>
          <w:lang w:val="es-CO" w:eastAsia="es-CO"/>
        </w:rPr>
        <w:t>de apoyo, asesoría y</w:t>
      </w:r>
      <w:r w:rsidR="00BA6823" w:rsidRPr="001C20BF">
        <w:rPr>
          <w:rFonts w:ascii="Calibri" w:eastAsia="Times New Roman" w:hAnsi="Calibri" w:cs="Times New Roman"/>
          <w:sz w:val="24"/>
          <w:szCs w:val="24"/>
          <w:lang w:val="es-CO" w:eastAsia="es-CO"/>
        </w:rPr>
        <w:t xml:space="preserve"> orientación académica</w:t>
      </w:r>
      <w:r w:rsidR="0051265B" w:rsidRPr="001C20BF">
        <w:rPr>
          <w:rFonts w:ascii="Calibri" w:eastAsia="Times New Roman" w:hAnsi="Calibri" w:cs="Times New Roman"/>
          <w:sz w:val="24"/>
          <w:szCs w:val="24"/>
          <w:lang w:val="es-CO" w:eastAsia="es-CO"/>
        </w:rPr>
        <w:t xml:space="preserve"> y de permanencia universitaria</w:t>
      </w:r>
      <w:r w:rsidR="00BA6823" w:rsidRPr="001C20BF">
        <w:rPr>
          <w:rFonts w:ascii="Calibri" w:eastAsia="Times New Roman" w:hAnsi="Calibri" w:cs="Times New Roman"/>
          <w:sz w:val="24"/>
          <w:szCs w:val="24"/>
          <w:lang w:val="es-CO" w:eastAsia="es-CO"/>
        </w:rPr>
        <w:t>.</w:t>
      </w:r>
    </w:p>
    <w:p w14:paraId="6FE9CBAB" w14:textId="77777777" w:rsidR="00664F53" w:rsidRPr="001C20BF" w:rsidRDefault="00664F53" w:rsidP="00664F53">
      <w:pPr>
        <w:spacing w:after="0" w:line="240" w:lineRule="auto"/>
        <w:jc w:val="both"/>
        <w:rPr>
          <w:rFonts w:ascii="Calibri" w:eastAsia="Times New Roman" w:hAnsi="Calibri" w:cs="Times New Roman"/>
          <w:b/>
          <w:sz w:val="24"/>
          <w:szCs w:val="24"/>
          <w:lang w:val="es-CO" w:eastAsia="es-CO"/>
        </w:rPr>
      </w:pPr>
    </w:p>
    <w:p w14:paraId="773745FF" w14:textId="0A00127C" w:rsidR="00664F53" w:rsidRPr="001C20BF" w:rsidRDefault="00664F53" w:rsidP="00664F53">
      <w:pPr>
        <w:spacing w:after="0" w:line="240" w:lineRule="auto"/>
        <w:jc w:val="both"/>
        <w:rPr>
          <w:rFonts w:ascii="Calibri" w:eastAsia="Times New Roman" w:hAnsi="Calibri" w:cs="Times New Roman"/>
          <w:sz w:val="24"/>
          <w:szCs w:val="24"/>
          <w:lang w:val="es-CO" w:eastAsia="es-CO"/>
        </w:rPr>
      </w:pPr>
      <w:r w:rsidRPr="001C20BF">
        <w:rPr>
          <w:rFonts w:ascii="Calibri" w:eastAsia="Times New Roman" w:hAnsi="Calibri" w:cs="Times New Roman"/>
          <w:b/>
          <w:sz w:val="24"/>
          <w:szCs w:val="24"/>
          <w:lang w:val="es-CO" w:eastAsia="es-CO"/>
        </w:rPr>
        <w:t>5</w:t>
      </w:r>
      <w:r w:rsidRPr="001C20BF">
        <w:rPr>
          <w:rFonts w:ascii="Calibri" w:eastAsia="Times New Roman" w:hAnsi="Calibri" w:cs="Times New Roman"/>
          <w:sz w:val="24"/>
          <w:szCs w:val="24"/>
          <w:lang w:val="es-CO" w:eastAsia="es-CO"/>
        </w:rPr>
        <w:t>. Programas</w:t>
      </w:r>
      <w:r w:rsidR="00E15F55"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y Servicios de </w:t>
      </w:r>
      <w:r w:rsidR="00FF4801" w:rsidRPr="001C20BF">
        <w:rPr>
          <w:rFonts w:ascii="Calibri" w:eastAsia="Times New Roman" w:hAnsi="Calibri" w:cs="Times New Roman"/>
          <w:sz w:val="24"/>
          <w:szCs w:val="24"/>
          <w:lang w:val="es-CO" w:eastAsia="es-CO"/>
        </w:rPr>
        <w:t>B</w:t>
      </w:r>
      <w:r w:rsidRPr="001C20BF">
        <w:rPr>
          <w:rFonts w:ascii="Calibri" w:eastAsia="Times New Roman" w:hAnsi="Calibri" w:cs="Times New Roman"/>
          <w:sz w:val="24"/>
          <w:szCs w:val="24"/>
          <w:lang w:val="es-CO" w:eastAsia="es-CO"/>
        </w:rPr>
        <w:t>ienestar Universitario</w:t>
      </w:r>
      <w:r w:rsidR="00FF4801"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por autogestión y/o por</w:t>
      </w:r>
      <w:r w:rsidR="00FF4801" w:rsidRPr="001C20BF">
        <w:rPr>
          <w:rFonts w:ascii="Calibri" w:eastAsia="Times New Roman" w:hAnsi="Calibri" w:cs="Times New Roman"/>
          <w:sz w:val="24"/>
          <w:szCs w:val="24"/>
          <w:lang w:val="es-CO" w:eastAsia="es-CO"/>
        </w:rPr>
        <w:t xml:space="preserve"> </w:t>
      </w:r>
      <w:r w:rsidRPr="001C20BF">
        <w:rPr>
          <w:rFonts w:ascii="Calibri" w:eastAsia="Times New Roman" w:hAnsi="Calibri" w:cs="Times New Roman"/>
          <w:sz w:val="24"/>
          <w:szCs w:val="24"/>
          <w:lang w:val="es-CO" w:eastAsia="es-CO"/>
        </w:rPr>
        <w:t xml:space="preserve">cajas de </w:t>
      </w:r>
      <w:r w:rsidR="00FF4801" w:rsidRPr="001C20BF">
        <w:rPr>
          <w:rFonts w:ascii="Calibri" w:eastAsia="Times New Roman" w:hAnsi="Calibri" w:cs="Times New Roman"/>
          <w:sz w:val="24"/>
          <w:szCs w:val="24"/>
          <w:lang w:val="es-CO" w:eastAsia="es-CO"/>
        </w:rPr>
        <w:t>c</w:t>
      </w:r>
      <w:r w:rsidRPr="001C20BF">
        <w:rPr>
          <w:rFonts w:ascii="Calibri" w:eastAsia="Times New Roman" w:hAnsi="Calibri" w:cs="Times New Roman"/>
          <w:sz w:val="24"/>
          <w:szCs w:val="24"/>
          <w:lang w:val="es-CO" w:eastAsia="es-CO"/>
        </w:rPr>
        <w:t>ompensación, EPS-IPS o por la Universidad.</w:t>
      </w:r>
    </w:p>
    <w:p w14:paraId="1E85309D" w14:textId="77777777" w:rsidR="00664F53" w:rsidRPr="001C20BF" w:rsidRDefault="00664F53" w:rsidP="00664F53">
      <w:pPr>
        <w:spacing w:after="0" w:line="240" w:lineRule="auto"/>
        <w:rPr>
          <w:rFonts w:ascii="Calibri" w:eastAsia="Calibri" w:hAnsi="Calibri" w:cs="Times New Roman"/>
          <w:b/>
          <w:bCs/>
          <w:sz w:val="24"/>
          <w:szCs w:val="24"/>
          <w:lang w:val="es-CO"/>
        </w:rPr>
      </w:pPr>
    </w:p>
    <w:p w14:paraId="76A6BCF1" w14:textId="77777777" w:rsidR="00C97DA8" w:rsidRPr="001C20BF" w:rsidRDefault="00C97DA8" w:rsidP="00664F53">
      <w:pPr>
        <w:spacing w:after="0" w:line="240" w:lineRule="auto"/>
        <w:rPr>
          <w:rFonts w:ascii="Calibri" w:eastAsia="Calibri" w:hAnsi="Calibri" w:cs="Times New Roman"/>
          <w:b/>
          <w:bCs/>
          <w:sz w:val="24"/>
          <w:szCs w:val="24"/>
          <w:lang w:val="es-CO"/>
        </w:rPr>
      </w:pPr>
    </w:p>
    <w:p w14:paraId="75AB5572" w14:textId="77777777" w:rsidR="00C97DA8" w:rsidRPr="001C20BF" w:rsidRDefault="00C97DA8" w:rsidP="00664F53">
      <w:pPr>
        <w:spacing w:after="0" w:line="240" w:lineRule="auto"/>
        <w:rPr>
          <w:rFonts w:ascii="Calibri" w:eastAsia="Calibri" w:hAnsi="Calibri" w:cs="Times New Roman"/>
          <w:b/>
          <w:bCs/>
          <w:sz w:val="24"/>
          <w:szCs w:val="24"/>
          <w:lang w:val="es-CO"/>
        </w:rPr>
      </w:pPr>
    </w:p>
    <w:p w14:paraId="48F9E5D5" w14:textId="6E2D3FDE" w:rsidR="00664F53" w:rsidRPr="001C20BF" w:rsidRDefault="00664F53" w:rsidP="00664F53">
      <w:pPr>
        <w:spacing w:after="0" w:line="240" w:lineRule="auto"/>
        <w:jc w:val="center"/>
        <w:rPr>
          <w:rFonts w:ascii="Calibri" w:eastAsia="Calibri" w:hAnsi="Calibri" w:cs="Times New Roman"/>
          <w:b/>
          <w:bCs/>
          <w:sz w:val="24"/>
          <w:szCs w:val="24"/>
          <w:lang w:val="es-CO"/>
        </w:rPr>
      </w:pPr>
      <w:r w:rsidRPr="001C20BF">
        <w:rPr>
          <w:rFonts w:ascii="Calibri" w:eastAsia="Calibri" w:hAnsi="Calibri" w:cs="Times New Roman"/>
          <w:b/>
          <w:bCs/>
          <w:sz w:val="24"/>
          <w:szCs w:val="24"/>
          <w:lang w:val="es-CO"/>
        </w:rPr>
        <w:t>Capítulo Décimo</w:t>
      </w:r>
      <w:r w:rsidR="00FF4801" w:rsidRPr="001C20BF">
        <w:rPr>
          <w:rFonts w:ascii="Calibri" w:eastAsia="Calibri" w:hAnsi="Calibri" w:cs="Times New Roman"/>
          <w:b/>
          <w:bCs/>
          <w:sz w:val="24"/>
          <w:szCs w:val="24"/>
          <w:lang w:val="es-CO"/>
        </w:rPr>
        <w:t>-q</w:t>
      </w:r>
      <w:r w:rsidRPr="001C20BF">
        <w:rPr>
          <w:rFonts w:ascii="Calibri" w:eastAsia="Calibri" w:hAnsi="Calibri" w:cs="Times New Roman"/>
          <w:b/>
          <w:bCs/>
          <w:sz w:val="24"/>
          <w:szCs w:val="24"/>
          <w:lang w:val="es-CO"/>
        </w:rPr>
        <w:t>uinto</w:t>
      </w:r>
    </w:p>
    <w:p w14:paraId="35F2FA1D" w14:textId="77777777" w:rsidR="00664F53" w:rsidRPr="001C20BF" w:rsidRDefault="00664F53" w:rsidP="00664F53">
      <w:pPr>
        <w:spacing w:after="0" w:line="240" w:lineRule="auto"/>
        <w:jc w:val="center"/>
        <w:rPr>
          <w:rFonts w:ascii="Calibri" w:eastAsia="Calibri" w:hAnsi="Calibri" w:cs="Times New Roman"/>
          <w:b/>
          <w:bCs/>
          <w:sz w:val="24"/>
          <w:szCs w:val="24"/>
          <w:lang w:val="es-CO"/>
        </w:rPr>
      </w:pPr>
    </w:p>
    <w:p w14:paraId="45720D4A" w14:textId="5400E26E" w:rsidR="00664F53" w:rsidRPr="001C20BF" w:rsidRDefault="00664F53" w:rsidP="00664F53">
      <w:pPr>
        <w:spacing w:after="0" w:line="240" w:lineRule="auto"/>
        <w:jc w:val="center"/>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ORGANIZACIÓN Y ESTRUCTURA DE LA VICERRECTOR</w:t>
      </w:r>
      <w:r w:rsidR="00FF4801" w:rsidRPr="001C20BF">
        <w:rPr>
          <w:rFonts w:ascii="Calibri" w:eastAsia="Calibri" w:hAnsi="Calibri" w:cstheme="minorHAnsi"/>
          <w:b/>
          <w:bCs/>
          <w:sz w:val="24"/>
          <w:szCs w:val="24"/>
          <w:lang w:val="es-CO"/>
        </w:rPr>
        <w:t>Í</w:t>
      </w:r>
      <w:r w:rsidRPr="001C20BF">
        <w:rPr>
          <w:rFonts w:ascii="Calibri" w:eastAsia="Calibri" w:hAnsi="Calibri" w:cstheme="minorHAnsi"/>
          <w:b/>
          <w:bCs/>
          <w:sz w:val="24"/>
          <w:szCs w:val="24"/>
          <w:lang w:val="es-CO"/>
        </w:rPr>
        <w:t>A DE INVESTIGACIÓN, EXTENSIÓN Y P</w:t>
      </w:r>
      <w:r w:rsidR="00755485" w:rsidRPr="001C20BF">
        <w:rPr>
          <w:rFonts w:ascii="Calibri" w:eastAsia="Calibri" w:hAnsi="Calibri" w:cstheme="minorHAnsi"/>
          <w:b/>
          <w:bCs/>
          <w:sz w:val="24"/>
          <w:szCs w:val="24"/>
          <w:lang w:val="es-CO"/>
        </w:rPr>
        <w:t>ROYECCIÓN SOCIAL UNIVERSITARIA</w:t>
      </w:r>
    </w:p>
    <w:p w14:paraId="4374B92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FF0153C" w14:textId="40FB7006"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La </w:t>
      </w:r>
      <w:r w:rsidR="00FF4801"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icerrectoría estará conformada por las</w:t>
      </w:r>
      <w:r w:rsidR="00755485" w:rsidRPr="001C20BF">
        <w:rPr>
          <w:rFonts w:ascii="Calibri" w:eastAsia="Calibri" w:hAnsi="Calibri" w:cstheme="minorHAnsi"/>
          <w:bCs/>
          <w:sz w:val="24"/>
          <w:szCs w:val="24"/>
          <w:lang w:val="es-CO"/>
        </w:rPr>
        <w:t xml:space="preserve"> siguientes unidades académicas:</w:t>
      </w:r>
    </w:p>
    <w:p w14:paraId="686B999A" w14:textId="77777777" w:rsidR="00755485" w:rsidRPr="001C20BF" w:rsidRDefault="00755485" w:rsidP="00664F53">
      <w:pPr>
        <w:spacing w:after="0" w:line="240" w:lineRule="auto"/>
        <w:jc w:val="both"/>
        <w:rPr>
          <w:rFonts w:ascii="Calibri" w:eastAsia="Calibri" w:hAnsi="Calibri" w:cstheme="minorHAnsi"/>
          <w:b/>
          <w:bCs/>
          <w:sz w:val="24"/>
          <w:szCs w:val="24"/>
          <w:lang w:val="es-CO"/>
        </w:rPr>
      </w:pPr>
    </w:p>
    <w:p w14:paraId="02F09E10"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C0NSEJO DE INVESTIGACIONES</w:t>
      </w:r>
      <w:r w:rsidR="00FF4801" w:rsidRPr="001C20BF">
        <w:rPr>
          <w:rFonts w:ascii="Calibri" w:eastAsia="Calibri" w:hAnsi="Calibri" w:cstheme="minorHAnsi"/>
          <w:b/>
          <w:bCs/>
          <w:sz w:val="24"/>
          <w:szCs w:val="24"/>
          <w:lang w:val="es-CO"/>
        </w:rPr>
        <w:t>.</w:t>
      </w:r>
    </w:p>
    <w:p w14:paraId="63EC7B9D"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 INVESTIGACIÓN Y CREACIÓN</w:t>
      </w:r>
      <w:r w:rsidR="00FF4801" w:rsidRPr="001C20BF">
        <w:rPr>
          <w:rFonts w:ascii="Calibri" w:eastAsia="Calibri" w:hAnsi="Calibri" w:cstheme="minorHAnsi"/>
          <w:b/>
          <w:bCs/>
          <w:sz w:val="24"/>
          <w:szCs w:val="24"/>
          <w:lang w:val="es-CO"/>
        </w:rPr>
        <w:t>.</w:t>
      </w:r>
    </w:p>
    <w:p w14:paraId="024F31E6"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 GESTIÓN Y TRANSFERENCIA DE TECNOLOGÍA</w:t>
      </w:r>
      <w:r w:rsidR="00FF4801" w:rsidRPr="001C20BF">
        <w:rPr>
          <w:rFonts w:ascii="Calibri" w:eastAsia="Calibri" w:hAnsi="Calibri" w:cstheme="minorHAnsi"/>
          <w:b/>
          <w:bCs/>
          <w:sz w:val="24"/>
          <w:szCs w:val="24"/>
          <w:lang w:val="es-CO"/>
        </w:rPr>
        <w:t>.</w:t>
      </w:r>
    </w:p>
    <w:p w14:paraId="3339F256"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EDITORIAL UNIVERSITARIA</w:t>
      </w:r>
      <w:r w:rsidR="00FF4801" w:rsidRPr="001C20BF">
        <w:rPr>
          <w:rFonts w:ascii="Calibri" w:eastAsia="Calibri" w:hAnsi="Calibri" w:cstheme="minorHAnsi"/>
          <w:b/>
          <w:bCs/>
          <w:sz w:val="24"/>
          <w:szCs w:val="24"/>
          <w:lang w:val="es-CO"/>
        </w:rPr>
        <w:t>.</w:t>
      </w:r>
    </w:p>
    <w:p w14:paraId="5112A669"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COMITÉ DE PUBLICACIONES</w:t>
      </w:r>
      <w:r w:rsidR="00FF4801" w:rsidRPr="001C20BF">
        <w:rPr>
          <w:rFonts w:ascii="Calibri" w:eastAsia="Calibri" w:hAnsi="Calibri" w:cstheme="minorHAnsi"/>
          <w:b/>
          <w:bCs/>
          <w:sz w:val="24"/>
          <w:szCs w:val="24"/>
          <w:lang w:val="es-CO"/>
        </w:rPr>
        <w:t>.</w:t>
      </w:r>
    </w:p>
    <w:p w14:paraId="5386DA77" w14:textId="779AD58C"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INSTITUTO</w:t>
      </w:r>
      <w:r w:rsidR="00755485" w:rsidRPr="001C20BF">
        <w:rPr>
          <w:rFonts w:ascii="Calibri" w:eastAsia="Calibri" w:hAnsi="Calibri" w:cstheme="minorHAnsi"/>
          <w:b/>
          <w:bCs/>
          <w:sz w:val="24"/>
          <w:szCs w:val="24"/>
          <w:lang w:val="es-CO"/>
        </w:rPr>
        <w:t>S</w:t>
      </w:r>
      <w:r w:rsidRPr="001C20BF">
        <w:rPr>
          <w:rFonts w:ascii="Calibri" w:eastAsia="Calibri" w:hAnsi="Calibri" w:cstheme="minorHAnsi"/>
          <w:b/>
          <w:bCs/>
          <w:sz w:val="24"/>
          <w:szCs w:val="24"/>
          <w:lang w:val="es-CO"/>
        </w:rPr>
        <w:t xml:space="preserve"> DE INVESTIGACIONES</w:t>
      </w:r>
      <w:r w:rsidR="00FF4801" w:rsidRPr="001C20BF">
        <w:rPr>
          <w:rFonts w:ascii="Calibri" w:eastAsia="Calibri" w:hAnsi="Calibri" w:cstheme="minorHAnsi"/>
          <w:b/>
          <w:bCs/>
          <w:sz w:val="24"/>
          <w:szCs w:val="24"/>
          <w:lang w:val="es-CO"/>
        </w:rPr>
        <w:t>.</w:t>
      </w:r>
    </w:p>
    <w:p w14:paraId="7777FCA4" w14:textId="77777777"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CONSEJO DE EXTENSIÓN Y PROYECCIÓN SOCIAL</w:t>
      </w:r>
      <w:r w:rsidR="00FF4801" w:rsidRPr="001C20BF">
        <w:rPr>
          <w:rFonts w:ascii="Calibri" w:eastAsia="Calibri" w:hAnsi="Calibri" w:cstheme="minorHAnsi"/>
          <w:b/>
          <w:bCs/>
          <w:sz w:val="24"/>
          <w:szCs w:val="24"/>
          <w:lang w:val="es-CO"/>
        </w:rPr>
        <w:t>.</w:t>
      </w:r>
    </w:p>
    <w:p w14:paraId="5124119E" w14:textId="328FEB81" w:rsidR="00755485" w:rsidRPr="001C20BF" w:rsidRDefault="00755485"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CENTROS DE EXTENSIÓN Y PROYECCIÓN SOCIAL</w:t>
      </w:r>
      <w:r w:rsidR="00FF4801" w:rsidRPr="001C20BF">
        <w:rPr>
          <w:rFonts w:ascii="Calibri" w:eastAsia="Calibri" w:hAnsi="Calibri" w:cstheme="minorHAnsi"/>
          <w:b/>
          <w:bCs/>
          <w:sz w:val="24"/>
          <w:szCs w:val="24"/>
          <w:lang w:val="es-CO"/>
        </w:rPr>
        <w:t>.</w:t>
      </w:r>
    </w:p>
    <w:p w14:paraId="6FC4C5C5" w14:textId="36AD633B"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ASESORÍA CIENTÍFICA</w:t>
      </w:r>
      <w:r w:rsidR="00FF4801" w:rsidRPr="001C20BF">
        <w:rPr>
          <w:rFonts w:ascii="Calibri" w:eastAsia="Calibri" w:hAnsi="Calibri" w:cstheme="minorHAnsi"/>
          <w:b/>
          <w:bCs/>
          <w:sz w:val="24"/>
          <w:szCs w:val="24"/>
          <w:lang w:val="es-CO"/>
        </w:rPr>
        <w:t>.</w:t>
      </w:r>
    </w:p>
    <w:p w14:paraId="6AE3FB91" w14:textId="34C4A92C" w:rsidR="00664F53" w:rsidRPr="001C20BF" w:rsidRDefault="00664F53"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ASESORÍA TECNOLÓGICA</w:t>
      </w:r>
      <w:r w:rsidR="00FF4801" w:rsidRPr="001C20BF">
        <w:rPr>
          <w:rFonts w:ascii="Calibri" w:eastAsia="Calibri" w:hAnsi="Calibri" w:cstheme="minorHAnsi"/>
          <w:b/>
          <w:bCs/>
          <w:sz w:val="24"/>
          <w:szCs w:val="24"/>
          <w:lang w:val="es-CO"/>
        </w:rPr>
        <w:t>.</w:t>
      </w:r>
    </w:p>
    <w:p w14:paraId="275E11FB" w14:textId="564A8336" w:rsidR="00787367" w:rsidRPr="001C20BF" w:rsidRDefault="00787367" w:rsidP="00755485">
      <w:pPr>
        <w:spacing w:after="0" w:line="240" w:lineRule="auto"/>
        <w:ind w:left="851"/>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CLAUSTRO ACADÉMICO UNIVERSITARIO</w:t>
      </w:r>
      <w:r w:rsidR="00851106" w:rsidRPr="001C20BF">
        <w:rPr>
          <w:rFonts w:ascii="Calibri" w:eastAsia="Calibri" w:hAnsi="Calibri" w:cstheme="minorHAnsi"/>
          <w:b/>
          <w:bCs/>
          <w:sz w:val="24"/>
          <w:szCs w:val="24"/>
          <w:lang w:val="es-CO"/>
        </w:rPr>
        <w:t>.</w:t>
      </w:r>
    </w:p>
    <w:p w14:paraId="4736E42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FDCB851" w14:textId="1135C804"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La Vicerrectoría de Investigación, Docencia, Extensión y Proyección Social Universitaria podrá </w:t>
      </w:r>
      <w:r w:rsidR="00FF480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dscribir y/o establecer </w:t>
      </w:r>
      <w:r w:rsidR="00FF4801"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rogramas </w:t>
      </w:r>
      <w:r w:rsidR="00FF480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cadémicos </w:t>
      </w:r>
      <w:r w:rsidR="00FF4801" w:rsidRPr="001C20BF">
        <w:rPr>
          <w:rFonts w:ascii="Calibri" w:eastAsia="Calibri" w:hAnsi="Calibri" w:cstheme="minorHAnsi"/>
          <w:bCs/>
          <w:sz w:val="24"/>
          <w:szCs w:val="24"/>
          <w:lang w:val="es-CO"/>
        </w:rPr>
        <w:t xml:space="preserve">de </w:t>
      </w:r>
      <w:r w:rsidRPr="001C20BF">
        <w:rPr>
          <w:rFonts w:ascii="Calibri" w:eastAsia="Calibri" w:hAnsi="Calibri" w:cstheme="minorHAnsi"/>
          <w:bCs/>
          <w:sz w:val="24"/>
          <w:szCs w:val="24"/>
          <w:lang w:val="es-CO"/>
        </w:rPr>
        <w:t xml:space="preserve">posgrado y </w:t>
      </w:r>
      <w:r w:rsidR="00755485" w:rsidRPr="001C20BF">
        <w:rPr>
          <w:rFonts w:ascii="Calibri" w:eastAsia="Calibri" w:hAnsi="Calibri" w:cstheme="minorHAnsi"/>
          <w:bCs/>
          <w:sz w:val="24"/>
          <w:szCs w:val="24"/>
          <w:lang w:val="es-CO"/>
        </w:rPr>
        <w:t>asistir</w:t>
      </w:r>
      <w:r w:rsidR="00FF4801" w:rsidRPr="001C20BF">
        <w:rPr>
          <w:rFonts w:ascii="Calibri" w:eastAsia="Calibri" w:hAnsi="Calibri" w:cstheme="minorHAnsi"/>
          <w:bCs/>
          <w:sz w:val="24"/>
          <w:szCs w:val="24"/>
          <w:lang w:val="es-CO"/>
        </w:rPr>
        <w:t xml:space="preserve"> a</w:t>
      </w:r>
      <w:r w:rsidR="00755485" w:rsidRPr="001C20BF">
        <w:rPr>
          <w:rFonts w:ascii="Calibri" w:eastAsia="Calibri" w:hAnsi="Calibri" w:cstheme="minorHAnsi"/>
          <w:bCs/>
          <w:sz w:val="24"/>
          <w:szCs w:val="24"/>
          <w:lang w:val="es-CO"/>
        </w:rPr>
        <w:t xml:space="preserve"> la creación de los </w:t>
      </w:r>
      <w:r w:rsidRPr="001C20BF">
        <w:rPr>
          <w:rFonts w:ascii="Calibri" w:eastAsia="Calibri" w:hAnsi="Calibri" w:cstheme="minorHAnsi"/>
          <w:bCs/>
          <w:sz w:val="24"/>
          <w:szCs w:val="24"/>
          <w:lang w:val="es-CO"/>
        </w:rPr>
        <w:t>Semilleros de Investigación y Grupos de Investigación. As</w:t>
      </w:r>
      <w:r w:rsidR="00FF4801"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mismo</w:t>
      </w:r>
      <w:r w:rsidR="00FF4801"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podrá crear</w:t>
      </w:r>
      <w:r w:rsidR="00755485" w:rsidRPr="001C20BF">
        <w:rPr>
          <w:rFonts w:ascii="Calibri" w:eastAsia="Calibri" w:hAnsi="Calibri" w:cstheme="minorHAnsi"/>
          <w:bCs/>
          <w:sz w:val="24"/>
          <w:szCs w:val="24"/>
          <w:lang w:val="es-CO"/>
        </w:rPr>
        <w:t xml:space="preserve"> las</w:t>
      </w:r>
      <w:r w:rsidRPr="001C20BF">
        <w:rPr>
          <w:rFonts w:ascii="Calibri" w:eastAsia="Calibri" w:hAnsi="Calibri" w:cstheme="minorHAnsi"/>
          <w:bCs/>
          <w:sz w:val="24"/>
          <w:szCs w:val="24"/>
          <w:lang w:val="es-CO"/>
        </w:rPr>
        <w:t xml:space="preserve"> </w:t>
      </w:r>
      <w:r w:rsidR="00FF4801"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nidades </w:t>
      </w:r>
      <w:r w:rsidR="00755485" w:rsidRPr="001C20BF">
        <w:rPr>
          <w:rFonts w:ascii="Calibri" w:eastAsia="Calibri" w:hAnsi="Calibri" w:cstheme="minorHAnsi"/>
          <w:bCs/>
          <w:sz w:val="24"/>
          <w:szCs w:val="24"/>
          <w:lang w:val="es-CO"/>
        </w:rPr>
        <w:t>necesarias para el desarrollo de sus objetivos misionales</w:t>
      </w:r>
      <w:r w:rsidR="00FF4801" w:rsidRPr="001C20BF">
        <w:rPr>
          <w:rFonts w:ascii="Calibri" w:eastAsia="Calibri" w:hAnsi="Calibri" w:cstheme="minorHAnsi"/>
          <w:bCs/>
          <w:sz w:val="24"/>
          <w:szCs w:val="24"/>
          <w:lang w:val="es-CO"/>
        </w:rPr>
        <w:t>,</w:t>
      </w:r>
      <w:r w:rsidR="00755485"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de común acuerdo con </w:t>
      </w:r>
      <w:r w:rsidR="00755485" w:rsidRPr="001C20BF">
        <w:rPr>
          <w:rFonts w:ascii="Calibri" w:eastAsia="Calibri" w:hAnsi="Calibri" w:cstheme="minorHAnsi"/>
          <w:bCs/>
          <w:sz w:val="24"/>
          <w:szCs w:val="24"/>
          <w:lang w:val="es-CO"/>
        </w:rPr>
        <w:t xml:space="preserve">el </w:t>
      </w:r>
      <w:r w:rsidRPr="001C20BF">
        <w:rPr>
          <w:rFonts w:ascii="Calibri" w:eastAsia="Calibri" w:hAnsi="Calibri" w:cstheme="minorHAnsi"/>
          <w:bCs/>
          <w:sz w:val="24"/>
          <w:szCs w:val="24"/>
          <w:lang w:val="es-CO"/>
        </w:rPr>
        <w:t xml:space="preserve">Consejo </w:t>
      </w:r>
      <w:r w:rsidR="00FF480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cadémico y el </w:t>
      </w:r>
      <w:r w:rsidR="00755485" w:rsidRPr="001C20BF">
        <w:rPr>
          <w:rFonts w:ascii="Calibri" w:eastAsia="Calibri" w:hAnsi="Calibri" w:cstheme="minorHAnsi"/>
          <w:bCs/>
          <w:sz w:val="24"/>
          <w:szCs w:val="24"/>
          <w:lang w:val="es-CO"/>
        </w:rPr>
        <w:t>Consejo Superior Universitario.</w:t>
      </w:r>
    </w:p>
    <w:p w14:paraId="7197BBB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5092F79" w14:textId="5879DCC5"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De los </w:t>
      </w:r>
      <w:r w:rsidR="00FF4801" w:rsidRPr="001C20BF">
        <w:rPr>
          <w:rFonts w:ascii="Calibri" w:eastAsia="Calibri" w:hAnsi="Calibri" w:cstheme="minorHAnsi"/>
          <w:b/>
          <w:bCs/>
          <w:sz w:val="24"/>
          <w:szCs w:val="24"/>
          <w:lang w:val="es-CO"/>
        </w:rPr>
        <w:t>G</w:t>
      </w:r>
      <w:r w:rsidRPr="001C20BF">
        <w:rPr>
          <w:rFonts w:ascii="Calibri" w:eastAsia="Calibri" w:hAnsi="Calibri" w:cstheme="minorHAnsi"/>
          <w:b/>
          <w:bCs/>
          <w:sz w:val="24"/>
          <w:szCs w:val="24"/>
          <w:lang w:val="es-CO"/>
        </w:rPr>
        <w:t xml:space="preserve">rupos de </w:t>
      </w:r>
      <w:r w:rsidR="00FF4801" w:rsidRPr="001C20BF">
        <w:rPr>
          <w:rFonts w:ascii="Calibri" w:eastAsia="Calibri" w:hAnsi="Calibri" w:cstheme="minorHAnsi"/>
          <w:b/>
          <w:bCs/>
          <w:sz w:val="24"/>
          <w:szCs w:val="24"/>
          <w:lang w:val="es-CO"/>
        </w:rPr>
        <w:t>I</w:t>
      </w:r>
      <w:r w:rsidRPr="001C20BF">
        <w:rPr>
          <w:rFonts w:ascii="Calibri" w:eastAsia="Calibri" w:hAnsi="Calibri" w:cstheme="minorHAnsi"/>
          <w:b/>
          <w:bCs/>
          <w:sz w:val="24"/>
          <w:szCs w:val="24"/>
          <w:lang w:val="es-CO"/>
        </w:rPr>
        <w:t>nvestigación: Definición y Funciones</w:t>
      </w:r>
    </w:p>
    <w:p w14:paraId="2C6F26A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3F2990A8" w14:textId="561752E6"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1</w:t>
      </w:r>
      <w:r w:rsidR="004B5E79"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Definición: </w:t>
      </w:r>
      <w:r w:rsidRPr="001C20BF">
        <w:rPr>
          <w:rFonts w:ascii="Calibri" w:eastAsia="Calibri" w:hAnsi="Calibri" w:cstheme="minorHAnsi"/>
          <w:bCs/>
          <w:sz w:val="24"/>
          <w:szCs w:val="24"/>
          <w:lang w:val="es-CO"/>
        </w:rPr>
        <w:t>Entiéndase por Grupo de Investigación al grupo de docentes adscritos a un área o línea de investigación inscrito, clasificado y aprobado en una determinada categoría por COLCIENCIAS, atendiendo a los condiciones y normas establecidas por la Ley</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estatutos y</w:t>
      </w:r>
      <w:r w:rsidR="00FF4801" w:rsidRPr="001C20BF">
        <w:rPr>
          <w:rFonts w:ascii="Calibri" w:eastAsia="Calibri" w:hAnsi="Calibri" w:cstheme="minorHAnsi"/>
          <w:bCs/>
          <w:sz w:val="24"/>
          <w:szCs w:val="24"/>
          <w:lang w:val="es-CO"/>
        </w:rPr>
        <w:t xml:space="preserve"> los</w:t>
      </w:r>
      <w:r w:rsidRPr="001C20BF">
        <w:rPr>
          <w:rFonts w:ascii="Calibri" w:eastAsia="Calibri" w:hAnsi="Calibri" w:cstheme="minorHAnsi"/>
          <w:bCs/>
          <w:sz w:val="24"/>
          <w:szCs w:val="24"/>
          <w:lang w:val="es-CO"/>
        </w:rPr>
        <w:t xml:space="preserve"> reglamentos de la Universidad.</w:t>
      </w:r>
    </w:p>
    <w:p w14:paraId="389F5047"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52D78610" w14:textId="483E013F"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2. Funciones: </w:t>
      </w:r>
      <w:r w:rsidRPr="001C20BF">
        <w:rPr>
          <w:rFonts w:ascii="Calibri" w:eastAsia="Calibri" w:hAnsi="Calibri" w:cstheme="minorHAnsi"/>
          <w:bCs/>
          <w:sz w:val="24"/>
          <w:szCs w:val="24"/>
          <w:lang w:val="es-CO"/>
        </w:rPr>
        <w:t xml:space="preserve">Los Grupos de </w:t>
      </w:r>
      <w:r w:rsidR="00FF4801"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nvestigación desarrollar</w:t>
      </w:r>
      <w:r w:rsidR="00FF4801"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 xml:space="preserve">n actividades de investigación, </w:t>
      </w:r>
      <w:r w:rsidR="00FF4801"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 </w:t>
      </w:r>
      <w:r w:rsidR="00FF4801"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FF4801"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FF4801"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niversitaria; académicas, </w:t>
      </w:r>
      <w:r w:rsidR="00FF4801"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ocentes y operativas</w:t>
      </w:r>
      <w:r w:rsidR="00851106"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producción académica, científica, tecnológica y artística en un determinado campo estratégico de </w:t>
      </w:r>
      <w:r w:rsidR="00FF4801"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esarrollo, campo de conocimiento y/o investigación</w:t>
      </w:r>
      <w:r w:rsidR="00FF4801"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común acuerdo con los estatutos y reglamentos de la </w:t>
      </w:r>
      <w:r w:rsidR="00FF4801"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w:t>
      </w:r>
    </w:p>
    <w:p w14:paraId="313EFE9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58B9941C" w14:textId="7D42AFB1"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3</w:t>
      </w:r>
      <w:r w:rsidR="004B5E79"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Organización: los </w:t>
      </w:r>
      <w:r w:rsidR="004B5E79" w:rsidRPr="001C20BF">
        <w:rPr>
          <w:rFonts w:ascii="Calibri" w:eastAsia="Calibri" w:hAnsi="Calibri" w:cstheme="minorHAnsi"/>
          <w:b/>
          <w:bCs/>
          <w:sz w:val="24"/>
          <w:szCs w:val="24"/>
          <w:lang w:val="es-CO"/>
        </w:rPr>
        <w:t>G</w:t>
      </w:r>
      <w:r w:rsidRPr="001C20BF">
        <w:rPr>
          <w:rFonts w:ascii="Calibri" w:eastAsia="Calibri" w:hAnsi="Calibri" w:cstheme="minorHAnsi"/>
          <w:b/>
          <w:bCs/>
          <w:sz w:val="24"/>
          <w:szCs w:val="24"/>
          <w:lang w:val="es-CO"/>
        </w:rPr>
        <w:t xml:space="preserve">rupos de </w:t>
      </w:r>
      <w:r w:rsidR="004B5E79" w:rsidRPr="001C20BF">
        <w:rPr>
          <w:rFonts w:ascii="Calibri" w:eastAsia="Calibri" w:hAnsi="Calibri" w:cstheme="minorHAnsi"/>
          <w:b/>
          <w:bCs/>
          <w:sz w:val="24"/>
          <w:szCs w:val="24"/>
          <w:lang w:val="es-CO"/>
        </w:rPr>
        <w:t>I</w:t>
      </w:r>
      <w:r w:rsidRPr="001C20BF">
        <w:rPr>
          <w:rFonts w:ascii="Calibri" w:eastAsia="Calibri" w:hAnsi="Calibri" w:cstheme="minorHAnsi"/>
          <w:b/>
          <w:bCs/>
          <w:sz w:val="24"/>
          <w:szCs w:val="24"/>
          <w:lang w:val="es-CO"/>
        </w:rPr>
        <w:t xml:space="preserve">nvestigación: </w:t>
      </w:r>
    </w:p>
    <w:p w14:paraId="6273EB4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41625B1" w14:textId="0D2544F9"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Tendrán un coordinador académico administrativo cuando el Grupo est</w:t>
      </w:r>
      <w:r w:rsidR="004B5E79" w:rsidRPr="001C20BF">
        <w:rPr>
          <w:rFonts w:ascii="Calibri" w:eastAsia="Calibri" w:hAnsi="Calibri" w:cstheme="minorHAnsi"/>
          <w:bCs/>
          <w:sz w:val="24"/>
          <w:szCs w:val="24"/>
          <w:lang w:val="es-CO"/>
        </w:rPr>
        <w:t>é</w:t>
      </w:r>
      <w:r w:rsidRPr="001C20BF">
        <w:rPr>
          <w:rFonts w:ascii="Calibri" w:eastAsia="Calibri" w:hAnsi="Calibri" w:cstheme="minorHAnsi"/>
          <w:bCs/>
          <w:sz w:val="24"/>
          <w:szCs w:val="24"/>
          <w:lang w:val="es-CO"/>
        </w:rPr>
        <w:t xml:space="preserve"> escalafonado en categoría A y B</w:t>
      </w:r>
      <w:r w:rsidR="004B5E7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en las demás categorías tendrán un relator que hace las veces de coordina</w:t>
      </w:r>
      <w:r w:rsidR="004B5E79" w:rsidRPr="001C20BF">
        <w:rPr>
          <w:rFonts w:ascii="Calibri" w:eastAsia="Calibri" w:hAnsi="Calibri" w:cstheme="minorHAnsi"/>
          <w:bCs/>
          <w:sz w:val="24"/>
          <w:szCs w:val="24"/>
          <w:lang w:val="es-CO"/>
        </w:rPr>
        <w:t>dor.</w:t>
      </w:r>
    </w:p>
    <w:p w14:paraId="30B0A66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03EDAD78" w14:textId="7CEA7EF9"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De los Semilleros de </w:t>
      </w:r>
      <w:r w:rsidR="004B5E79" w:rsidRPr="001C20BF">
        <w:rPr>
          <w:rFonts w:ascii="Calibri" w:eastAsia="Calibri" w:hAnsi="Calibri" w:cstheme="minorHAnsi"/>
          <w:b/>
          <w:bCs/>
          <w:sz w:val="24"/>
          <w:szCs w:val="24"/>
          <w:lang w:val="es-CO"/>
        </w:rPr>
        <w:t>I</w:t>
      </w:r>
      <w:r w:rsidRPr="001C20BF">
        <w:rPr>
          <w:rFonts w:ascii="Calibri" w:eastAsia="Calibri" w:hAnsi="Calibri" w:cstheme="minorHAnsi"/>
          <w:b/>
          <w:bCs/>
          <w:sz w:val="24"/>
          <w:szCs w:val="24"/>
          <w:lang w:val="es-CO"/>
        </w:rPr>
        <w:t>nvestigación: Definición y Funciones:</w:t>
      </w:r>
    </w:p>
    <w:p w14:paraId="5024907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5C6DDBA" w14:textId="048AA33E"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1</w:t>
      </w:r>
      <w:r w:rsidR="004B5E79"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Definición</w:t>
      </w:r>
      <w:r w:rsidR="003607ED" w:rsidRPr="001C20BF">
        <w:rPr>
          <w:rFonts w:ascii="Calibri" w:eastAsia="Calibri" w:hAnsi="Calibri" w:cstheme="minorHAnsi"/>
          <w:b/>
          <w:bCs/>
          <w:sz w:val="24"/>
          <w:szCs w:val="24"/>
          <w:lang w:val="es-CO"/>
        </w:rPr>
        <w:t>:</w:t>
      </w:r>
      <w:r w:rsidR="004B5E79"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Entiéndase por Semilleros de </w:t>
      </w:r>
      <w:r w:rsidR="004B5E79"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nvestigación la acción de investigación formativa dirigida por un docente a un grupo de estudiante</w:t>
      </w:r>
      <w:r w:rsidR="003607ED"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 que se ha</w:t>
      </w:r>
      <w:r w:rsidR="003607ED" w:rsidRPr="001C20BF">
        <w:rPr>
          <w:rFonts w:ascii="Calibri" w:eastAsia="Calibri" w:hAnsi="Calibri" w:cstheme="minorHAnsi"/>
          <w:bCs/>
          <w:sz w:val="24"/>
          <w:szCs w:val="24"/>
          <w:lang w:val="es-CO"/>
        </w:rPr>
        <w:t>n</w:t>
      </w:r>
      <w:r w:rsidRPr="001C20BF">
        <w:rPr>
          <w:rFonts w:ascii="Calibri" w:eastAsia="Calibri" w:hAnsi="Calibri" w:cstheme="minorHAnsi"/>
          <w:bCs/>
          <w:sz w:val="24"/>
          <w:szCs w:val="24"/>
          <w:lang w:val="es-CO"/>
        </w:rPr>
        <w:t xml:space="preserve"> inscrito previamente en un área o línea de investigación. Los estudiantes certificados por un grupo de investigación pueden utilizar la información investigativa para estructurar y desarrollar su trabajo de grado en programas académicos de pregrado y de posgrado.</w:t>
      </w:r>
    </w:p>
    <w:p w14:paraId="593500C2"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16B0AA9" w14:textId="4BEDE2B8"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2. Funciones: </w:t>
      </w:r>
      <w:r w:rsidRPr="001C20BF">
        <w:rPr>
          <w:rFonts w:ascii="Calibri" w:eastAsia="Calibri" w:hAnsi="Calibri" w:cstheme="minorHAnsi"/>
          <w:bCs/>
          <w:sz w:val="24"/>
          <w:szCs w:val="24"/>
          <w:lang w:val="es-CO"/>
        </w:rPr>
        <w:t xml:space="preserve">Los </w:t>
      </w:r>
      <w:r w:rsidR="004B5E79"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emilleros</w:t>
      </w:r>
      <w:r w:rsidRPr="001C20BF">
        <w:rPr>
          <w:rFonts w:ascii="Calibri" w:hAnsi="Calibri"/>
          <w:sz w:val="24"/>
          <w:szCs w:val="24"/>
          <w:lang w:val="es-CO"/>
        </w:rPr>
        <w:t xml:space="preserve"> de </w:t>
      </w:r>
      <w:r w:rsidR="004B5E79"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nvestigación están constituidos por estudiantes</w:t>
      </w:r>
      <w:r w:rsidRPr="001C20BF">
        <w:rPr>
          <w:rFonts w:ascii="Calibri" w:hAnsi="Calibri"/>
          <w:sz w:val="24"/>
          <w:szCs w:val="24"/>
          <w:lang w:val="es-CO"/>
        </w:rPr>
        <w:t xml:space="preserve"> de </w:t>
      </w:r>
      <w:r w:rsidRPr="001C20BF">
        <w:rPr>
          <w:rFonts w:ascii="Calibri" w:eastAsia="Calibri" w:hAnsi="Calibri" w:cstheme="minorHAnsi"/>
          <w:bCs/>
          <w:sz w:val="24"/>
          <w:szCs w:val="24"/>
          <w:lang w:val="es-CO"/>
        </w:rPr>
        <w:t>pregrado y/o posgrado que desarrollen actividades académicas</w:t>
      </w:r>
      <w:r w:rsidRPr="001C20BF">
        <w:rPr>
          <w:rFonts w:ascii="Calibri" w:hAnsi="Calibri"/>
          <w:sz w:val="24"/>
          <w:szCs w:val="24"/>
          <w:lang w:val="es-CO"/>
        </w:rPr>
        <w:t xml:space="preserve"> de investigación,</w:t>
      </w:r>
      <w:r w:rsidRPr="001C20BF">
        <w:rPr>
          <w:rFonts w:ascii="Calibri" w:eastAsia="Calibri" w:hAnsi="Calibri" w:cstheme="minorHAnsi"/>
          <w:bCs/>
          <w:sz w:val="24"/>
          <w:szCs w:val="24"/>
          <w:lang w:val="es-CO"/>
        </w:rPr>
        <w:t xml:space="preserve"> </w:t>
      </w:r>
      <w:r w:rsidR="004B5E79"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y/o </w:t>
      </w:r>
      <w:r w:rsidR="004B5E79"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4B5E79"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4B5E79"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niversitaria</w:t>
      </w:r>
      <w:r w:rsidR="003607ED"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en un de</w:t>
      </w:r>
      <w:r w:rsidR="003607ED" w:rsidRPr="001C20BF">
        <w:rPr>
          <w:rFonts w:ascii="Calibri" w:eastAsia="Calibri" w:hAnsi="Calibri" w:cstheme="minorHAnsi"/>
          <w:bCs/>
          <w:sz w:val="24"/>
          <w:szCs w:val="24"/>
          <w:lang w:val="es-CO"/>
        </w:rPr>
        <w:t>terminado campo estratégico de d</w:t>
      </w:r>
      <w:r w:rsidRPr="001C20BF">
        <w:rPr>
          <w:rFonts w:ascii="Calibri" w:eastAsia="Calibri" w:hAnsi="Calibri" w:cstheme="minorHAnsi"/>
          <w:bCs/>
          <w:sz w:val="24"/>
          <w:szCs w:val="24"/>
          <w:lang w:val="es-CO"/>
        </w:rPr>
        <w:t>esarrollo, campo de conocimiento y/o investigación</w:t>
      </w:r>
      <w:r w:rsidR="004B5E7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común acuerdo con los estatutos y reglamentos de la </w:t>
      </w:r>
      <w:r w:rsidR="004B5E79"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w:t>
      </w:r>
    </w:p>
    <w:p w14:paraId="6284DCB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E146B31" w14:textId="5F8863F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1</w:t>
      </w:r>
      <w:r w:rsidR="00C51B0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Los </w:t>
      </w:r>
      <w:r w:rsidR="004B5E79"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rogramas </w:t>
      </w:r>
      <w:r w:rsidR="004B5E79"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cadémicos adscritos o creados cumplirán las condiciones, características, indicadores y recursos establecidos por los órganos y dependencias previstas por la Universidad y el MEN para su </w:t>
      </w:r>
      <w:r w:rsidR="004B5E79"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creditación de </w:t>
      </w:r>
      <w:r w:rsidR="004B5E79"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alidad</w:t>
      </w:r>
      <w:r w:rsidR="003607ED" w:rsidRPr="001C20BF">
        <w:rPr>
          <w:rFonts w:ascii="Calibri" w:eastAsia="Calibri" w:hAnsi="Calibri" w:cstheme="minorHAnsi"/>
          <w:bCs/>
          <w:sz w:val="24"/>
          <w:szCs w:val="24"/>
          <w:lang w:val="es-CO"/>
        </w:rPr>
        <w:t>.</w:t>
      </w:r>
    </w:p>
    <w:p w14:paraId="1061034E"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4C88C44" w14:textId="50A60746"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Nota 2</w:t>
      </w:r>
      <w:r w:rsidR="00C51B0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Los </w:t>
      </w:r>
      <w:r w:rsidR="004B5E79"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irectores de Investigación, Gestión Tecnológica y Producción Editorial, </w:t>
      </w:r>
      <w:r w:rsidR="004B5E79"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sesores científicos y de Tecnología, serán nombrados </w:t>
      </w:r>
      <w:r w:rsidR="00E70094" w:rsidRPr="001C20BF">
        <w:rPr>
          <w:rFonts w:ascii="Calibri" w:eastAsia="Calibri" w:hAnsi="Calibri" w:cstheme="minorHAnsi"/>
          <w:bCs/>
          <w:sz w:val="24"/>
          <w:szCs w:val="24"/>
          <w:lang w:val="es-CO"/>
        </w:rPr>
        <w:t xml:space="preserve">o vinculados </w:t>
      </w:r>
      <w:r w:rsidRPr="001C20BF">
        <w:rPr>
          <w:rFonts w:ascii="Calibri" w:eastAsia="Calibri" w:hAnsi="Calibri" w:cstheme="minorHAnsi"/>
          <w:bCs/>
          <w:sz w:val="24"/>
          <w:szCs w:val="24"/>
          <w:lang w:val="es-CO"/>
        </w:rPr>
        <w:t>de acuerdo con el Estatuto General y los reglamentos de la Universidad.</w:t>
      </w:r>
    </w:p>
    <w:p w14:paraId="4CBA111A"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92EEACA" w14:textId="4653B8D5"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3</w:t>
      </w:r>
      <w:r w:rsidR="00C51B0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La </w:t>
      </w:r>
      <w:r w:rsidR="004B5E79"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 xml:space="preserve">icerrectoría de Investigación, Docencia, Extensión y Proyección Social Universitaria coordinará con la </w:t>
      </w:r>
      <w:r w:rsidR="004B5E79"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 xml:space="preserve">icerrectoría Académica de Docencia y Formación la creación de </w:t>
      </w:r>
      <w:r w:rsidR="004B5E79"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emilleros y grupos de investigación en las </w:t>
      </w:r>
      <w:r w:rsidR="004B5E79"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 xml:space="preserve">acultades, </w:t>
      </w:r>
      <w:r w:rsidR="004B5E79"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epartamentos, </w:t>
      </w:r>
      <w:r w:rsidR="004B5E79"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nstitutos </w:t>
      </w:r>
      <w:r w:rsidR="003607ED" w:rsidRPr="001C20BF">
        <w:rPr>
          <w:rFonts w:ascii="Calibri" w:eastAsia="Calibri" w:hAnsi="Calibri" w:cstheme="minorHAnsi"/>
          <w:bCs/>
          <w:sz w:val="24"/>
          <w:szCs w:val="24"/>
          <w:lang w:val="es-CO"/>
        </w:rPr>
        <w:t>de investigación</w:t>
      </w:r>
      <w:r w:rsidR="004B5E79"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y </w:t>
      </w:r>
      <w:r w:rsidR="004B5E79"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entros.</w:t>
      </w:r>
    </w:p>
    <w:p w14:paraId="37F200C7"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5A14B160" w14:textId="6DAE3EA4"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4</w:t>
      </w:r>
      <w:r w:rsidR="00C51B0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Los </w:t>
      </w:r>
      <w:r w:rsidR="00C51B0E"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onsejos de la Vicerrectoría de Investigación, Docencia, Extensión y Proyección Social Universitaria y los consejos de </w:t>
      </w:r>
      <w:r w:rsidR="00C51B0E"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epartamentos, </w:t>
      </w:r>
      <w:r w:rsidR="00C51B0E"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nstitutos y </w:t>
      </w:r>
      <w:r w:rsidR="00C51B0E"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entros estarán conformados por del</w:t>
      </w:r>
      <w:r w:rsidR="00C51B0E"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gados de las áreas de conocimiento, delegados de las vicerrectorías </w:t>
      </w:r>
      <w:r w:rsidR="00C51B0E"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cadémica, de Formación y Docencia, la </w:t>
      </w:r>
      <w:r w:rsidR="00C51B0E"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 xml:space="preserve">icerrectoría de Investigación, Extensión y </w:t>
      </w:r>
      <w:r w:rsidR="00C51B0E"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C51B0E"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C51B0E"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 xml:space="preserve">niversitaria, por un </w:t>
      </w:r>
      <w:r w:rsidR="00C51B0E"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el</w:t>
      </w:r>
      <w:r w:rsidR="00C51B0E"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gado de los docentes y un delegado de los estudiantes. Dichos consejos establecerán su propio reglamento.</w:t>
      </w:r>
    </w:p>
    <w:p w14:paraId="66E59CF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1C3C1EB"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DF31676" w14:textId="2C24EB2F" w:rsidR="00664F53" w:rsidRPr="001C20BF" w:rsidRDefault="00664F53" w:rsidP="00664F53">
      <w:pPr>
        <w:jc w:val="center"/>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Capítulo Décimo</w:t>
      </w:r>
      <w:r w:rsidR="00C51B0E" w:rsidRPr="001C20BF">
        <w:rPr>
          <w:rFonts w:ascii="Calibri" w:eastAsia="Calibri" w:hAnsi="Calibri" w:cstheme="minorHAnsi"/>
          <w:b/>
          <w:bCs/>
          <w:sz w:val="24"/>
          <w:szCs w:val="24"/>
          <w:lang w:val="es-CO"/>
        </w:rPr>
        <w:t>-s</w:t>
      </w:r>
      <w:r w:rsidRPr="001C20BF">
        <w:rPr>
          <w:rFonts w:ascii="Calibri" w:eastAsia="Calibri" w:hAnsi="Calibri" w:cstheme="minorHAnsi"/>
          <w:b/>
          <w:bCs/>
          <w:sz w:val="24"/>
          <w:szCs w:val="24"/>
          <w:lang w:val="es-CO"/>
        </w:rPr>
        <w:t>exto</w:t>
      </w:r>
    </w:p>
    <w:p w14:paraId="11B1684A" w14:textId="1D6F38E0" w:rsidR="00664F53" w:rsidRPr="001C20BF" w:rsidRDefault="00664F53" w:rsidP="008D41AB">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ORGANIZACIÓN Y ESTRUCTURA DE LA VICERRECTOR</w:t>
      </w:r>
      <w:r w:rsidR="00C51B0E" w:rsidRPr="001C20BF">
        <w:rPr>
          <w:rFonts w:ascii="Calibri" w:eastAsia="Calibri" w:hAnsi="Calibri" w:cstheme="minorHAnsi"/>
          <w:b/>
          <w:bCs/>
          <w:sz w:val="24"/>
          <w:szCs w:val="24"/>
          <w:lang w:val="es-CO"/>
        </w:rPr>
        <w:t>Í</w:t>
      </w:r>
      <w:r w:rsidRPr="001C20BF">
        <w:rPr>
          <w:rFonts w:ascii="Calibri" w:eastAsia="Calibri" w:hAnsi="Calibri" w:cstheme="minorHAnsi"/>
          <w:b/>
          <w:bCs/>
          <w:sz w:val="24"/>
          <w:szCs w:val="24"/>
          <w:lang w:val="es-CO"/>
        </w:rPr>
        <w:t>A DE</w:t>
      </w:r>
      <w:r w:rsidR="00C51B0E"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GESTIÓN</w:t>
      </w:r>
      <w:r w:rsidR="00C51B0E"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CENTRAL</w:t>
      </w:r>
      <w:r w:rsidR="00C51B0E"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ADMINISTRATIVA</w:t>
      </w:r>
      <w:r w:rsidR="008D41AB"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FINANCIERA, BIENESTAR Y MEDIO UNIVERSITARIO</w:t>
      </w:r>
    </w:p>
    <w:p w14:paraId="5DFA93EE" w14:textId="77777777" w:rsidR="00664F53" w:rsidRPr="001C20BF" w:rsidRDefault="00664F53" w:rsidP="00664F53">
      <w:pPr>
        <w:spacing w:after="0" w:line="240" w:lineRule="auto"/>
        <w:jc w:val="center"/>
        <w:rPr>
          <w:rFonts w:ascii="Calibri" w:eastAsia="Calibri" w:hAnsi="Calibri" w:cstheme="minorHAnsi"/>
          <w:b/>
          <w:bCs/>
          <w:sz w:val="24"/>
          <w:szCs w:val="24"/>
          <w:lang w:val="es-CO"/>
        </w:rPr>
      </w:pPr>
    </w:p>
    <w:p w14:paraId="710A0260" w14:textId="2535A4D0" w:rsidR="00664F53" w:rsidRPr="001C20BF" w:rsidRDefault="009E76DE"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L</w:t>
      </w:r>
      <w:r w:rsidR="00664F53" w:rsidRPr="001C20BF">
        <w:rPr>
          <w:rFonts w:ascii="Calibri" w:eastAsia="Calibri" w:hAnsi="Calibri" w:cstheme="minorHAnsi"/>
          <w:bCs/>
          <w:sz w:val="24"/>
          <w:szCs w:val="24"/>
          <w:lang w:val="es-CO"/>
        </w:rPr>
        <w:t>a Vicerrectoría de Gestión</w:t>
      </w:r>
      <w:r w:rsidR="00C51B0E"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Central Administrativa</w:t>
      </w:r>
      <w:r w:rsidR="0004200C"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Financiera y Medio Universitario estará conformada por las siguientes unidades académico-</w:t>
      </w:r>
      <w:r w:rsidR="00C51B0E" w:rsidRPr="001C20BF">
        <w:rPr>
          <w:rFonts w:ascii="Calibri" w:eastAsia="Calibri" w:hAnsi="Calibri" w:cstheme="minorHAnsi"/>
          <w:bCs/>
          <w:sz w:val="24"/>
          <w:szCs w:val="24"/>
          <w:lang w:val="es-CO"/>
        </w:rPr>
        <w:t>a</w:t>
      </w:r>
      <w:r w:rsidR="00664F53" w:rsidRPr="001C20BF">
        <w:rPr>
          <w:rFonts w:ascii="Calibri" w:eastAsia="Calibri" w:hAnsi="Calibri" w:cstheme="minorHAnsi"/>
          <w:bCs/>
          <w:sz w:val="24"/>
          <w:szCs w:val="24"/>
          <w:lang w:val="es-CO"/>
        </w:rPr>
        <w:t>dministrativas:</w:t>
      </w:r>
    </w:p>
    <w:p w14:paraId="280A12D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5808BA8" w14:textId="63573604"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CONSEJO DE</w:t>
      </w:r>
      <w:r w:rsidR="00C51B0E"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GESTIÓN CENTRAL</w:t>
      </w:r>
      <w:r w:rsidR="00C51B0E"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ACADÉMICO</w:t>
      </w:r>
      <w:r w:rsidR="00C51B0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ADMINISTRATIVA Y FINANCIERA</w:t>
      </w:r>
      <w:r w:rsidR="0004200C" w:rsidRPr="001C20BF">
        <w:rPr>
          <w:rFonts w:ascii="Calibri" w:eastAsia="Calibri" w:hAnsi="Calibri" w:cstheme="minorHAnsi"/>
          <w:b/>
          <w:bCs/>
          <w:sz w:val="24"/>
          <w:szCs w:val="24"/>
          <w:lang w:val="es-CO"/>
        </w:rPr>
        <w:t xml:space="preserve">  </w:t>
      </w:r>
    </w:p>
    <w:p w14:paraId="4F7A7A8E"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8BC8137" w14:textId="4EE59821"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OFICINA DE PLANEACIÓN ESTRATÉGICA Y DE CONTROL OPERATIVO</w:t>
      </w:r>
    </w:p>
    <w:p w14:paraId="62B5D679"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4F1C256" w14:textId="590A1103" w:rsidR="00664F53" w:rsidRPr="001C20BF" w:rsidRDefault="006A71C1" w:rsidP="002A62FC">
      <w:pPr>
        <w:pStyle w:val="Prrafodelista"/>
        <w:numPr>
          <w:ilvl w:val="0"/>
          <w:numId w:val="16"/>
        </w:numPr>
        <w:ind w:left="1068"/>
        <w:jc w:val="both"/>
        <w:rPr>
          <w:rFonts w:ascii="Calibri" w:eastAsia="Calibri" w:hAnsi="Calibri" w:cstheme="minorHAnsi"/>
          <w:bCs/>
          <w:lang w:val="es-CO"/>
        </w:rPr>
      </w:pPr>
      <w:r w:rsidRPr="001C20BF">
        <w:rPr>
          <w:rFonts w:ascii="Calibri" w:eastAsia="Calibri" w:hAnsi="Calibri" w:cstheme="minorHAnsi"/>
          <w:bCs/>
          <w:lang w:val="es-CO"/>
        </w:rPr>
        <w:t>Sigud-Meci</w:t>
      </w:r>
      <w:r w:rsidR="00C51B0E" w:rsidRPr="001C20BF">
        <w:rPr>
          <w:rFonts w:ascii="Calibri" w:eastAsia="Calibri" w:hAnsi="Calibri" w:cstheme="minorHAnsi"/>
          <w:bCs/>
          <w:lang w:val="es-CO"/>
        </w:rPr>
        <w:t>.</w:t>
      </w:r>
    </w:p>
    <w:p w14:paraId="79B94A09" w14:textId="7319DF15" w:rsidR="00664F53" w:rsidRPr="001C20BF" w:rsidRDefault="006A71C1" w:rsidP="002A62FC">
      <w:pPr>
        <w:pStyle w:val="Prrafodelista"/>
        <w:numPr>
          <w:ilvl w:val="0"/>
          <w:numId w:val="16"/>
        </w:numPr>
        <w:ind w:left="1068"/>
        <w:jc w:val="both"/>
        <w:rPr>
          <w:rFonts w:ascii="Calibri" w:eastAsia="Calibri" w:hAnsi="Calibri" w:cstheme="minorHAnsi"/>
          <w:bCs/>
          <w:lang w:val="es-CO"/>
        </w:rPr>
      </w:pPr>
      <w:r w:rsidRPr="001C20BF">
        <w:rPr>
          <w:rFonts w:ascii="Calibri" w:eastAsia="Calibri" w:hAnsi="Calibri" w:cstheme="minorHAnsi"/>
          <w:bCs/>
          <w:lang w:val="es-CO"/>
        </w:rPr>
        <w:t>Piga</w:t>
      </w:r>
      <w:r w:rsidR="00C51B0E" w:rsidRPr="001C20BF">
        <w:rPr>
          <w:rFonts w:ascii="Calibri" w:eastAsia="Calibri" w:hAnsi="Calibri" w:cstheme="minorHAnsi"/>
          <w:bCs/>
          <w:lang w:val="es-CO"/>
        </w:rPr>
        <w:t>.</w:t>
      </w:r>
    </w:p>
    <w:p w14:paraId="545A3195" w14:textId="49207991" w:rsidR="00664F53" w:rsidRPr="001C20BF" w:rsidRDefault="006A71C1" w:rsidP="008D41AB">
      <w:pPr>
        <w:spacing w:after="0" w:line="240" w:lineRule="auto"/>
        <w:ind w:left="1134" w:hanging="426"/>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 xml:space="preserve">Planeación y </w:t>
      </w:r>
      <w:r w:rsidR="00C51B0E"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esarrollo </w:t>
      </w:r>
      <w:r w:rsidR="00C51B0E" w:rsidRPr="001C20BF">
        <w:rPr>
          <w:rFonts w:ascii="Calibri" w:eastAsia="Calibri" w:hAnsi="Calibri" w:cstheme="minorHAnsi"/>
          <w:bCs/>
          <w:sz w:val="24"/>
          <w:szCs w:val="24"/>
          <w:lang w:val="es-CO"/>
        </w:rPr>
        <w:t>de r</w:t>
      </w:r>
      <w:r w:rsidRPr="001C20BF">
        <w:rPr>
          <w:rFonts w:ascii="Calibri" w:eastAsia="Calibri" w:hAnsi="Calibri" w:cstheme="minorHAnsi"/>
          <w:bCs/>
          <w:sz w:val="24"/>
          <w:szCs w:val="24"/>
          <w:lang w:val="es-CO"/>
        </w:rPr>
        <w:t xml:space="preserve">ecursos </w:t>
      </w:r>
      <w:r w:rsidR="00C51B0E"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inancieros</w:t>
      </w:r>
      <w:r w:rsidR="00C51B0E" w:rsidRPr="001C20BF">
        <w:rPr>
          <w:rFonts w:ascii="Calibri" w:eastAsia="Calibri" w:hAnsi="Calibri" w:cstheme="minorHAnsi"/>
          <w:bCs/>
          <w:sz w:val="24"/>
          <w:szCs w:val="24"/>
          <w:lang w:val="es-CO"/>
        </w:rPr>
        <w:t>.</w:t>
      </w:r>
    </w:p>
    <w:p w14:paraId="232CF3C7" w14:textId="7FA6AEC4" w:rsidR="00664F53" w:rsidRPr="001C20BF" w:rsidRDefault="006A71C1" w:rsidP="00283BC5">
      <w:pPr>
        <w:spacing w:after="0" w:line="240" w:lineRule="auto"/>
        <w:ind w:left="1134" w:hanging="426"/>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 xml:space="preserve">Planeación, </w:t>
      </w:r>
      <w:r w:rsidR="00C51B0E"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esarrollo, </w:t>
      </w:r>
      <w:r w:rsidR="00C51B0E"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dministración y </w:t>
      </w:r>
      <w:r w:rsidR="00C51B0E" w:rsidRPr="001C20BF">
        <w:rPr>
          <w:rFonts w:ascii="Calibri" w:eastAsia="Calibri" w:hAnsi="Calibri" w:cstheme="minorHAnsi"/>
          <w:bCs/>
          <w:sz w:val="24"/>
          <w:szCs w:val="24"/>
          <w:lang w:val="es-CO"/>
        </w:rPr>
        <w:t>m</w:t>
      </w:r>
      <w:r w:rsidRPr="001C20BF">
        <w:rPr>
          <w:rFonts w:ascii="Calibri" w:eastAsia="Calibri" w:hAnsi="Calibri" w:cstheme="minorHAnsi"/>
          <w:bCs/>
          <w:sz w:val="24"/>
          <w:szCs w:val="24"/>
          <w:lang w:val="es-CO"/>
        </w:rPr>
        <w:t xml:space="preserve">antenimiento de la </w:t>
      </w:r>
      <w:r w:rsidR="00C51B0E"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nfraestructura </w:t>
      </w:r>
      <w:r w:rsidR="00C51B0E"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 xml:space="preserve">ísica, </w:t>
      </w:r>
      <w:r w:rsidR="00C51B0E"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nformática y de </w:t>
      </w:r>
      <w:r w:rsidR="00C51B0E" w:rsidRPr="001C20BF">
        <w:rPr>
          <w:rFonts w:ascii="Calibri" w:eastAsia="Calibri" w:hAnsi="Calibri" w:cstheme="minorHAnsi"/>
          <w:bCs/>
          <w:sz w:val="24"/>
          <w:szCs w:val="24"/>
          <w:lang w:val="es-CO"/>
        </w:rPr>
        <w:t>t</w:t>
      </w:r>
      <w:r w:rsidRPr="001C20BF">
        <w:rPr>
          <w:rFonts w:ascii="Calibri" w:eastAsia="Calibri" w:hAnsi="Calibri" w:cstheme="minorHAnsi"/>
          <w:bCs/>
          <w:sz w:val="24"/>
          <w:szCs w:val="24"/>
          <w:lang w:val="es-CO"/>
        </w:rPr>
        <w:t xml:space="preserve">elecomunicaciones en las </w:t>
      </w:r>
      <w:r w:rsidR="00C51B0E"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edes </w:t>
      </w:r>
      <w:r w:rsidR="00C51B0E"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niversitarias</w:t>
      </w:r>
      <w:r w:rsidR="00C51B0E" w:rsidRPr="001C20BF">
        <w:rPr>
          <w:rFonts w:ascii="Calibri" w:eastAsia="Calibri" w:hAnsi="Calibri" w:cstheme="minorHAnsi"/>
          <w:bCs/>
          <w:sz w:val="24"/>
          <w:szCs w:val="24"/>
          <w:lang w:val="es-CO"/>
        </w:rPr>
        <w:t>.</w:t>
      </w:r>
    </w:p>
    <w:p w14:paraId="660EFC16" w14:textId="6B68DF06" w:rsidR="00664F53" w:rsidRPr="001C20BF" w:rsidRDefault="00B36A27" w:rsidP="002A62FC">
      <w:pPr>
        <w:pStyle w:val="Prrafodelista"/>
        <w:numPr>
          <w:ilvl w:val="0"/>
          <w:numId w:val="16"/>
        </w:numPr>
        <w:ind w:left="1068"/>
        <w:jc w:val="both"/>
        <w:rPr>
          <w:rFonts w:ascii="Calibri" w:eastAsia="Calibri" w:hAnsi="Calibri" w:cstheme="minorHAnsi"/>
          <w:b/>
          <w:bCs/>
          <w:lang w:val="es-CO"/>
        </w:rPr>
      </w:pPr>
      <w:r w:rsidRPr="001C20BF">
        <w:rPr>
          <w:rFonts w:ascii="Calibri" w:eastAsia="Calibri" w:hAnsi="Calibri" w:cstheme="minorHAnsi"/>
          <w:bCs/>
          <w:lang w:val="es-CO"/>
        </w:rPr>
        <w:t xml:space="preserve">Planeación y </w:t>
      </w:r>
      <w:r w:rsidR="00405F49" w:rsidRPr="001C20BF">
        <w:rPr>
          <w:rFonts w:ascii="Calibri" w:eastAsia="Calibri" w:hAnsi="Calibri" w:cstheme="minorHAnsi"/>
          <w:bCs/>
          <w:lang w:val="es-CO"/>
        </w:rPr>
        <w:t>d</w:t>
      </w:r>
      <w:r w:rsidRPr="001C20BF">
        <w:rPr>
          <w:rFonts w:ascii="Calibri" w:eastAsia="Calibri" w:hAnsi="Calibri" w:cstheme="minorHAnsi"/>
          <w:bCs/>
          <w:lang w:val="es-CO"/>
        </w:rPr>
        <w:t xml:space="preserve">esarrollo de </w:t>
      </w:r>
      <w:r w:rsidR="00405F49" w:rsidRPr="001C20BF">
        <w:rPr>
          <w:rFonts w:ascii="Calibri" w:eastAsia="Calibri" w:hAnsi="Calibri" w:cstheme="minorHAnsi"/>
          <w:bCs/>
          <w:lang w:val="es-CO"/>
        </w:rPr>
        <w:t>m</w:t>
      </w:r>
      <w:r w:rsidRPr="001C20BF">
        <w:rPr>
          <w:rFonts w:ascii="Calibri" w:eastAsia="Calibri" w:hAnsi="Calibri" w:cstheme="minorHAnsi"/>
          <w:bCs/>
          <w:lang w:val="es-CO"/>
        </w:rPr>
        <w:t xml:space="preserve">edios, </w:t>
      </w:r>
      <w:r w:rsidR="00405F49" w:rsidRPr="001C20BF">
        <w:rPr>
          <w:rFonts w:ascii="Calibri" w:eastAsia="Calibri" w:hAnsi="Calibri" w:cstheme="minorHAnsi"/>
          <w:bCs/>
          <w:lang w:val="es-CO"/>
        </w:rPr>
        <w:t>r</w:t>
      </w:r>
      <w:r w:rsidRPr="001C20BF">
        <w:rPr>
          <w:rFonts w:ascii="Calibri" w:eastAsia="Calibri" w:hAnsi="Calibri" w:cstheme="minorHAnsi"/>
          <w:bCs/>
          <w:lang w:val="es-CO"/>
        </w:rPr>
        <w:t>ecursos y</w:t>
      </w:r>
      <w:r w:rsidR="006A71C1" w:rsidRPr="001C20BF">
        <w:rPr>
          <w:rFonts w:ascii="Calibri" w:eastAsia="Calibri" w:hAnsi="Calibri" w:cstheme="minorHAnsi"/>
          <w:bCs/>
          <w:lang w:val="es-CO"/>
        </w:rPr>
        <w:t xml:space="preserve"> </w:t>
      </w:r>
      <w:r w:rsidR="00405F49" w:rsidRPr="001C20BF">
        <w:rPr>
          <w:rFonts w:ascii="Calibri" w:eastAsia="Calibri" w:hAnsi="Calibri" w:cstheme="minorHAnsi"/>
          <w:bCs/>
          <w:lang w:val="es-CO"/>
        </w:rPr>
        <w:t>s</w:t>
      </w:r>
      <w:r w:rsidR="006A71C1" w:rsidRPr="001C20BF">
        <w:rPr>
          <w:rFonts w:ascii="Calibri" w:eastAsia="Calibri" w:hAnsi="Calibri" w:cstheme="minorHAnsi"/>
          <w:bCs/>
          <w:lang w:val="es-CO"/>
        </w:rPr>
        <w:t>ervicios</w:t>
      </w:r>
      <w:r w:rsidR="00283BC5" w:rsidRPr="001C20BF">
        <w:rPr>
          <w:rFonts w:ascii="Calibri" w:eastAsia="Calibri" w:hAnsi="Calibri" w:cstheme="minorHAnsi"/>
          <w:bCs/>
          <w:lang w:val="es-CO"/>
        </w:rPr>
        <w:t xml:space="preserve"> </w:t>
      </w:r>
      <w:r w:rsidR="00405F49" w:rsidRPr="001C20BF">
        <w:rPr>
          <w:rFonts w:ascii="Calibri" w:eastAsia="Calibri" w:hAnsi="Calibri" w:cstheme="minorHAnsi"/>
          <w:bCs/>
          <w:lang w:val="es-CO"/>
        </w:rPr>
        <w:t>a</w:t>
      </w:r>
      <w:r w:rsidR="006A71C1" w:rsidRPr="001C20BF">
        <w:rPr>
          <w:rFonts w:ascii="Calibri" w:eastAsia="Calibri" w:hAnsi="Calibri" w:cstheme="minorHAnsi"/>
          <w:bCs/>
          <w:lang w:val="es-CO"/>
        </w:rPr>
        <w:t>cadémicos</w:t>
      </w:r>
      <w:r w:rsidR="00405F49" w:rsidRPr="001C20BF">
        <w:rPr>
          <w:rFonts w:ascii="Calibri" w:eastAsia="Calibri" w:hAnsi="Calibri" w:cstheme="minorHAnsi"/>
          <w:bCs/>
          <w:lang w:val="es-CO"/>
        </w:rPr>
        <w:t>.</w:t>
      </w:r>
    </w:p>
    <w:p w14:paraId="67E9CEFA" w14:textId="77777777" w:rsidR="00664F53" w:rsidRPr="001C20BF" w:rsidRDefault="00664F53" w:rsidP="00664F53">
      <w:pPr>
        <w:pStyle w:val="Prrafodelista"/>
        <w:ind w:left="708"/>
        <w:jc w:val="both"/>
        <w:rPr>
          <w:rFonts w:ascii="Calibri" w:eastAsia="Calibri" w:hAnsi="Calibri" w:cstheme="minorHAnsi"/>
          <w:b/>
          <w:bCs/>
          <w:lang w:val="es-CO"/>
        </w:rPr>
      </w:pPr>
    </w:p>
    <w:p w14:paraId="0FB637B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ADMINISTRATIVA Y FINANCIERA</w:t>
      </w:r>
    </w:p>
    <w:p w14:paraId="5C855594"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0230FBA4"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SUBDIRECCIÓN DE GESTIÓN</w:t>
      </w:r>
      <w:r w:rsidR="00405F49"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FINANCIERA:</w:t>
      </w:r>
    </w:p>
    <w:p w14:paraId="2C327322" w14:textId="3140D2D4"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-Presupuesto</w:t>
      </w:r>
      <w:r w:rsidR="00405F49" w:rsidRPr="001C20BF">
        <w:rPr>
          <w:rFonts w:ascii="Calibri" w:eastAsia="Calibri" w:hAnsi="Calibri" w:cstheme="minorHAnsi"/>
          <w:bCs/>
          <w:sz w:val="24"/>
          <w:szCs w:val="24"/>
          <w:lang w:val="es-CO"/>
        </w:rPr>
        <w:t>.</w:t>
      </w:r>
    </w:p>
    <w:p w14:paraId="2677ADCE" w14:textId="1EE4ED34"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-Contratos</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58538922" w14:textId="4F6CA3BB"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-Compras</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17C0BA44" w14:textId="365C0BA4"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-Tesorería</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57B67F2B" w14:textId="043751E6"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-Contabilidad</w:t>
      </w:r>
      <w:r w:rsidR="00405F49" w:rsidRPr="001C20BF">
        <w:rPr>
          <w:rFonts w:ascii="Calibri" w:eastAsia="Calibri" w:hAnsi="Calibri" w:cstheme="minorHAnsi"/>
          <w:bCs/>
          <w:sz w:val="24"/>
          <w:szCs w:val="24"/>
          <w:lang w:val="es-CO"/>
        </w:rPr>
        <w:t>.</w:t>
      </w:r>
    </w:p>
    <w:p w14:paraId="0F3984DE" w14:textId="594D8453"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-Almacén</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2CAAEFDF" w14:textId="0DDA3E98"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-Inventarios</w:t>
      </w:r>
      <w:r w:rsidR="00405F49" w:rsidRPr="001C20BF">
        <w:rPr>
          <w:rFonts w:ascii="Calibri" w:eastAsia="Calibri" w:hAnsi="Calibri" w:cstheme="minorHAnsi"/>
          <w:bCs/>
          <w:sz w:val="24"/>
          <w:szCs w:val="24"/>
          <w:lang w:val="es-CO"/>
        </w:rPr>
        <w:t>.</w:t>
      </w:r>
    </w:p>
    <w:p w14:paraId="34C112D5"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DFC4088" w14:textId="08A009EA"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SUBDIRECCIÓN</w:t>
      </w:r>
      <w:r w:rsidR="00405F49"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GESTIÓN DEL TALENTO HUMANO</w:t>
      </w:r>
      <w:r w:rsidR="0004200C" w:rsidRPr="001C20BF">
        <w:rPr>
          <w:rFonts w:ascii="Calibri" w:eastAsia="Calibri" w:hAnsi="Calibri" w:cstheme="minorHAnsi"/>
          <w:b/>
          <w:bCs/>
          <w:sz w:val="24"/>
          <w:szCs w:val="24"/>
          <w:lang w:val="es-CO"/>
        </w:rPr>
        <w:t xml:space="preserve">  </w:t>
      </w:r>
    </w:p>
    <w:p w14:paraId="0144825E" w14:textId="7EA90E6D" w:rsidR="00664F53" w:rsidRPr="001C20BF" w:rsidRDefault="00664F53" w:rsidP="00664F53">
      <w:pPr>
        <w:spacing w:after="0" w:line="240" w:lineRule="auto"/>
        <w:jc w:val="both"/>
        <w:rPr>
          <w:rFonts w:ascii="Calibri" w:eastAsia="Calibri" w:hAnsi="Calibri" w:cstheme="minorHAnsi"/>
          <w:b/>
          <w:bCs/>
          <w:sz w:val="24"/>
          <w:szCs w:val="24"/>
          <w:lang w:val="es-CO"/>
        </w:rPr>
      </w:pPr>
    </w:p>
    <w:p w14:paraId="3C4A054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Personal Docente:</w:t>
      </w:r>
    </w:p>
    <w:p w14:paraId="7EB91FF3" w14:textId="77777777" w:rsidR="00664F53" w:rsidRPr="001C20BF" w:rsidRDefault="00664F53" w:rsidP="002A62FC">
      <w:pPr>
        <w:pStyle w:val="Prrafodelista"/>
        <w:numPr>
          <w:ilvl w:val="0"/>
          <w:numId w:val="18"/>
        </w:numPr>
        <w:jc w:val="both"/>
        <w:rPr>
          <w:rFonts w:ascii="Calibri" w:eastAsia="Calibri" w:hAnsi="Calibri" w:cstheme="minorHAnsi"/>
          <w:bCs/>
          <w:lang w:val="es-CO"/>
        </w:rPr>
      </w:pPr>
      <w:r w:rsidRPr="001C20BF">
        <w:rPr>
          <w:rFonts w:ascii="Calibri" w:eastAsia="Calibri" w:hAnsi="Calibri" w:cstheme="minorHAnsi"/>
          <w:bCs/>
          <w:lang w:val="es-CO"/>
        </w:rPr>
        <w:t>Docentes de Planta</w:t>
      </w:r>
      <w:r w:rsidR="00405F49" w:rsidRPr="001C20BF">
        <w:rPr>
          <w:rFonts w:ascii="Calibri" w:eastAsia="Calibri" w:hAnsi="Calibri" w:cstheme="minorHAnsi"/>
          <w:bCs/>
          <w:lang w:val="es-CO"/>
        </w:rPr>
        <w:t>.</w:t>
      </w:r>
    </w:p>
    <w:p w14:paraId="1F0BAA8F" w14:textId="369B632F" w:rsidR="00664F53" w:rsidRPr="001C20BF" w:rsidRDefault="00664F53" w:rsidP="002A62FC">
      <w:pPr>
        <w:pStyle w:val="Prrafodelista"/>
        <w:numPr>
          <w:ilvl w:val="0"/>
          <w:numId w:val="18"/>
        </w:numPr>
        <w:jc w:val="both"/>
        <w:rPr>
          <w:rFonts w:ascii="Calibri" w:eastAsia="Calibri" w:hAnsi="Calibri" w:cstheme="minorHAnsi"/>
          <w:bCs/>
          <w:lang w:val="es-CO"/>
        </w:rPr>
      </w:pPr>
      <w:r w:rsidRPr="001C20BF">
        <w:rPr>
          <w:rFonts w:ascii="Calibri" w:eastAsia="Calibri" w:hAnsi="Calibri" w:cstheme="minorHAnsi"/>
          <w:bCs/>
          <w:lang w:val="es-CO"/>
        </w:rPr>
        <w:t>Docentes</w:t>
      </w:r>
      <w:r w:rsidR="00405F49" w:rsidRPr="001C20BF">
        <w:rPr>
          <w:rFonts w:ascii="Calibri" w:eastAsia="Calibri" w:hAnsi="Calibri" w:cstheme="minorHAnsi"/>
          <w:bCs/>
          <w:lang w:val="es-CO"/>
        </w:rPr>
        <w:t xml:space="preserve"> o</w:t>
      </w:r>
      <w:r w:rsidRPr="001C20BF">
        <w:rPr>
          <w:rFonts w:ascii="Calibri" w:eastAsia="Calibri" w:hAnsi="Calibri" w:cstheme="minorHAnsi"/>
          <w:bCs/>
          <w:lang w:val="es-CO"/>
        </w:rPr>
        <w:t>casionales</w:t>
      </w:r>
      <w:r w:rsidR="00405F49" w:rsidRPr="001C20BF">
        <w:rPr>
          <w:rFonts w:ascii="Calibri" w:eastAsia="Calibri" w:hAnsi="Calibri" w:cstheme="minorHAnsi"/>
          <w:bCs/>
          <w:lang w:val="es-CO"/>
        </w:rPr>
        <w:t>.</w:t>
      </w:r>
    </w:p>
    <w:p w14:paraId="1D9AFE67" w14:textId="0238D805" w:rsidR="00664F53" w:rsidRPr="001C20BF" w:rsidRDefault="00664F53" w:rsidP="002A62FC">
      <w:pPr>
        <w:pStyle w:val="Prrafodelista"/>
        <w:numPr>
          <w:ilvl w:val="0"/>
          <w:numId w:val="18"/>
        </w:numPr>
        <w:jc w:val="both"/>
        <w:rPr>
          <w:rFonts w:ascii="Calibri" w:eastAsia="Calibri" w:hAnsi="Calibri" w:cstheme="minorHAnsi"/>
          <w:bCs/>
          <w:lang w:val="es-CO"/>
        </w:rPr>
      </w:pPr>
      <w:r w:rsidRPr="001C20BF">
        <w:rPr>
          <w:rFonts w:ascii="Calibri" w:eastAsia="Calibri" w:hAnsi="Calibri" w:cstheme="minorHAnsi"/>
          <w:bCs/>
          <w:lang w:val="es-CO"/>
        </w:rPr>
        <w:t>Docentes de Cátedra</w:t>
      </w:r>
      <w:r w:rsidR="00405F49" w:rsidRPr="001C20BF">
        <w:rPr>
          <w:rFonts w:ascii="Calibri" w:eastAsia="Calibri" w:hAnsi="Calibri" w:cstheme="minorHAnsi"/>
          <w:bCs/>
          <w:lang w:val="es-CO"/>
        </w:rPr>
        <w:t>.</w:t>
      </w:r>
    </w:p>
    <w:p w14:paraId="5E1E6FB6" w14:textId="59C3F867" w:rsidR="00664F53" w:rsidRPr="001C20BF" w:rsidRDefault="00664F53" w:rsidP="00664F53">
      <w:pPr>
        <w:spacing w:after="0" w:line="240" w:lineRule="auto"/>
        <w:jc w:val="both"/>
        <w:rPr>
          <w:rFonts w:ascii="Calibri" w:eastAsia="Calibri" w:hAnsi="Calibri" w:cstheme="minorHAnsi"/>
          <w:b/>
          <w:bCs/>
          <w:sz w:val="24"/>
          <w:szCs w:val="24"/>
          <w:lang w:val="es-CO"/>
        </w:rPr>
      </w:pPr>
    </w:p>
    <w:p w14:paraId="50B07F18" w14:textId="4E1D774A"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 Personal Administrativo: </w:t>
      </w:r>
    </w:p>
    <w:p w14:paraId="1E089DBA" w14:textId="42EDC851"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Novedades y </w:t>
      </w:r>
      <w:r w:rsidR="00405F49" w:rsidRPr="001C20BF">
        <w:rPr>
          <w:rFonts w:ascii="Calibri" w:eastAsia="Calibri" w:hAnsi="Calibri" w:cstheme="minorHAnsi"/>
          <w:bCs/>
          <w:sz w:val="24"/>
          <w:szCs w:val="24"/>
          <w:lang w:val="es-CO"/>
        </w:rPr>
        <w:t>n</w:t>
      </w:r>
      <w:r w:rsidRPr="001C20BF">
        <w:rPr>
          <w:rFonts w:ascii="Calibri" w:eastAsia="Calibri" w:hAnsi="Calibri" w:cstheme="minorHAnsi"/>
          <w:bCs/>
          <w:sz w:val="24"/>
          <w:szCs w:val="24"/>
          <w:lang w:val="es-CO"/>
        </w:rPr>
        <w:t>óminas</w:t>
      </w:r>
      <w:r w:rsidR="00405F49" w:rsidRPr="001C20BF">
        <w:rPr>
          <w:rFonts w:ascii="Calibri" w:eastAsia="Calibri" w:hAnsi="Calibri" w:cstheme="minorHAnsi"/>
          <w:bCs/>
          <w:sz w:val="24"/>
          <w:szCs w:val="24"/>
          <w:lang w:val="es-CO"/>
        </w:rPr>
        <w:t xml:space="preserve"> p</w:t>
      </w:r>
      <w:r w:rsidRPr="001C20BF">
        <w:rPr>
          <w:rFonts w:ascii="Calibri" w:eastAsia="Calibri" w:hAnsi="Calibri" w:cstheme="minorHAnsi"/>
          <w:bCs/>
          <w:sz w:val="24"/>
          <w:szCs w:val="24"/>
          <w:lang w:val="es-CO"/>
        </w:rPr>
        <w:t xml:space="preserve">ersonal </w:t>
      </w:r>
      <w:r w:rsidR="00405F49"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ocente y </w:t>
      </w:r>
      <w:r w:rsidR="00405F49"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dministrativo</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4B97B286" w14:textId="372A93E2"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Seguridad Social</w:t>
      </w:r>
      <w:r w:rsidR="00405F49" w:rsidRPr="001C20BF">
        <w:rPr>
          <w:rFonts w:ascii="Calibri" w:eastAsia="Calibri" w:hAnsi="Calibri" w:cstheme="minorHAnsi"/>
          <w:bCs/>
          <w:sz w:val="24"/>
          <w:szCs w:val="24"/>
          <w:lang w:val="es-CO"/>
        </w:rPr>
        <w:t>.</w:t>
      </w:r>
    </w:p>
    <w:p w14:paraId="15A8A33D" w14:textId="77781160"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Capacitación</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018B0580" w14:textId="2502E6F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Clima </w:t>
      </w:r>
      <w:r w:rsidR="00405F49" w:rsidRPr="001C20BF">
        <w:rPr>
          <w:rFonts w:ascii="Calibri" w:eastAsia="Calibri" w:hAnsi="Calibri" w:cstheme="minorHAnsi"/>
          <w:bCs/>
          <w:sz w:val="24"/>
          <w:szCs w:val="24"/>
          <w:lang w:val="es-CO"/>
        </w:rPr>
        <w:t>o</w:t>
      </w:r>
      <w:r w:rsidRPr="001C20BF">
        <w:rPr>
          <w:rFonts w:ascii="Calibri" w:eastAsia="Calibri" w:hAnsi="Calibri" w:cstheme="minorHAnsi"/>
          <w:bCs/>
          <w:sz w:val="24"/>
          <w:szCs w:val="24"/>
          <w:lang w:val="es-CO"/>
        </w:rPr>
        <w:t>rganizacional y medio ambiente universitario</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4D5EA4AA" w14:textId="7B634979"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Salud Ocupacional</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42DFEB32" w14:textId="77777777" w:rsidR="00664F53" w:rsidRPr="001C20BF" w:rsidRDefault="00664F53" w:rsidP="00664F53">
      <w:pPr>
        <w:spacing w:after="0" w:line="240" w:lineRule="auto"/>
        <w:ind w:left="708"/>
        <w:jc w:val="both"/>
        <w:rPr>
          <w:rFonts w:ascii="Calibri" w:eastAsia="Calibri" w:hAnsi="Calibri" w:cstheme="minorHAnsi"/>
          <w:b/>
          <w:bCs/>
          <w:sz w:val="24"/>
          <w:szCs w:val="24"/>
          <w:lang w:val="es-CO"/>
        </w:rPr>
      </w:pPr>
    </w:p>
    <w:p w14:paraId="234EAF83"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 GESTIÓN</w:t>
      </w:r>
      <w:r w:rsidR="00405F49"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DE SISTEMAS DE INFORMACIÓN, INFORMÁTICA Y TELECOMUNICACIONES:</w:t>
      </w:r>
    </w:p>
    <w:p w14:paraId="1CAFFFF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6FB9C98" w14:textId="2B06AC8E" w:rsidR="00664F53" w:rsidRPr="001C20BF" w:rsidRDefault="00B36A27"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r>
      <w:r w:rsidR="00664F53" w:rsidRPr="001C20BF">
        <w:rPr>
          <w:rFonts w:ascii="Calibri" w:eastAsia="Calibri" w:hAnsi="Calibri" w:cstheme="minorHAnsi"/>
          <w:bCs/>
          <w:sz w:val="24"/>
          <w:szCs w:val="24"/>
          <w:lang w:val="es-CO"/>
        </w:rPr>
        <w:t>Oficina de Sistema</w:t>
      </w:r>
      <w:r w:rsidRPr="001C20BF">
        <w:rPr>
          <w:rFonts w:ascii="Calibri" w:eastAsia="Calibri" w:hAnsi="Calibri" w:cstheme="minorHAnsi"/>
          <w:bCs/>
          <w:sz w:val="24"/>
          <w:szCs w:val="24"/>
          <w:lang w:val="es-CO"/>
        </w:rPr>
        <w:t>s</w:t>
      </w:r>
      <w:r w:rsidR="00664F53" w:rsidRPr="001C20BF">
        <w:rPr>
          <w:rFonts w:ascii="Calibri" w:eastAsia="Calibri" w:hAnsi="Calibri" w:cstheme="minorHAnsi"/>
          <w:bCs/>
          <w:sz w:val="24"/>
          <w:szCs w:val="24"/>
          <w:lang w:val="es-CO"/>
        </w:rPr>
        <w:t xml:space="preserve"> de </w:t>
      </w:r>
      <w:r w:rsidR="00405F49" w:rsidRPr="001C20BF">
        <w:rPr>
          <w:rFonts w:ascii="Calibri" w:eastAsia="Calibri" w:hAnsi="Calibri" w:cstheme="minorHAnsi"/>
          <w:bCs/>
          <w:sz w:val="24"/>
          <w:szCs w:val="24"/>
          <w:lang w:val="es-CO"/>
        </w:rPr>
        <w:t>I</w:t>
      </w:r>
      <w:r w:rsidR="00664F53" w:rsidRPr="001C20BF">
        <w:rPr>
          <w:rFonts w:ascii="Calibri" w:eastAsia="Calibri" w:hAnsi="Calibri" w:cstheme="minorHAnsi"/>
          <w:bCs/>
          <w:sz w:val="24"/>
          <w:szCs w:val="24"/>
          <w:lang w:val="es-CO"/>
        </w:rPr>
        <w:t xml:space="preserve">nformación y </w:t>
      </w:r>
      <w:r w:rsidR="009E76DE" w:rsidRPr="001C20BF">
        <w:rPr>
          <w:rFonts w:ascii="Calibri" w:eastAsia="Calibri" w:hAnsi="Calibri" w:cstheme="minorHAnsi"/>
          <w:bCs/>
          <w:sz w:val="24"/>
          <w:szCs w:val="24"/>
          <w:lang w:val="es-CO"/>
        </w:rPr>
        <w:t>Cómputo</w:t>
      </w:r>
      <w:r w:rsidRPr="001C20BF">
        <w:rPr>
          <w:rFonts w:ascii="Calibri" w:eastAsia="Calibri" w:hAnsi="Calibri" w:cstheme="minorHAnsi"/>
          <w:bCs/>
          <w:sz w:val="24"/>
          <w:szCs w:val="24"/>
          <w:lang w:val="es-CO"/>
        </w:rPr>
        <w:t>.</w:t>
      </w:r>
    </w:p>
    <w:p w14:paraId="1DB34258"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Emisora</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0104FC9E"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Comunicaciones institucionales</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375BFA4A"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Gaceta universitaria</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5E9DA7E6"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Procesos editoriales</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613EFEA4"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8BBBC7C"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CENTRAL</w:t>
      </w:r>
      <w:r w:rsidR="00405F49"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GESTIÓN</w:t>
      </w:r>
      <w:r w:rsidR="00405F49"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SEDES UNIVERSITARIAS </w:t>
      </w:r>
    </w:p>
    <w:p w14:paraId="653AB1E4"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7C777A9"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ab/>
      </w:r>
      <w:r w:rsidR="00B36A27" w:rsidRPr="001C20BF">
        <w:rPr>
          <w:rFonts w:ascii="Calibri" w:eastAsia="Calibri" w:hAnsi="Calibri" w:cstheme="minorHAnsi"/>
          <w:bCs/>
          <w:sz w:val="24"/>
          <w:szCs w:val="24"/>
          <w:lang w:val="es-CO"/>
        </w:rPr>
        <w:t>Equipos descentralizados</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de</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gestión de apoyo</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administrativo y financiero al sistema</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de sedes</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 xml:space="preserve">universitarias </w:t>
      </w:r>
    </w:p>
    <w:p w14:paraId="5A463D39" w14:textId="3A169855" w:rsidR="00664F53" w:rsidRPr="001C20BF" w:rsidRDefault="00664F53" w:rsidP="00664F53">
      <w:pPr>
        <w:spacing w:after="0" w:line="240" w:lineRule="auto"/>
        <w:jc w:val="both"/>
        <w:rPr>
          <w:rFonts w:ascii="Calibri" w:eastAsia="Calibri" w:hAnsi="Calibri" w:cstheme="minorHAnsi"/>
          <w:bCs/>
          <w:sz w:val="24"/>
          <w:szCs w:val="24"/>
          <w:lang w:val="es-CO"/>
        </w:rPr>
      </w:pPr>
    </w:p>
    <w:p w14:paraId="53A7A1B3" w14:textId="216CAF21"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Sede Central Aduanilla de Paiba</w:t>
      </w:r>
      <w:r w:rsidR="00405F49" w:rsidRPr="001C20BF">
        <w:rPr>
          <w:rFonts w:ascii="Calibri" w:eastAsia="Calibri" w:hAnsi="Calibri" w:cstheme="minorHAnsi"/>
          <w:bCs/>
          <w:sz w:val="24"/>
          <w:szCs w:val="24"/>
          <w:lang w:val="es-CO"/>
        </w:rPr>
        <w:t>.</w:t>
      </w:r>
    </w:p>
    <w:p w14:paraId="60F342BE" w14:textId="6E6E7FE3"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Edificio de Investigación</w:t>
      </w:r>
      <w:r w:rsidR="00405F49" w:rsidRPr="001C20BF">
        <w:rPr>
          <w:rFonts w:ascii="Calibri" w:eastAsia="Calibri" w:hAnsi="Calibri" w:cstheme="minorHAnsi"/>
          <w:bCs/>
          <w:sz w:val="24"/>
          <w:szCs w:val="24"/>
          <w:lang w:val="es-CO"/>
        </w:rPr>
        <w:t>.</w:t>
      </w:r>
    </w:p>
    <w:p w14:paraId="6F545062" w14:textId="31D3F94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Biblioteca</w:t>
      </w:r>
      <w:r w:rsidR="00405F49" w:rsidRPr="001C20BF">
        <w:rPr>
          <w:rFonts w:ascii="Calibri" w:eastAsia="Calibri" w:hAnsi="Calibri" w:cstheme="minorHAnsi"/>
          <w:bCs/>
          <w:sz w:val="24"/>
          <w:szCs w:val="24"/>
          <w:lang w:val="es-CO"/>
        </w:rPr>
        <w:t>.</w:t>
      </w:r>
    </w:p>
    <w:p w14:paraId="109CA5E2" w14:textId="53B5CB93"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Centro Cultural</w:t>
      </w:r>
      <w:r w:rsidR="00405F49"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64948054"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de la Cuarenta de Ingeniería</w:t>
      </w:r>
      <w:r w:rsidR="00405F49" w:rsidRPr="001C20BF">
        <w:rPr>
          <w:rFonts w:ascii="Calibri" w:eastAsia="Calibri" w:hAnsi="Calibri" w:cstheme="minorHAnsi"/>
          <w:bCs/>
          <w:sz w:val="24"/>
          <w:szCs w:val="24"/>
          <w:lang w:val="es-CO"/>
        </w:rPr>
        <w:t>.</w:t>
      </w:r>
    </w:p>
    <w:p w14:paraId="300BFD52" w14:textId="61874FE8"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w:t>
      </w:r>
      <w:r w:rsidR="00405F49" w:rsidRPr="001C20BF">
        <w:rPr>
          <w:rFonts w:ascii="Calibri" w:eastAsia="Calibri" w:hAnsi="Calibri" w:cstheme="minorHAnsi"/>
          <w:bCs/>
          <w:sz w:val="24"/>
          <w:szCs w:val="24"/>
          <w:lang w:val="es-CO"/>
        </w:rPr>
        <w:t>T</w:t>
      </w:r>
      <w:r w:rsidRPr="001C20BF">
        <w:rPr>
          <w:rFonts w:ascii="Calibri" w:eastAsia="Calibri" w:hAnsi="Calibri" w:cstheme="minorHAnsi"/>
          <w:bCs/>
          <w:sz w:val="24"/>
          <w:szCs w:val="24"/>
          <w:lang w:val="es-CO"/>
        </w:rPr>
        <w:t>ecnológica de Ciudad Bolívar</w:t>
      </w:r>
      <w:r w:rsidR="00405F49" w:rsidRPr="001C20BF">
        <w:rPr>
          <w:rFonts w:ascii="Calibri" w:eastAsia="Calibri" w:hAnsi="Calibri" w:cstheme="minorHAnsi"/>
          <w:bCs/>
          <w:sz w:val="24"/>
          <w:szCs w:val="24"/>
          <w:lang w:val="es-CO"/>
        </w:rPr>
        <w:t>.</w:t>
      </w:r>
    </w:p>
    <w:p w14:paraId="5701EE5B"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la Macarena</w:t>
      </w:r>
      <w:r w:rsidR="00405F49" w:rsidRPr="001C20BF">
        <w:rPr>
          <w:rFonts w:ascii="Calibri" w:eastAsia="Calibri" w:hAnsi="Calibri" w:cstheme="minorHAnsi"/>
          <w:bCs/>
          <w:sz w:val="24"/>
          <w:szCs w:val="24"/>
          <w:lang w:val="es-CO"/>
        </w:rPr>
        <w:t>.</w:t>
      </w:r>
    </w:p>
    <w:p w14:paraId="00220269"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el Vivero</w:t>
      </w:r>
    </w:p>
    <w:p w14:paraId="33C33875" w14:textId="45B21089"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de la Merced</w:t>
      </w:r>
    </w:p>
    <w:p w14:paraId="6359B0D4"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 - Sede el Porvenir </w:t>
      </w:r>
    </w:p>
    <w:p w14:paraId="02E19275"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2BC330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COORDINACIÓN DE SEDES </w:t>
      </w:r>
    </w:p>
    <w:p w14:paraId="28FE4094" w14:textId="77777777" w:rsidR="00664F53" w:rsidRPr="001C20BF" w:rsidRDefault="00664F53" w:rsidP="00664F53">
      <w:pPr>
        <w:spacing w:after="0" w:line="240" w:lineRule="auto"/>
        <w:ind w:left="708"/>
        <w:jc w:val="both"/>
        <w:rPr>
          <w:rFonts w:ascii="Calibri" w:eastAsia="Calibri" w:hAnsi="Calibri" w:cstheme="minorHAnsi"/>
          <w:b/>
          <w:bCs/>
          <w:sz w:val="24"/>
          <w:szCs w:val="24"/>
          <w:lang w:val="es-CO"/>
        </w:rPr>
      </w:pPr>
    </w:p>
    <w:p w14:paraId="3D003E9D"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ab/>
      </w:r>
      <w:r w:rsidRPr="001C20BF">
        <w:rPr>
          <w:rFonts w:ascii="Calibri" w:eastAsia="Calibri" w:hAnsi="Calibri" w:cstheme="minorHAnsi"/>
          <w:bCs/>
          <w:sz w:val="24"/>
          <w:szCs w:val="24"/>
          <w:lang w:val="es-CO"/>
        </w:rPr>
        <w:t>Coordinación de Bienestar</w:t>
      </w:r>
      <w:r w:rsidR="00405F49"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Universitario</w:t>
      </w:r>
      <w:r w:rsidR="00405F49" w:rsidRPr="001C20BF">
        <w:rPr>
          <w:rFonts w:ascii="Calibri" w:eastAsia="Calibri" w:hAnsi="Calibri" w:cstheme="minorHAnsi"/>
          <w:bCs/>
          <w:sz w:val="24"/>
          <w:szCs w:val="24"/>
          <w:lang w:val="es-CO"/>
        </w:rPr>
        <w:t>.</w:t>
      </w:r>
    </w:p>
    <w:p w14:paraId="4D6EE680" w14:textId="75D4E1E1"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Coordinación</w:t>
      </w:r>
      <w:r w:rsidR="00405F49"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apoyo Planeación</w:t>
      </w:r>
      <w:r w:rsidR="00405F49" w:rsidRPr="001C20BF">
        <w:rPr>
          <w:rFonts w:ascii="Calibri" w:eastAsia="Calibri" w:hAnsi="Calibri" w:cstheme="minorHAnsi"/>
          <w:bCs/>
          <w:sz w:val="24"/>
          <w:szCs w:val="24"/>
          <w:lang w:val="es-CO"/>
        </w:rPr>
        <w:t xml:space="preserve"> e</w:t>
      </w:r>
      <w:r w:rsidRPr="001C20BF">
        <w:rPr>
          <w:rFonts w:ascii="Calibri" w:eastAsia="Calibri" w:hAnsi="Calibri" w:cstheme="minorHAnsi"/>
          <w:bCs/>
          <w:sz w:val="24"/>
          <w:szCs w:val="24"/>
          <w:lang w:val="es-CO"/>
        </w:rPr>
        <w:t>stratégica</w:t>
      </w:r>
      <w:r w:rsidR="00B32A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administrativa y financiera</w:t>
      </w:r>
      <w:r w:rsidR="00405F49" w:rsidRPr="001C20BF">
        <w:rPr>
          <w:rFonts w:ascii="Calibri" w:eastAsia="Calibri" w:hAnsi="Calibri" w:cstheme="minorHAnsi"/>
          <w:bCs/>
          <w:sz w:val="24"/>
          <w:szCs w:val="24"/>
          <w:lang w:val="es-CO"/>
        </w:rPr>
        <w:t>.</w:t>
      </w:r>
    </w:p>
    <w:p w14:paraId="328D91B2" w14:textId="47DD8936" w:rsidR="00664F53" w:rsidRPr="001C20BF" w:rsidRDefault="009E76DE" w:rsidP="00B36A27">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r>
      <w:r w:rsidR="00664F53" w:rsidRPr="001C20BF">
        <w:rPr>
          <w:rFonts w:ascii="Calibri" w:eastAsia="Calibri" w:hAnsi="Calibri" w:cstheme="minorHAnsi"/>
          <w:bCs/>
          <w:sz w:val="24"/>
          <w:szCs w:val="24"/>
          <w:lang w:val="es-CO"/>
        </w:rPr>
        <w:t>Facultades</w:t>
      </w:r>
      <w:r w:rsidR="0004200C" w:rsidRPr="001C20BF">
        <w:rPr>
          <w:rFonts w:ascii="Calibri" w:eastAsia="Calibri" w:hAnsi="Calibri" w:cstheme="minorHAnsi"/>
          <w:bCs/>
          <w:sz w:val="24"/>
          <w:szCs w:val="24"/>
          <w:lang w:val="es-CO"/>
        </w:rPr>
        <w:t xml:space="preserve">, </w:t>
      </w:r>
      <w:r w:rsidR="00405F49" w:rsidRPr="001C20BF">
        <w:rPr>
          <w:rFonts w:ascii="Calibri" w:eastAsia="Calibri" w:hAnsi="Calibri" w:cstheme="minorHAnsi"/>
          <w:bCs/>
          <w:sz w:val="24"/>
          <w:szCs w:val="24"/>
          <w:lang w:val="es-CO"/>
        </w:rPr>
        <w:t>i</w:t>
      </w:r>
      <w:r w:rsidR="00664F53" w:rsidRPr="001C20BF">
        <w:rPr>
          <w:rFonts w:ascii="Calibri" w:eastAsia="Calibri" w:hAnsi="Calibri" w:cstheme="minorHAnsi"/>
          <w:bCs/>
          <w:sz w:val="24"/>
          <w:szCs w:val="24"/>
          <w:lang w:val="es-CO"/>
        </w:rPr>
        <w:t>nstitutos</w:t>
      </w:r>
      <w:r w:rsidR="00405F49" w:rsidRPr="001C20BF">
        <w:rPr>
          <w:rFonts w:ascii="Calibri" w:eastAsia="Calibri" w:hAnsi="Calibri" w:cstheme="minorHAnsi"/>
          <w:bCs/>
          <w:sz w:val="24"/>
          <w:szCs w:val="24"/>
          <w:lang w:val="es-CO"/>
        </w:rPr>
        <w:t xml:space="preserve"> </w:t>
      </w:r>
      <w:r w:rsidR="00B36A27" w:rsidRPr="001C20BF">
        <w:rPr>
          <w:rFonts w:ascii="Calibri" w:eastAsia="Calibri" w:hAnsi="Calibri" w:cstheme="minorHAnsi"/>
          <w:bCs/>
          <w:sz w:val="24"/>
          <w:szCs w:val="24"/>
          <w:lang w:val="es-CO"/>
        </w:rPr>
        <w:t xml:space="preserve">y </w:t>
      </w:r>
      <w:r w:rsidR="00405F49" w:rsidRPr="001C20BF">
        <w:rPr>
          <w:rFonts w:ascii="Calibri" w:eastAsia="Calibri" w:hAnsi="Calibri" w:cstheme="minorHAnsi"/>
          <w:bCs/>
          <w:sz w:val="24"/>
          <w:szCs w:val="24"/>
          <w:lang w:val="es-CO"/>
        </w:rPr>
        <w:t>c</w:t>
      </w:r>
      <w:r w:rsidR="00B36A27" w:rsidRPr="001C20BF">
        <w:rPr>
          <w:rFonts w:ascii="Calibri" w:eastAsia="Calibri" w:hAnsi="Calibri" w:cstheme="minorHAnsi"/>
          <w:bCs/>
          <w:sz w:val="24"/>
          <w:szCs w:val="24"/>
          <w:lang w:val="es-CO"/>
        </w:rPr>
        <w:t xml:space="preserve">entros de </w:t>
      </w:r>
      <w:r w:rsidR="00405F49" w:rsidRPr="001C20BF">
        <w:rPr>
          <w:rFonts w:ascii="Calibri" w:eastAsia="Calibri" w:hAnsi="Calibri" w:cstheme="minorHAnsi"/>
          <w:bCs/>
          <w:sz w:val="24"/>
          <w:szCs w:val="24"/>
          <w:lang w:val="es-CO"/>
        </w:rPr>
        <w:t>s</w:t>
      </w:r>
      <w:r w:rsidR="00B36A27" w:rsidRPr="001C20BF">
        <w:rPr>
          <w:rFonts w:ascii="Calibri" w:eastAsia="Calibri" w:hAnsi="Calibri" w:cstheme="minorHAnsi"/>
          <w:bCs/>
          <w:sz w:val="24"/>
          <w:szCs w:val="24"/>
          <w:lang w:val="es-CO"/>
        </w:rPr>
        <w:t>edes</w:t>
      </w:r>
      <w:r w:rsidR="00405F49" w:rsidRPr="001C20BF">
        <w:rPr>
          <w:rFonts w:ascii="Calibri" w:eastAsia="Calibri" w:hAnsi="Calibri" w:cstheme="minorHAnsi"/>
          <w:bCs/>
          <w:sz w:val="24"/>
          <w:szCs w:val="24"/>
          <w:lang w:val="es-CO"/>
        </w:rPr>
        <w:t>.</w:t>
      </w:r>
      <w:r w:rsidR="00B36A27" w:rsidRPr="001C20BF">
        <w:rPr>
          <w:rFonts w:ascii="Calibri" w:eastAsia="Calibri" w:hAnsi="Calibri" w:cstheme="minorHAnsi"/>
          <w:bCs/>
          <w:sz w:val="24"/>
          <w:szCs w:val="24"/>
          <w:lang w:val="es-CO"/>
        </w:rPr>
        <w:t xml:space="preserve"> </w:t>
      </w:r>
    </w:p>
    <w:p w14:paraId="7C1B214B" w14:textId="408CAD0E"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Coordinación</w:t>
      </w:r>
      <w:r w:rsidR="00405F49" w:rsidRPr="001C20BF">
        <w:rPr>
          <w:rFonts w:ascii="Calibri" w:eastAsia="Calibri" w:hAnsi="Calibri" w:cstheme="minorHAnsi"/>
          <w:bCs/>
          <w:sz w:val="24"/>
          <w:szCs w:val="24"/>
          <w:lang w:val="es-CO"/>
        </w:rPr>
        <w:t xml:space="preserve"> a</w:t>
      </w:r>
      <w:r w:rsidRPr="001C20BF">
        <w:rPr>
          <w:rFonts w:ascii="Calibri" w:eastAsia="Calibri" w:hAnsi="Calibri" w:cstheme="minorHAnsi"/>
          <w:bCs/>
          <w:sz w:val="24"/>
          <w:szCs w:val="24"/>
          <w:lang w:val="es-CO"/>
        </w:rPr>
        <w:t>ulas y horarios</w:t>
      </w:r>
      <w:r w:rsidR="00405F49" w:rsidRPr="001C20BF">
        <w:rPr>
          <w:rFonts w:ascii="Calibri" w:eastAsia="Calibri" w:hAnsi="Calibri" w:cstheme="minorHAnsi"/>
          <w:bCs/>
          <w:sz w:val="24"/>
          <w:szCs w:val="24"/>
          <w:lang w:val="es-CO"/>
        </w:rPr>
        <w:t>.</w:t>
      </w:r>
    </w:p>
    <w:p w14:paraId="37D92CF6" w14:textId="02EA61D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 xml:space="preserve">Coordinador de </w:t>
      </w:r>
      <w:r w:rsidR="00405F49" w:rsidRPr="001C20BF">
        <w:rPr>
          <w:rFonts w:ascii="Calibri" w:eastAsia="Calibri" w:hAnsi="Calibri" w:cstheme="minorHAnsi"/>
          <w:bCs/>
          <w:sz w:val="24"/>
          <w:szCs w:val="24"/>
          <w:lang w:val="es-CO"/>
        </w:rPr>
        <w:t>l</w:t>
      </w:r>
      <w:r w:rsidRPr="001C20BF">
        <w:rPr>
          <w:rFonts w:ascii="Calibri" w:eastAsia="Calibri" w:hAnsi="Calibri" w:cstheme="minorHAnsi"/>
          <w:bCs/>
          <w:sz w:val="24"/>
          <w:szCs w:val="24"/>
          <w:lang w:val="es-CO"/>
        </w:rPr>
        <w:t xml:space="preserve">aboratorios, talleres y </w:t>
      </w:r>
      <w:r w:rsidR="0060192F"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ulas especializadas</w:t>
      </w:r>
      <w:r w:rsidR="0060192F" w:rsidRPr="001C20BF">
        <w:rPr>
          <w:rFonts w:ascii="Calibri" w:eastAsia="Calibri" w:hAnsi="Calibri" w:cstheme="minorHAnsi"/>
          <w:bCs/>
          <w:sz w:val="24"/>
          <w:szCs w:val="24"/>
          <w:lang w:val="es-CO"/>
        </w:rPr>
        <w:t>.</w:t>
      </w:r>
    </w:p>
    <w:p w14:paraId="219EB6CE" w14:textId="26E4454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Coordinación</w:t>
      </w:r>
      <w:r w:rsidR="0060192F" w:rsidRPr="001C20BF">
        <w:rPr>
          <w:rFonts w:ascii="Calibri" w:eastAsia="Calibri" w:hAnsi="Calibri" w:cstheme="minorHAnsi"/>
          <w:bCs/>
          <w:sz w:val="24"/>
          <w:szCs w:val="24"/>
          <w:lang w:val="es-CO"/>
        </w:rPr>
        <w:t xml:space="preserve"> b</w:t>
      </w:r>
      <w:r w:rsidRPr="001C20BF">
        <w:rPr>
          <w:rFonts w:ascii="Calibri" w:eastAsia="Calibri" w:hAnsi="Calibri" w:cstheme="minorHAnsi"/>
          <w:bCs/>
          <w:sz w:val="24"/>
          <w:szCs w:val="24"/>
          <w:lang w:val="es-CO"/>
        </w:rPr>
        <w:t xml:space="preserve">ibliotecas, auditorios y/o </w:t>
      </w:r>
      <w:r w:rsidR="0060192F"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entros </w:t>
      </w:r>
      <w:r w:rsidR="0060192F"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ulturales</w:t>
      </w:r>
      <w:r w:rsidR="0060192F" w:rsidRPr="001C20BF">
        <w:rPr>
          <w:rFonts w:ascii="Calibri" w:eastAsia="Calibri" w:hAnsi="Calibri" w:cstheme="minorHAnsi"/>
          <w:bCs/>
          <w:sz w:val="24"/>
          <w:szCs w:val="24"/>
          <w:lang w:val="es-CO"/>
        </w:rPr>
        <w:t>.</w:t>
      </w:r>
    </w:p>
    <w:p w14:paraId="60D7C3B7" w14:textId="77777777"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Coordinación de Mantenimiento</w:t>
      </w:r>
      <w:r w:rsidR="0060192F" w:rsidRPr="001C20BF">
        <w:rPr>
          <w:rFonts w:ascii="Calibri" w:eastAsia="Calibri" w:hAnsi="Calibri" w:cstheme="minorHAnsi"/>
          <w:bCs/>
          <w:sz w:val="24"/>
          <w:szCs w:val="24"/>
          <w:lang w:val="es-CO"/>
        </w:rPr>
        <w:t>.</w:t>
      </w:r>
    </w:p>
    <w:p w14:paraId="507C3D3D" w14:textId="1E4276F5" w:rsidR="00664F53" w:rsidRPr="001C20BF" w:rsidRDefault="00664F53" w:rsidP="00664F53">
      <w:pPr>
        <w:spacing w:after="0" w:line="240" w:lineRule="auto"/>
        <w:ind w:left="708"/>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ab/>
        <w:t>Coordinación de Vigilancia y Servicios Generales</w:t>
      </w:r>
      <w:r w:rsidR="0060192F" w:rsidRPr="001C20BF">
        <w:rPr>
          <w:rFonts w:ascii="Calibri" w:eastAsia="Calibri" w:hAnsi="Calibri" w:cstheme="minorHAnsi"/>
          <w:bCs/>
          <w:sz w:val="24"/>
          <w:szCs w:val="24"/>
          <w:lang w:val="es-CO"/>
        </w:rPr>
        <w:t>.</w:t>
      </w:r>
    </w:p>
    <w:p w14:paraId="49462D5E" w14:textId="77777777" w:rsidR="009E76DE" w:rsidRPr="001C20BF" w:rsidRDefault="009E76DE" w:rsidP="00664F53">
      <w:pPr>
        <w:spacing w:after="0" w:line="240" w:lineRule="auto"/>
        <w:jc w:val="both"/>
        <w:rPr>
          <w:rFonts w:ascii="Calibri" w:eastAsia="Calibri" w:hAnsi="Calibri" w:cstheme="minorHAnsi"/>
          <w:b/>
          <w:bCs/>
          <w:sz w:val="24"/>
          <w:szCs w:val="24"/>
          <w:lang w:val="es-CO"/>
        </w:rPr>
      </w:pPr>
    </w:p>
    <w:p w14:paraId="244751AE" w14:textId="4C13A68C"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Nota 1. </w:t>
      </w:r>
      <w:r w:rsidRPr="001C20BF">
        <w:rPr>
          <w:rFonts w:ascii="Calibri" w:eastAsia="Calibri" w:hAnsi="Calibri" w:cstheme="minorHAnsi"/>
          <w:bCs/>
          <w:sz w:val="24"/>
          <w:szCs w:val="24"/>
          <w:lang w:val="es-CO"/>
        </w:rPr>
        <w:t xml:space="preserve">Las </w:t>
      </w:r>
      <w:r w:rsidR="00DA2C84"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ctividades y procesos de los </w:t>
      </w:r>
      <w:r w:rsidR="00DA2C84"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quipos</w:t>
      </w:r>
      <w:r w:rsidR="00DA2C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de </w:t>
      </w:r>
      <w:r w:rsidR="00DA2C84"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poyo administrativo y financiero - </w:t>
      </w:r>
      <w:r w:rsidR="00DA2C84"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laneación </w:t>
      </w:r>
      <w:r w:rsidR="00DA2C84"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stratégica y </w:t>
      </w:r>
      <w:r w:rsidR="00DA2C84"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ontrol operativo y de </w:t>
      </w:r>
      <w:r w:rsidR="00DA2C84"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alidad para el funcionamiento de los servicios de infraestructura física, informática y de telecomunicaciones, servicios y medios académicos y educativos y Bienestar</w:t>
      </w:r>
      <w:r w:rsidR="00DA2C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serán establecidos y funcionarán en cada una de las diferentes sedes y </w:t>
      </w:r>
      <w:r w:rsidR="00DA2C84"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acultades de la Universidad.</w:t>
      </w:r>
    </w:p>
    <w:p w14:paraId="5F155494"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505A9FD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BIENESTAR Y MEDIO</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UNIVERSITARIO</w:t>
      </w:r>
      <w:r w:rsidRPr="001C20BF">
        <w:rPr>
          <w:rStyle w:val="Refdenotaalpie"/>
          <w:rFonts w:ascii="Calibri" w:eastAsia="Calibri" w:hAnsi="Calibri" w:cstheme="minorHAnsi"/>
          <w:b/>
          <w:bCs/>
          <w:sz w:val="24"/>
          <w:szCs w:val="24"/>
          <w:lang w:val="es-CO"/>
        </w:rPr>
        <w:footnoteReference w:id="10"/>
      </w:r>
    </w:p>
    <w:p w14:paraId="3FB2A81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3E6470D"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ESTRUCTURA BÁSICA</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DEL</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SISTEMA DE</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MEDIO</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Y BIENESTAR</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UNIVERSITARIO </w:t>
      </w:r>
    </w:p>
    <w:p w14:paraId="7440A45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EEECADE" w14:textId="28E91896"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El Sistema de Bienestar y Medio Universitario se organiza por áreas, programas y </w:t>
      </w:r>
      <w:r w:rsidR="00DA2C84"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ervicios</w:t>
      </w:r>
      <w:r w:rsidR="00DA2C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w:t>
      </w:r>
      <w:r w:rsidR="00DA2C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cuenta con: </w:t>
      </w:r>
    </w:p>
    <w:p w14:paraId="59E9985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1852407"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CONSEJO DE</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MEDIO</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Y</w:t>
      </w:r>
      <w:r w:rsidR="00DA2C84"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BIENESTAR UNIVERSITARIO </w:t>
      </w:r>
    </w:p>
    <w:p w14:paraId="1BC4211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E377069" w14:textId="4CAE1505" w:rsidR="00664F53" w:rsidRPr="001C20BF" w:rsidRDefault="00F56328"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Definición</w:t>
      </w:r>
      <w:r w:rsidR="0089063D" w:rsidRPr="001C20BF">
        <w:rPr>
          <w:rFonts w:ascii="Calibri" w:eastAsia="Calibri" w:hAnsi="Calibri" w:cstheme="minorHAnsi"/>
          <w:b/>
          <w:bCs/>
          <w:sz w:val="24"/>
          <w:szCs w:val="24"/>
          <w:lang w:val="es-CO"/>
        </w:rPr>
        <w:t>:</w:t>
      </w:r>
      <w:r w:rsidR="00DA2C84" w:rsidRPr="001C20BF">
        <w:rPr>
          <w:rFonts w:ascii="Calibri" w:eastAsia="Calibri" w:hAnsi="Calibri" w:cstheme="minorHAnsi"/>
          <w:b/>
          <w:bCs/>
          <w:sz w:val="24"/>
          <w:szCs w:val="24"/>
          <w:lang w:val="es-CO"/>
        </w:rPr>
        <w:t xml:space="preserve"> </w:t>
      </w:r>
      <w:r w:rsidR="00664F53" w:rsidRPr="001C20BF">
        <w:rPr>
          <w:rFonts w:ascii="Calibri" w:eastAsia="Calibri" w:hAnsi="Calibri" w:cstheme="minorHAnsi"/>
          <w:bCs/>
          <w:sz w:val="24"/>
          <w:szCs w:val="24"/>
          <w:lang w:val="es-CO"/>
        </w:rPr>
        <w:t xml:space="preserve">El </w:t>
      </w:r>
      <w:r w:rsidR="00DA2C84" w:rsidRPr="001C20BF">
        <w:rPr>
          <w:rFonts w:ascii="Calibri" w:eastAsia="Calibri" w:hAnsi="Calibri" w:cstheme="minorHAnsi"/>
          <w:bCs/>
          <w:sz w:val="24"/>
          <w:szCs w:val="24"/>
          <w:lang w:val="es-CO"/>
        </w:rPr>
        <w:t>C</w:t>
      </w:r>
      <w:r w:rsidR="00664F53" w:rsidRPr="001C20BF">
        <w:rPr>
          <w:rFonts w:ascii="Calibri" w:eastAsia="Calibri" w:hAnsi="Calibri" w:cstheme="minorHAnsi"/>
          <w:bCs/>
          <w:sz w:val="24"/>
          <w:szCs w:val="24"/>
          <w:lang w:val="es-CO"/>
        </w:rPr>
        <w:t>onsejo de Bienestar es el cuerpo colegiado de decisión encargado de definir, orientar y establecer las políticas del Bienestar Universitario en la Universidad</w:t>
      </w:r>
      <w:r w:rsidR="00DA2C84" w:rsidRPr="001C20BF">
        <w:rPr>
          <w:rFonts w:ascii="Calibri" w:eastAsia="Calibri" w:hAnsi="Calibri" w:cstheme="minorHAnsi"/>
          <w:bCs/>
          <w:sz w:val="24"/>
          <w:szCs w:val="24"/>
          <w:lang w:val="es-CO"/>
        </w:rPr>
        <w:t>;</w:t>
      </w:r>
      <w:r w:rsidR="00664F53" w:rsidRPr="001C20BF">
        <w:rPr>
          <w:rFonts w:ascii="Calibri" w:eastAsia="Calibri" w:hAnsi="Calibri" w:cstheme="minorHAnsi"/>
          <w:bCs/>
          <w:sz w:val="24"/>
          <w:szCs w:val="24"/>
          <w:lang w:val="es-CO"/>
        </w:rPr>
        <w:t xml:space="preserve"> asimismo</w:t>
      </w:r>
      <w:r w:rsidR="00DA2C84" w:rsidRPr="001C20BF">
        <w:rPr>
          <w:rFonts w:ascii="Calibri" w:eastAsia="Calibri" w:hAnsi="Calibri" w:cstheme="minorHAnsi"/>
          <w:bCs/>
          <w:sz w:val="24"/>
          <w:szCs w:val="24"/>
          <w:lang w:val="es-CO"/>
        </w:rPr>
        <w:t>,</w:t>
      </w:r>
      <w:r w:rsidR="00664F53" w:rsidRPr="001C20BF">
        <w:rPr>
          <w:rFonts w:ascii="Calibri" w:eastAsia="Calibri" w:hAnsi="Calibri" w:cstheme="minorHAnsi"/>
          <w:bCs/>
          <w:sz w:val="24"/>
          <w:szCs w:val="24"/>
          <w:lang w:val="es-CO"/>
        </w:rPr>
        <w:t xml:space="preserve"> evalúa el impacto de la gestión del bienestar en las sedes y at</w:t>
      </w:r>
      <w:r w:rsidR="00DA2C84" w:rsidRPr="001C20BF">
        <w:rPr>
          <w:rFonts w:ascii="Calibri" w:eastAsia="Calibri" w:hAnsi="Calibri" w:cstheme="minorHAnsi"/>
          <w:bCs/>
          <w:sz w:val="24"/>
          <w:szCs w:val="24"/>
          <w:lang w:val="es-CO"/>
        </w:rPr>
        <w:t>i</w:t>
      </w:r>
      <w:r w:rsidR="00664F53" w:rsidRPr="001C20BF">
        <w:rPr>
          <w:rFonts w:ascii="Calibri" w:eastAsia="Calibri" w:hAnsi="Calibri" w:cstheme="minorHAnsi"/>
          <w:bCs/>
          <w:sz w:val="24"/>
          <w:szCs w:val="24"/>
          <w:lang w:val="es-CO"/>
        </w:rPr>
        <w:t>ende en segunda instancia los reclamos de parte de los estamentos de la comunidad universitaria.</w:t>
      </w:r>
    </w:p>
    <w:p w14:paraId="3FE0574B"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C81A859" w14:textId="422E704B" w:rsidR="00664F53" w:rsidRPr="001C20BF" w:rsidRDefault="00F56328"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El</w:t>
      </w:r>
      <w:r w:rsidR="00664F53" w:rsidRPr="001C20BF">
        <w:rPr>
          <w:rFonts w:ascii="Calibri" w:eastAsia="Calibri" w:hAnsi="Calibri" w:cstheme="minorHAnsi"/>
          <w:bCs/>
          <w:sz w:val="24"/>
          <w:szCs w:val="24"/>
          <w:lang w:val="es-CO"/>
        </w:rPr>
        <w:t xml:space="preserve"> Consejo de Bienestar y</w:t>
      </w:r>
      <w:r w:rsidR="00DA2C84"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Medio</w:t>
      </w:r>
      <w:r w:rsidR="00DA2C84"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Universitario estará conformado</w:t>
      </w:r>
      <w:r w:rsidR="00664F53" w:rsidRPr="001C20BF">
        <w:rPr>
          <w:rFonts w:ascii="Calibri" w:eastAsia="Calibri" w:hAnsi="Calibri" w:cstheme="minorHAnsi"/>
          <w:bCs/>
          <w:sz w:val="24"/>
          <w:szCs w:val="24"/>
          <w:lang w:val="es-CO"/>
        </w:rPr>
        <w:t xml:space="preserve"> por delgados de las </w:t>
      </w:r>
      <w:r w:rsidR="00DA2C84" w:rsidRPr="001C20BF">
        <w:rPr>
          <w:rFonts w:ascii="Calibri" w:eastAsia="Calibri" w:hAnsi="Calibri" w:cstheme="minorHAnsi"/>
          <w:bCs/>
          <w:sz w:val="24"/>
          <w:szCs w:val="24"/>
          <w:lang w:val="es-CO"/>
        </w:rPr>
        <w:t>v</w:t>
      </w:r>
      <w:r w:rsidR="00664F53" w:rsidRPr="001C20BF">
        <w:rPr>
          <w:rFonts w:ascii="Calibri" w:eastAsia="Calibri" w:hAnsi="Calibri" w:cstheme="minorHAnsi"/>
          <w:bCs/>
          <w:sz w:val="24"/>
          <w:szCs w:val="24"/>
          <w:lang w:val="es-CO"/>
        </w:rPr>
        <w:t>icerrectorías</w:t>
      </w:r>
      <w:r w:rsidR="00DA2C84"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y demás unidades académicas</w:t>
      </w:r>
      <w:r w:rsidR="00DA2C84"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 xml:space="preserve">e investigativas de la </w:t>
      </w:r>
      <w:r w:rsidR="00DA2C84" w:rsidRPr="001C20BF">
        <w:rPr>
          <w:rFonts w:ascii="Calibri" w:eastAsia="Calibri" w:hAnsi="Calibri" w:cstheme="minorHAnsi"/>
          <w:bCs/>
          <w:sz w:val="24"/>
          <w:szCs w:val="24"/>
          <w:lang w:val="es-CO"/>
        </w:rPr>
        <w:t>U</w:t>
      </w:r>
      <w:r w:rsidR="00664F53" w:rsidRPr="001C20BF">
        <w:rPr>
          <w:rFonts w:ascii="Calibri" w:eastAsia="Calibri" w:hAnsi="Calibri" w:cstheme="minorHAnsi"/>
          <w:bCs/>
          <w:sz w:val="24"/>
          <w:szCs w:val="24"/>
          <w:lang w:val="es-CO"/>
        </w:rPr>
        <w:t>niversidad,</w:t>
      </w:r>
      <w:r w:rsidR="00DA2C84"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por un delegado de los docentes y un delegado de los estudiantes por</w:t>
      </w:r>
      <w:r w:rsidR="00DA2C84" w:rsidRPr="001C20BF">
        <w:rPr>
          <w:rFonts w:ascii="Calibri" w:eastAsia="Calibri" w:hAnsi="Calibri" w:cstheme="minorHAnsi"/>
          <w:bCs/>
          <w:sz w:val="24"/>
          <w:szCs w:val="24"/>
          <w:lang w:val="es-CO"/>
        </w:rPr>
        <w:t xml:space="preserve"> f</w:t>
      </w:r>
      <w:r w:rsidR="00664F53" w:rsidRPr="001C20BF">
        <w:rPr>
          <w:rFonts w:ascii="Calibri" w:eastAsia="Calibri" w:hAnsi="Calibri" w:cstheme="minorHAnsi"/>
          <w:bCs/>
          <w:sz w:val="24"/>
          <w:szCs w:val="24"/>
          <w:lang w:val="es-CO"/>
        </w:rPr>
        <w:t xml:space="preserve">acultades, </w:t>
      </w:r>
      <w:r w:rsidR="00DA2C84" w:rsidRPr="001C20BF">
        <w:rPr>
          <w:rFonts w:ascii="Calibri" w:eastAsia="Calibri" w:hAnsi="Calibri" w:cstheme="minorHAnsi"/>
          <w:bCs/>
          <w:sz w:val="24"/>
          <w:szCs w:val="24"/>
          <w:lang w:val="es-CO"/>
        </w:rPr>
        <w:t>d</w:t>
      </w:r>
      <w:r w:rsidR="00664F53" w:rsidRPr="001C20BF">
        <w:rPr>
          <w:rFonts w:ascii="Calibri" w:eastAsia="Calibri" w:hAnsi="Calibri" w:cstheme="minorHAnsi"/>
          <w:bCs/>
          <w:sz w:val="24"/>
          <w:szCs w:val="24"/>
          <w:lang w:val="es-CO"/>
        </w:rPr>
        <w:t xml:space="preserve">epartamentos, </w:t>
      </w:r>
      <w:r w:rsidR="00DA2C84" w:rsidRPr="001C20BF">
        <w:rPr>
          <w:rFonts w:ascii="Calibri" w:eastAsia="Calibri" w:hAnsi="Calibri" w:cstheme="minorHAnsi"/>
          <w:bCs/>
          <w:sz w:val="24"/>
          <w:szCs w:val="24"/>
          <w:lang w:val="es-CO"/>
        </w:rPr>
        <w:t>i</w:t>
      </w:r>
      <w:r w:rsidR="00664F53" w:rsidRPr="001C20BF">
        <w:rPr>
          <w:rFonts w:ascii="Calibri" w:eastAsia="Calibri" w:hAnsi="Calibri" w:cstheme="minorHAnsi"/>
          <w:bCs/>
          <w:sz w:val="24"/>
          <w:szCs w:val="24"/>
          <w:lang w:val="es-CO"/>
        </w:rPr>
        <w:t>nstitutos y centros</w:t>
      </w:r>
      <w:r w:rsidR="00DA2C84"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académicos de la Universidad.</w:t>
      </w:r>
    </w:p>
    <w:p w14:paraId="3524187A"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4CBD85C"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Funciones del Consejo de Bienestar Universitario: </w:t>
      </w:r>
    </w:p>
    <w:p w14:paraId="5B382BAB"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4F02EB1"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En el marco del Proyecto Universitario Institucional y de los Planes de Desarrollo, el Consejo de Bienestar:</w:t>
      </w:r>
    </w:p>
    <w:p w14:paraId="5D3C0188"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6213B850" w14:textId="7A5D2F5F"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w:t>
      </w:r>
      <w:r w:rsidR="00664F53" w:rsidRPr="001C20BF">
        <w:rPr>
          <w:rFonts w:ascii="Calibri" w:eastAsia="Calibri" w:hAnsi="Calibri" w:cstheme="minorHAnsi"/>
          <w:bCs/>
          <w:sz w:val="24"/>
          <w:szCs w:val="24"/>
          <w:lang w:val="es-CO"/>
        </w:rPr>
        <w:t>. Establece las políticas, lineamientos y mecanismos necesarios para posibilitar el desarrollo y cumplimiento de las</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funciones de Bienestar</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y</w:t>
      </w:r>
      <w:r w:rsidR="00283BC5"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los procesos de evaluación y autoevaluación en cada una de las áreas y programas de su competencia.</w:t>
      </w:r>
    </w:p>
    <w:p w14:paraId="2992C335"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7E57A28A" w14:textId="63EF38C9"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2</w:t>
      </w:r>
      <w:r w:rsidR="00664F53" w:rsidRPr="001C20BF">
        <w:rPr>
          <w:rFonts w:ascii="Calibri" w:eastAsia="Calibri" w:hAnsi="Calibri" w:cstheme="minorHAnsi"/>
          <w:bCs/>
          <w:sz w:val="24"/>
          <w:szCs w:val="24"/>
          <w:lang w:val="es-CO"/>
        </w:rPr>
        <w:t>. Avala el Plan de Desarrollo</w:t>
      </w:r>
      <w:r w:rsidR="00283BC5"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del área de bienestar para su aprobación por el</w:t>
      </w:r>
      <w:r w:rsidRPr="001C20BF">
        <w:rPr>
          <w:rFonts w:ascii="Calibri" w:eastAsia="Calibri" w:hAnsi="Calibri" w:cstheme="minorHAnsi"/>
          <w:bCs/>
          <w:sz w:val="24"/>
          <w:szCs w:val="24"/>
          <w:lang w:val="es-CO"/>
        </w:rPr>
        <w:t xml:space="preserve"> r</w:t>
      </w:r>
      <w:r w:rsidR="00664F53" w:rsidRPr="001C20BF">
        <w:rPr>
          <w:rFonts w:ascii="Calibri" w:eastAsia="Calibri" w:hAnsi="Calibri" w:cstheme="minorHAnsi"/>
          <w:bCs/>
          <w:sz w:val="24"/>
          <w:szCs w:val="24"/>
          <w:lang w:val="es-CO"/>
        </w:rPr>
        <w:t>ector de la Universidad</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y eval</w:t>
      </w:r>
      <w:r w:rsidRPr="001C20BF">
        <w:rPr>
          <w:rFonts w:ascii="Calibri" w:eastAsia="Calibri" w:hAnsi="Calibri" w:cstheme="minorHAnsi"/>
          <w:bCs/>
          <w:sz w:val="24"/>
          <w:szCs w:val="24"/>
          <w:lang w:val="es-CO"/>
        </w:rPr>
        <w:t>ú</w:t>
      </w:r>
      <w:r w:rsidR="00664F53" w:rsidRPr="001C20BF">
        <w:rPr>
          <w:rFonts w:ascii="Calibri" w:eastAsia="Calibri" w:hAnsi="Calibri" w:cstheme="minorHAnsi"/>
          <w:bCs/>
          <w:sz w:val="24"/>
          <w:szCs w:val="24"/>
          <w:lang w:val="es-CO"/>
        </w:rPr>
        <w:t>a semestralmente su desarrollo, así como apr</w:t>
      </w:r>
      <w:r w:rsidRPr="001C20BF">
        <w:rPr>
          <w:rFonts w:ascii="Calibri" w:eastAsia="Calibri" w:hAnsi="Calibri" w:cstheme="minorHAnsi"/>
          <w:bCs/>
          <w:sz w:val="24"/>
          <w:szCs w:val="24"/>
          <w:lang w:val="es-CO"/>
        </w:rPr>
        <w:t>ueba</w:t>
      </w:r>
      <w:r w:rsidR="00664F53" w:rsidRPr="001C20BF">
        <w:rPr>
          <w:rFonts w:ascii="Calibri" w:eastAsia="Calibri" w:hAnsi="Calibri" w:cstheme="minorHAnsi"/>
          <w:bCs/>
          <w:sz w:val="24"/>
          <w:szCs w:val="24"/>
          <w:lang w:val="es-CO"/>
        </w:rPr>
        <w:t xml:space="preserve"> y eval</w:t>
      </w:r>
      <w:r w:rsidRPr="001C20BF">
        <w:rPr>
          <w:rFonts w:ascii="Calibri" w:eastAsia="Calibri" w:hAnsi="Calibri" w:cstheme="minorHAnsi"/>
          <w:bCs/>
          <w:sz w:val="24"/>
          <w:szCs w:val="24"/>
          <w:lang w:val="es-CO"/>
        </w:rPr>
        <w:t>ú</w:t>
      </w:r>
      <w:r w:rsidR="00664F53" w:rsidRPr="001C20BF">
        <w:rPr>
          <w:rFonts w:ascii="Calibri" w:eastAsia="Calibri" w:hAnsi="Calibri" w:cstheme="minorHAnsi"/>
          <w:bCs/>
          <w:sz w:val="24"/>
          <w:szCs w:val="24"/>
          <w:lang w:val="es-CO"/>
        </w:rPr>
        <w:t>a el Plan de Acción de Bienestar</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 xml:space="preserve">y los planes de acción correspondientes. (El </w:t>
      </w:r>
      <w:r w:rsidRPr="001C20BF">
        <w:rPr>
          <w:rFonts w:ascii="Calibri" w:eastAsia="Calibri" w:hAnsi="Calibri" w:cstheme="minorHAnsi"/>
          <w:bCs/>
          <w:sz w:val="24"/>
          <w:szCs w:val="24"/>
          <w:lang w:val="es-CO"/>
        </w:rPr>
        <w:t>d</w:t>
      </w:r>
      <w:r w:rsidR="00664F53" w:rsidRPr="001C20BF">
        <w:rPr>
          <w:rFonts w:ascii="Calibri" w:eastAsia="Calibri" w:hAnsi="Calibri" w:cstheme="minorHAnsi"/>
          <w:bCs/>
          <w:sz w:val="24"/>
          <w:szCs w:val="24"/>
          <w:lang w:val="es-CO"/>
        </w:rPr>
        <w:t>irector será el responsable de presentar ante el</w:t>
      </w:r>
      <w:r w:rsidRPr="001C20BF">
        <w:rPr>
          <w:rFonts w:ascii="Calibri" w:eastAsia="Calibri" w:hAnsi="Calibri" w:cstheme="minorHAnsi"/>
          <w:bCs/>
          <w:sz w:val="24"/>
          <w:szCs w:val="24"/>
          <w:lang w:val="es-CO"/>
        </w:rPr>
        <w:t xml:space="preserve"> r</w:t>
      </w:r>
      <w:r w:rsidR="00664F53" w:rsidRPr="001C20BF">
        <w:rPr>
          <w:rFonts w:ascii="Calibri" w:eastAsia="Calibri" w:hAnsi="Calibri" w:cstheme="minorHAnsi"/>
          <w:bCs/>
          <w:sz w:val="24"/>
          <w:szCs w:val="24"/>
          <w:lang w:val="es-CO"/>
        </w:rPr>
        <w:t>ector</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 xml:space="preserve">y </w:t>
      </w:r>
      <w:r w:rsidRPr="001C20BF">
        <w:rPr>
          <w:rFonts w:ascii="Calibri" w:eastAsia="Calibri" w:hAnsi="Calibri" w:cstheme="minorHAnsi"/>
          <w:bCs/>
          <w:sz w:val="24"/>
          <w:szCs w:val="24"/>
          <w:lang w:val="es-CO"/>
        </w:rPr>
        <w:t>l</w:t>
      </w:r>
      <w:r w:rsidR="00664F53" w:rsidRPr="001C20BF">
        <w:rPr>
          <w:rFonts w:ascii="Calibri" w:eastAsia="Calibri" w:hAnsi="Calibri" w:cstheme="minorHAnsi"/>
          <w:bCs/>
          <w:sz w:val="24"/>
          <w:szCs w:val="24"/>
          <w:lang w:val="es-CO"/>
        </w:rPr>
        <w:t xml:space="preserve">os </w:t>
      </w:r>
      <w:r w:rsidRPr="001C20BF">
        <w:rPr>
          <w:rFonts w:ascii="Calibri" w:eastAsia="Calibri" w:hAnsi="Calibri" w:cstheme="minorHAnsi"/>
          <w:bCs/>
          <w:sz w:val="24"/>
          <w:szCs w:val="24"/>
          <w:lang w:val="es-CO"/>
        </w:rPr>
        <w:t>v</w:t>
      </w:r>
      <w:r w:rsidR="00664F53" w:rsidRPr="001C20BF">
        <w:rPr>
          <w:rFonts w:ascii="Calibri" w:eastAsia="Calibri" w:hAnsi="Calibri" w:cstheme="minorHAnsi"/>
          <w:bCs/>
          <w:sz w:val="24"/>
          <w:szCs w:val="24"/>
          <w:lang w:val="es-CO"/>
        </w:rPr>
        <w:t>icerrectores los informes y la propuesta de Plan de Desarrollo y Plan de Acción, que garanticen el desarrollo de las funciones de Bienestar</w:t>
      </w:r>
      <w:r w:rsidRPr="001C20BF">
        <w:rPr>
          <w:rFonts w:ascii="Calibri" w:eastAsia="Calibri" w:hAnsi="Calibri" w:cstheme="minorHAnsi"/>
          <w:bCs/>
          <w:sz w:val="24"/>
          <w:szCs w:val="24"/>
          <w:lang w:val="es-CO"/>
        </w:rPr>
        <w:t>,</w:t>
      </w:r>
      <w:r w:rsidR="00664F53" w:rsidRPr="001C20BF">
        <w:rPr>
          <w:rFonts w:ascii="Calibri" w:eastAsia="Calibri" w:hAnsi="Calibri" w:cstheme="minorHAnsi"/>
          <w:bCs/>
          <w:sz w:val="24"/>
          <w:szCs w:val="24"/>
          <w:lang w:val="es-CO"/>
        </w:rPr>
        <w:t xml:space="preserve"> de conformidad con las políticas, planes y proyectos</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institucionales y la normatividad vigente).</w:t>
      </w:r>
    </w:p>
    <w:p w14:paraId="0303839E"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38DD0510" w14:textId="77777777"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3</w:t>
      </w:r>
      <w:r w:rsidR="00664F53" w:rsidRPr="001C20BF">
        <w:rPr>
          <w:rFonts w:ascii="Calibri" w:eastAsia="Calibri" w:hAnsi="Calibri" w:cstheme="minorHAnsi"/>
          <w:bCs/>
          <w:sz w:val="24"/>
          <w:szCs w:val="24"/>
          <w:lang w:val="es-CO"/>
        </w:rPr>
        <w:t>. Define lineamientos para la articulación de las funciones de bienestar</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de conformidad con las directrices de la Universidad.</w:t>
      </w:r>
    </w:p>
    <w:p w14:paraId="1218074A"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3EDC6F82" w14:textId="6B6258CC"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4</w:t>
      </w:r>
      <w:r w:rsidR="00664F53" w:rsidRPr="001C20BF">
        <w:rPr>
          <w:rFonts w:ascii="Calibri" w:eastAsia="Calibri" w:hAnsi="Calibri" w:cstheme="minorHAnsi"/>
          <w:bCs/>
          <w:sz w:val="24"/>
          <w:szCs w:val="24"/>
          <w:lang w:val="es-CO"/>
        </w:rPr>
        <w:t>. Evalúa el informe de actividades del plan de trabajo de los</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 xml:space="preserve">miembros y equipos de </w:t>
      </w:r>
      <w:r w:rsidRPr="001C20BF">
        <w:rPr>
          <w:rFonts w:ascii="Calibri" w:eastAsia="Calibri" w:hAnsi="Calibri" w:cstheme="minorHAnsi"/>
          <w:bCs/>
          <w:sz w:val="24"/>
          <w:szCs w:val="24"/>
          <w:lang w:val="es-CO"/>
        </w:rPr>
        <w:t>B</w:t>
      </w:r>
      <w:r w:rsidR="00664F53" w:rsidRPr="001C20BF">
        <w:rPr>
          <w:rFonts w:ascii="Calibri" w:eastAsia="Calibri" w:hAnsi="Calibri" w:cstheme="minorHAnsi"/>
          <w:bCs/>
          <w:sz w:val="24"/>
          <w:szCs w:val="24"/>
          <w:lang w:val="es-CO"/>
        </w:rPr>
        <w:t>ienestar</w:t>
      </w:r>
      <w:r w:rsidRPr="001C20BF">
        <w:rPr>
          <w:rFonts w:ascii="Calibri" w:eastAsia="Calibri" w:hAnsi="Calibri" w:cstheme="minorHAnsi"/>
          <w:bCs/>
          <w:sz w:val="24"/>
          <w:szCs w:val="24"/>
          <w:lang w:val="es-CO"/>
        </w:rPr>
        <w:t>.</w:t>
      </w:r>
    </w:p>
    <w:p w14:paraId="29AEAEF6"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2D7AD9F3" w14:textId="77777777"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5</w:t>
      </w:r>
      <w:r w:rsidR="00664F53" w:rsidRPr="001C20BF">
        <w:rPr>
          <w:rFonts w:ascii="Calibri" w:eastAsia="Calibri" w:hAnsi="Calibri" w:cstheme="minorHAnsi"/>
          <w:bCs/>
          <w:sz w:val="24"/>
          <w:szCs w:val="24"/>
          <w:lang w:val="es-CO"/>
        </w:rPr>
        <w:t>. Define los perfiles y requisitos y aplicar los procesos de selección para la vinculación del personal</w:t>
      </w:r>
      <w:r w:rsidR="00AE3D8E"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y los profesionales del área de Bienestar</w:t>
      </w:r>
      <w:r w:rsidR="00AE3D8E"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de acuerdo con las políticas institucionales.</w:t>
      </w:r>
    </w:p>
    <w:p w14:paraId="5D081D29"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1B539E97" w14:textId="36F58BE3" w:rsidR="00664F53" w:rsidRPr="001C20BF" w:rsidRDefault="00DA2C8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6</w:t>
      </w:r>
      <w:r w:rsidR="00664F53" w:rsidRPr="001C20BF">
        <w:rPr>
          <w:rFonts w:ascii="Calibri" w:eastAsia="Calibri" w:hAnsi="Calibri" w:cstheme="minorHAnsi"/>
          <w:bCs/>
          <w:sz w:val="24"/>
          <w:szCs w:val="24"/>
          <w:lang w:val="es-CO"/>
        </w:rPr>
        <w:t>. R</w:t>
      </w:r>
      <w:r w:rsidR="00AE3D8E" w:rsidRPr="001C20BF">
        <w:rPr>
          <w:rFonts w:ascii="Calibri" w:eastAsia="Calibri" w:hAnsi="Calibri" w:cstheme="minorHAnsi"/>
          <w:bCs/>
          <w:sz w:val="24"/>
          <w:szCs w:val="24"/>
          <w:lang w:val="es-CO"/>
        </w:rPr>
        <w:t>i</w:t>
      </w:r>
      <w:r w:rsidR="00664F53" w:rsidRPr="001C20BF">
        <w:rPr>
          <w:rFonts w:ascii="Calibri" w:eastAsia="Calibri" w:hAnsi="Calibri" w:cstheme="minorHAnsi"/>
          <w:bCs/>
          <w:sz w:val="24"/>
          <w:szCs w:val="24"/>
          <w:lang w:val="es-CO"/>
        </w:rPr>
        <w:t>nde informes periódicos a</w:t>
      </w:r>
      <w:r w:rsidR="00AE3D8E"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la Comunidad Universitaria y a la sociedad</w:t>
      </w:r>
      <w:r w:rsidR="00AE3D8E" w:rsidRPr="001C20BF">
        <w:rPr>
          <w:rFonts w:ascii="Calibri" w:eastAsia="Calibri" w:hAnsi="Calibri" w:cstheme="minorHAnsi"/>
          <w:bCs/>
          <w:sz w:val="24"/>
          <w:szCs w:val="24"/>
          <w:lang w:val="es-CO"/>
        </w:rPr>
        <w:t>,</w:t>
      </w:r>
      <w:r w:rsidR="00664F53" w:rsidRPr="001C20BF">
        <w:rPr>
          <w:rFonts w:ascii="Calibri" w:eastAsia="Calibri" w:hAnsi="Calibri" w:cstheme="minorHAnsi"/>
          <w:bCs/>
          <w:sz w:val="24"/>
          <w:szCs w:val="24"/>
          <w:lang w:val="es-CO"/>
        </w:rPr>
        <w:t xml:space="preserve"> de acuerdo con las orientaciones y directrices establecidas por el Consejo de Bienestar.</w:t>
      </w:r>
    </w:p>
    <w:p w14:paraId="71F7C186"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48C81423" w14:textId="05044E06"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Director de Bienestar Universitario</w:t>
      </w:r>
    </w:p>
    <w:p w14:paraId="3EB9501E"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66435AB9" w14:textId="70991A7D"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El </w:t>
      </w:r>
      <w:r w:rsidR="00E652D7"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irector de Bienestar es el responsable académico y administrativo del funcionamiento de la </w:t>
      </w:r>
      <w:r w:rsidR="00E652D7"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irección de Bienestar Universitario y </w:t>
      </w:r>
      <w:r w:rsidR="00E652D7" w:rsidRPr="001C20BF">
        <w:rPr>
          <w:rFonts w:ascii="Calibri" w:eastAsia="Calibri" w:hAnsi="Calibri" w:cstheme="minorHAnsi"/>
          <w:bCs/>
          <w:sz w:val="24"/>
          <w:szCs w:val="24"/>
          <w:lang w:val="es-CO"/>
        </w:rPr>
        <w:t>M</w:t>
      </w:r>
      <w:r w:rsidRPr="001C20BF">
        <w:rPr>
          <w:rFonts w:ascii="Calibri" w:eastAsia="Calibri" w:hAnsi="Calibri" w:cstheme="minorHAnsi"/>
          <w:bCs/>
          <w:sz w:val="24"/>
          <w:szCs w:val="24"/>
          <w:lang w:val="es-CO"/>
        </w:rPr>
        <w:t>edio Universitario</w:t>
      </w:r>
      <w:r w:rsidR="00E652D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y tendrá a su cargo el personal administrativo adscrito. Será designado por el </w:t>
      </w:r>
      <w:r w:rsidR="00E652D7"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ector para un período fijo de dos (2) años, luego de cumplir el proceso de selección que describen las normas y estatutos</w:t>
      </w:r>
      <w:r w:rsidR="00E652D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institucionales. Este periodo es prorrogable en dos años más, luego de surtirse el proceso de evaluación por parte del </w:t>
      </w:r>
      <w:r w:rsidR="00E652D7"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 xml:space="preserve">ector y el </w:t>
      </w:r>
      <w:r w:rsidR="00E652D7"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onsejo de Escuelas. </w:t>
      </w:r>
    </w:p>
    <w:p w14:paraId="40FC6484"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2DA8F8B7" w14:textId="3C9A23B9"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Funciones del </w:t>
      </w:r>
      <w:r w:rsidR="005D4DE6" w:rsidRPr="001C20BF">
        <w:rPr>
          <w:rFonts w:ascii="Calibri" w:eastAsia="Calibri" w:hAnsi="Calibri" w:cstheme="minorHAnsi"/>
          <w:b/>
          <w:bCs/>
          <w:sz w:val="24"/>
          <w:szCs w:val="24"/>
          <w:lang w:val="es-CO"/>
        </w:rPr>
        <w:t>d</w:t>
      </w:r>
      <w:r w:rsidRPr="001C20BF">
        <w:rPr>
          <w:rFonts w:ascii="Calibri" w:eastAsia="Calibri" w:hAnsi="Calibri" w:cstheme="minorHAnsi"/>
          <w:b/>
          <w:bCs/>
          <w:sz w:val="24"/>
          <w:szCs w:val="24"/>
          <w:lang w:val="es-CO"/>
        </w:rPr>
        <w:t xml:space="preserve">irector de Bienestar Universitario: </w:t>
      </w:r>
    </w:p>
    <w:p w14:paraId="465A596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3238A00"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 Cumplir y hacer cumplir todas las disposiciones legales, los estatutos y</w:t>
      </w:r>
      <w:r w:rsidR="005D4DE6" w:rsidRPr="001C20BF">
        <w:rPr>
          <w:rFonts w:ascii="Calibri" w:eastAsia="Calibri" w:hAnsi="Calibri" w:cstheme="minorHAnsi"/>
          <w:bCs/>
          <w:sz w:val="24"/>
          <w:szCs w:val="24"/>
          <w:lang w:val="es-CO"/>
        </w:rPr>
        <w:t xml:space="preserve"> los</w:t>
      </w:r>
      <w:r w:rsidRPr="001C20BF">
        <w:rPr>
          <w:rFonts w:ascii="Calibri" w:eastAsia="Calibri" w:hAnsi="Calibri" w:cstheme="minorHAnsi"/>
          <w:bCs/>
          <w:sz w:val="24"/>
          <w:szCs w:val="24"/>
          <w:lang w:val="es-CO"/>
        </w:rPr>
        <w:t xml:space="preserve"> reglamentos de la Universidad.</w:t>
      </w:r>
    </w:p>
    <w:p w14:paraId="5571D879" w14:textId="005942DB" w:rsidR="00664F53" w:rsidRPr="001C20BF" w:rsidRDefault="00664F53" w:rsidP="00664F53">
      <w:pPr>
        <w:spacing w:after="0" w:line="240" w:lineRule="auto"/>
        <w:jc w:val="both"/>
        <w:rPr>
          <w:rFonts w:ascii="Calibri" w:eastAsia="Calibri" w:hAnsi="Calibri" w:cstheme="minorHAnsi"/>
          <w:bCs/>
          <w:sz w:val="24"/>
          <w:szCs w:val="24"/>
          <w:lang w:val="es-CO"/>
        </w:rPr>
      </w:pPr>
    </w:p>
    <w:p w14:paraId="0B8A75D3"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2. Elaborar, para cada año lectivo, el proyecto del plan de acción a la luz del</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plan de desarrollo académico, administrativo, presupuestal y de inversiones del Área</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Bienestar, previo concepto positivo por parte del Consejo de</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Bienestar</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 presentarlo</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al Consejo de Vicerrectores</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la Universidad para su aprobación.</w:t>
      </w:r>
    </w:p>
    <w:p w14:paraId="59D6C74A"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1FA83F19" w14:textId="2826D6CC"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3. Dirigir, coordinar, dar lineamientos, hacer seguimiento y evaluar la ejecución de los </w:t>
      </w:r>
      <w:r w:rsidR="005D4DE6"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lanes y proyectos de Bienestar</w:t>
      </w:r>
      <w:r w:rsidR="005D4DE6"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universitario.</w:t>
      </w:r>
    </w:p>
    <w:p w14:paraId="14895410"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736AA334" w14:textId="4358DA5F"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4. Definir y evaluar semestralmente estrategias y mecanismos, a la luz de los lineamientos establecidos por el Consejo de</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Vicerrectores</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para la real y eficaz articulación de las funciones misionales de la Universidad.</w:t>
      </w:r>
    </w:p>
    <w:p w14:paraId="5D040756"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7E9A5B69" w14:textId="42BE3C36"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5. Evaluar los informes de gestión presentados semestralmente por los </w:t>
      </w:r>
      <w:r w:rsidR="00F73677"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oordinadores de las áreas específicas de Bienestar y estudiar las propuestas de desarrollo de las mismas y remitirlos al Consejo de Vicerrectores.</w:t>
      </w:r>
    </w:p>
    <w:p w14:paraId="02B1BDF0"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77D05E26" w14:textId="1718CB52"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6. Promover mecanismos de participación de los</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estamentos de la comunidad universitaria</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en el desarrollo y mejoramiento continuo de la misma</w:t>
      </w:r>
      <w:r w:rsidR="00F73677"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conformidad con la reglamentación vigente.</w:t>
      </w:r>
    </w:p>
    <w:p w14:paraId="0FB8E054"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4282BEF9"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7. Planear, orientar, coordinar y evaluar, con las instancias pertinentes, la programación y actividades de Bienestar Universitario.</w:t>
      </w:r>
    </w:p>
    <w:p w14:paraId="2CE522BC"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6D725CB0" w14:textId="104E3483"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8. Planear y coordinar con las instancias pertinentes donde funciona el </w:t>
      </w:r>
      <w:r w:rsidR="00F73677" w:rsidRPr="001C20BF">
        <w:rPr>
          <w:rFonts w:ascii="Calibri" w:eastAsia="Calibri" w:hAnsi="Calibri" w:cstheme="minorHAnsi"/>
          <w:bCs/>
          <w:sz w:val="24"/>
          <w:szCs w:val="24"/>
          <w:lang w:val="es-CO"/>
        </w:rPr>
        <w:t>B</w:t>
      </w:r>
      <w:r w:rsidRPr="001C20BF">
        <w:rPr>
          <w:rFonts w:ascii="Calibri" w:eastAsia="Calibri" w:hAnsi="Calibri" w:cstheme="minorHAnsi"/>
          <w:bCs/>
          <w:sz w:val="24"/>
          <w:szCs w:val="24"/>
          <w:lang w:val="es-CO"/>
        </w:rPr>
        <w:t>ienestar</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Universitario los aspectos administrativos, de medios y servicios, de infraestructura física y tecnológica, de conformidad con los estatutos y los reglamentos de la </w:t>
      </w:r>
      <w:r w:rsidR="00F73677"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nstitución. </w:t>
      </w:r>
    </w:p>
    <w:p w14:paraId="575AB656"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4E11D862" w14:textId="726B421A"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9. Aplicar las políticas de manejo y distribución de los ingresos generados por el Área de Bienestar</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conformidad con las directrices establecidas por las normas institucionales.</w:t>
      </w:r>
    </w:p>
    <w:p w14:paraId="1DA70AF5"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2C5C2D4D" w14:textId="02B4395C"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11. Autorizar los gastos de todos los ingresos generados por el </w:t>
      </w:r>
      <w:r w:rsidR="00827F8C"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 xml:space="preserve">rea de </w:t>
      </w:r>
      <w:r w:rsidR="00F73677" w:rsidRPr="001C20BF">
        <w:rPr>
          <w:rFonts w:ascii="Calibri" w:eastAsia="Calibri" w:hAnsi="Calibri" w:cstheme="minorHAnsi"/>
          <w:bCs/>
          <w:sz w:val="24"/>
          <w:szCs w:val="24"/>
          <w:lang w:val="es-CO"/>
        </w:rPr>
        <w:t>B</w:t>
      </w:r>
      <w:r w:rsidRPr="001C20BF">
        <w:rPr>
          <w:rFonts w:ascii="Calibri" w:eastAsia="Calibri" w:hAnsi="Calibri" w:cstheme="minorHAnsi"/>
          <w:bCs/>
          <w:sz w:val="24"/>
          <w:szCs w:val="24"/>
          <w:lang w:val="es-CO"/>
        </w:rPr>
        <w:t>ienestar</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conformidad con las disposiciones vigentes al respecto.</w:t>
      </w:r>
    </w:p>
    <w:p w14:paraId="6742A3B5" w14:textId="77777777" w:rsidR="00664F53" w:rsidRPr="001C20BF" w:rsidRDefault="00664F53" w:rsidP="00664F53">
      <w:pPr>
        <w:spacing w:after="0" w:line="240" w:lineRule="auto"/>
        <w:jc w:val="both"/>
        <w:rPr>
          <w:rFonts w:ascii="Calibri" w:eastAsia="Calibri" w:hAnsi="Calibri" w:cstheme="minorHAnsi"/>
          <w:bCs/>
          <w:sz w:val="24"/>
          <w:szCs w:val="24"/>
          <w:lang w:val="es-CO"/>
        </w:rPr>
      </w:pPr>
      <w:bookmarkStart w:id="0" w:name="_GoBack"/>
      <w:bookmarkEnd w:id="0"/>
    </w:p>
    <w:p w14:paraId="028F5490" w14:textId="17111321"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12. Presentar a los vicerrectores y al </w:t>
      </w:r>
      <w:r w:rsidR="00F73677"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ector</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informes semestrales</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su gestión.</w:t>
      </w:r>
    </w:p>
    <w:p w14:paraId="4FABCAD0"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0C9077BE" w14:textId="05178CD8"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13. Asistir a las sesiones del Consejo de</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Bienestar. </w:t>
      </w:r>
    </w:p>
    <w:p w14:paraId="1D4E66E7"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63CE6C34" w14:textId="559611C5"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14. Resolver en primera instancia, en el ámbito de su competencia, las problemáticas del </w:t>
      </w:r>
      <w:r w:rsidR="00827F8C"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 xml:space="preserve">rea de </w:t>
      </w:r>
      <w:r w:rsidR="00F73677" w:rsidRPr="001C20BF">
        <w:rPr>
          <w:rFonts w:ascii="Calibri" w:eastAsia="Calibri" w:hAnsi="Calibri" w:cstheme="minorHAnsi"/>
          <w:bCs/>
          <w:sz w:val="24"/>
          <w:szCs w:val="24"/>
          <w:lang w:val="es-CO"/>
        </w:rPr>
        <w:t>B</w:t>
      </w:r>
      <w:r w:rsidRPr="001C20BF">
        <w:rPr>
          <w:rFonts w:ascii="Calibri" w:eastAsia="Calibri" w:hAnsi="Calibri" w:cstheme="minorHAnsi"/>
          <w:bCs/>
          <w:sz w:val="24"/>
          <w:szCs w:val="24"/>
          <w:lang w:val="es-CO"/>
        </w:rPr>
        <w:t>ienestar</w:t>
      </w:r>
      <w:r w:rsidR="00F73677" w:rsidRPr="001C20BF">
        <w:rPr>
          <w:rFonts w:ascii="Calibri" w:eastAsia="Calibri" w:hAnsi="Calibri" w:cstheme="minorHAnsi"/>
          <w:bCs/>
          <w:sz w:val="24"/>
          <w:szCs w:val="24"/>
          <w:lang w:val="es-CO"/>
        </w:rPr>
        <w:t xml:space="preserve"> U</w:t>
      </w:r>
      <w:r w:rsidRPr="001C20BF">
        <w:rPr>
          <w:rFonts w:ascii="Calibri" w:eastAsia="Calibri" w:hAnsi="Calibri" w:cstheme="minorHAnsi"/>
          <w:bCs/>
          <w:sz w:val="24"/>
          <w:szCs w:val="24"/>
          <w:lang w:val="es-CO"/>
        </w:rPr>
        <w:t>niversitario, relacionadas con el ejercicio de sus funciones.</w:t>
      </w:r>
    </w:p>
    <w:p w14:paraId="011A0141"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5DAEBF7A" w14:textId="70C19A8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15. Darle trámite a las decisiones del Consejo de Bienestar Universitario.</w:t>
      </w:r>
    </w:p>
    <w:p w14:paraId="13F4934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8C1BAB8"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DE LOS EQUIPOS</w:t>
      </w:r>
      <w:r w:rsidR="00F73677"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DESCENTRALIZADOS DE APOYO AL SISTEMA DE BIENESTAR UNIVERSITARIO </w:t>
      </w:r>
    </w:p>
    <w:p w14:paraId="2B24EEBA"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2E70CCB" w14:textId="1FDB373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Definición:</w:t>
      </w:r>
      <w:r w:rsidR="00F73677"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Los Equipos Descentralizados</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apoyo al sistema de bienestar universitario</w:t>
      </w:r>
      <w:r w:rsidR="005A2856" w:rsidRPr="001C20BF">
        <w:rPr>
          <w:rFonts w:ascii="Calibri" w:eastAsia="Calibri" w:hAnsi="Calibri" w:cstheme="minorHAnsi"/>
          <w:bCs/>
          <w:sz w:val="24"/>
          <w:szCs w:val="24"/>
          <w:lang w:val="es-CO"/>
        </w:rPr>
        <w:t xml:space="preserve"> e</w:t>
      </w:r>
      <w:r w:rsidRPr="001C20BF">
        <w:rPr>
          <w:rFonts w:ascii="Calibri" w:eastAsia="Calibri" w:hAnsi="Calibri" w:cstheme="minorHAnsi"/>
          <w:bCs/>
          <w:sz w:val="24"/>
          <w:szCs w:val="24"/>
          <w:lang w:val="es-CO"/>
        </w:rPr>
        <w:t>stán constituidos por</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el personal</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nombrado o</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designado</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para tal efecto por parte del </w:t>
      </w:r>
      <w:r w:rsidR="00F73677"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 xml:space="preserve">ector y/o </w:t>
      </w:r>
      <w:r w:rsidR="00F73677"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 xml:space="preserve">icerrector de Gestión Administrativa, </w:t>
      </w:r>
      <w:r w:rsidR="00F73677"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inanciera</w:t>
      </w:r>
      <w:r w:rsidR="00F73677"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Medio y Bienestar Universitario</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la Universidad</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miembros de los equipos de apoyo</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prestar</w:t>
      </w:r>
      <w:r w:rsidR="00F73677" w:rsidRPr="001C20BF">
        <w:rPr>
          <w:rFonts w:ascii="Calibri" w:eastAsia="Calibri" w:hAnsi="Calibri" w:cstheme="minorHAnsi"/>
          <w:bCs/>
          <w:sz w:val="24"/>
          <w:szCs w:val="24"/>
          <w:lang w:val="es-CO"/>
        </w:rPr>
        <w:t>á</w:t>
      </w:r>
      <w:r w:rsidRPr="001C20BF">
        <w:rPr>
          <w:rFonts w:ascii="Calibri" w:eastAsia="Calibri" w:hAnsi="Calibri" w:cstheme="minorHAnsi"/>
          <w:bCs/>
          <w:sz w:val="24"/>
          <w:szCs w:val="24"/>
          <w:lang w:val="es-CO"/>
        </w:rPr>
        <w:t>n sus servicios</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en las sedes universitarias y actuarán bajo la dirección</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 coordinación de</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vicerrectores,</w:t>
      </w:r>
      <w:r w:rsidR="00F73677" w:rsidRPr="001C20BF">
        <w:rPr>
          <w:rFonts w:ascii="Calibri" w:eastAsia="Calibri" w:hAnsi="Calibri" w:cstheme="minorHAnsi"/>
          <w:bCs/>
          <w:sz w:val="24"/>
          <w:szCs w:val="24"/>
          <w:lang w:val="es-CO"/>
        </w:rPr>
        <w:t xml:space="preserve"> d</w:t>
      </w:r>
      <w:r w:rsidRPr="001C20BF">
        <w:rPr>
          <w:rFonts w:ascii="Calibri" w:eastAsia="Calibri" w:hAnsi="Calibri" w:cstheme="minorHAnsi"/>
          <w:bCs/>
          <w:sz w:val="24"/>
          <w:szCs w:val="24"/>
          <w:lang w:val="es-CO"/>
        </w:rPr>
        <w:t xml:space="preserve">ecanos, </w:t>
      </w:r>
      <w:r w:rsidR="00F73677"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icedecanos</w:t>
      </w:r>
      <w:r w:rsidR="00595021"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directores de</w:t>
      </w:r>
      <w:r w:rsidR="00F73677"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escuelas, </w:t>
      </w:r>
      <w:r w:rsidR="00F73677"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nstitutos y centros de la Universidad.</w:t>
      </w:r>
    </w:p>
    <w:p w14:paraId="34E29C91"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49D31D3" w14:textId="37E1EB7C"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Funciones:</w:t>
      </w:r>
    </w:p>
    <w:p w14:paraId="4D8D72F9" w14:textId="7113B7DB" w:rsidR="00664F53" w:rsidRPr="001C20BF" w:rsidRDefault="00664F53" w:rsidP="00664F53">
      <w:pPr>
        <w:spacing w:after="0" w:line="240" w:lineRule="auto"/>
        <w:jc w:val="both"/>
        <w:rPr>
          <w:rFonts w:ascii="Calibri" w:eastAsia="Calibri" w:hAnsi="Calibri" w:cstheme="minorHAnsi"/>
          <w:b/>
          <w:bCs/>
          <w:sz w:val="24"/>
          <w:szCs w:val="24"/>
          <w:lang w:val="es-CO"/>
        </w:rPr>
      </w:pPr>
    </w:p>
    <w:p w14:paraId="468095F2"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 Cumplir y hacer cumplir todas las disposiciones legales, los estatutos y reglamentos de la Universidad.</w:t>
      </w:r>
    </w:p>
    <w:p w14:paraId="4E05366F" w14:textId="1C813529" w:rsidR="00664F53" w:rsidRPr="001C20BF" w:rsidRDefault="00664F53" w:rsidP="00664F53">
      <w:pPr>
        <w:spacing w:after="0" w:line="240" w:lineRule="auto"/>
        <w:jc w:val="both"/>
        <w:rPr>
          <w:rFonts w:ascii="Calibri" w:eastAsia="Calibri" w:hAnsi="Calibri" w:cstheme="minorHAnsi"/>
          <w:bCs/>
          <w:sz w:val="24"/>
          <w:szCs w:val="24"/>
          <w:lang w:val="es-CO"/>
        </w:rPr>
      </w:pPr>
    </w:p>
    <w:p w14:paraId="39063224" w14:textId="10DE7D6C"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2. Elaborar, para cada año lectivo, el proyecto del plan de acción a la luz del</w:t>
      </w:r>
      <w:r w:rsidR="00827F8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plan de desarrollo académico, administrativo, presupuestal y de inversiones del Área</w:t>
      </w:r>
      <w:r w:rsidR="00827F8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Bienestar, previo concepto positivo por parte del Consejo de</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Bienestar</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 presentarlo</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al Consejo de Vicerrectores</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la Universidad para su aprobación.</w:t>
      </w:r>
    </w:p>
    <w:p w14:paraId="3DBE658C"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4C4A76DD"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3.</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Planear, orientar, coordinar y evaluar, con las instancias pertinentes, la programación y actividades de Bienestar Universitario.</w:t>
      </w:r>
    </w:p>
    <w:p w14:paraId="5FBECF4E"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3623C711" w14:textId="427E638A"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4.</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Presentar a los vicerrectores y al </w:t>
      </w:r>
      <w:r w:rsidR="003501C3"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ector</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informes semestrales</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su gestión.</w:t>
      </w:r>
    </w:p>
    <w:p w14:paraId="1598A7F4"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1C6FE7C7"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5. Asistir a las sesiones del Consejo de</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Bienestar. </w:t>
      </w:r>
    </w:p>
    <w:p w14:paraId="0C1B703F"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13ADE826"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6. Darle trámite a las decisiones del Consejo de Bienestar Universitario.</w:t>
      </w:r>
    </w:p>
    <w:p w14:paraId="11AFA351"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A192608" w14:textId="05BD6DAB"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 xml:space="preserve">ÁREAS Y PROGRAMAS DE BIENESTAR UNIVERSITARIO </w:t>
      </w:r>
    </w:p>
    <w:p w14:paraId="51D4BEF2"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9AE3309" w14:textId="4F24E601"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Para el cumplimiento de las funciones del Bienestar Universitario</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la </w:t>
      </w:r>
      <w:r w:rsidR="003501C3"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irección cuenta con las siguientes áreas y programas: </w:t>
      </w:r>
    </w:p>
    <w:p w14:paraId="5AE8DA67"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320F7E1B" w14:textId="5771DFA0"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1.</w:t>
      </w:r>
      <w:r w:rsidR="003501C3"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Área de </w:t>
      </w:r>
      <w:r w:rsidR="003501C3" w:rsidRPr="001C20BF">
        <w:rPr>
          <w:rFonts w:ascii="Calibri" w:eastAsia="Calibri" w:hAnsi="Calibri" w:cstheme="minorHAnsi"/>
          <w:b/>
          <w:bCs/>
          <w:sz w:val="24"/>
          <w:szCs w:val="24"/>
          <w:lang w:val="es-CO"/>
        </w:rPr>
        <w:t>S</w:t>
      </w:r>
      <w:r w:rsidRPr="001C20BF">
        <w:rPr>
          <w:rFonts w:ascii="Calibri" w:eastAsia="Calibri" w:hAnsi="Calibri" w:cstheme="minorHAnsi"/>
          <w:b/>
          <w:bCs/>
          <w:sz w:val="24"/>
          <w:szCs w:val="24"/>
          <w:lang w:val="es-CO"/>
        </w:rPr>
        <w:t>alud física y autocuidado:</w:t>
      </w:r>
    </w:p>
    <w:p w14:paraId="17659FBD"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30ADC58A"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Plan Básico de Medicina</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15801B99" w14:textId="77777777" w:rsidR="00664F53" w:rsidRPr="001C20BF" w:rsidRDefault="00664F53" w:rsidP="002A62FC">
      <w:pPr>
        <w:pStyle w:val="Prrafodelista"/>
        <w:numPr>
          <w:ilvl w:val="0"/>
          <w:numId w:val="25"/>
        </w:numPr>
        <w:jc w:val="both"/>
        <w:rPr>
          <w:rFonts w:ascii="Calibri" w:eastAsia="Calibri" w:hAnsi="Calibri" w:cstheme="minorHAnsi"/>
          <w:bCs/>
          <w:lang w:val="es-CO"/>
        </w:rPr>
      </w:pPr>
      <w:r w:rsidRPr="001C20BF">
        <w:rPr>
          <w:rFonts w:ascii="Calibri" w:eastAsia="Calibri" w:hAnsi="Calibri" w:cstheme="minorHAnsi"/>
          <w:bCs/>
          <w:lang w:val="es-CO"/>
        </w:rPr>
        <w:t>Fonoaudiología</w:t>
      </w:r>
      <w:r w:rsidR="003501C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6EAF759A" w14:textId="77777777" w:rsidR="00664F53" w:rsidRPr="001C20BF" w:rsidRDefault="00664F53" w:rsidP="002A62FC">
      <w:pPr>
        <w:pStyle w:val="Prrafodelista"/>
        <w:numPr>
          <w:ilvl w:val="0"/>
          <w:numId w:val="25"/>
        </w:numPr>
        <w:jc w:val="both"/>
        <w:rPr>
          <w:rFonts w:ascii="Calibri" w:eastAsia="Calibri" w:hAnsi="Calibri" w:cstheme="minorHAnsi"/>
          <w:bCs/>
          <w:lang w:val="es-CO"/>
        </w:rPr>
      </w:pPr>
      <w:r w:rsidRPr="001C20BF">
        <w:rPr>
          <w:rFonts w:ascii="Calibri" w:eastAsia="Calibri" w:hAnsi="Calibri" w:cstheme="minorHAnsi"/>
          <w:bCs/>
          <w:lang w:val="es-CO"/>
        </w:rPr>
        <w:t>Nutrición</w:t>
      </w:r>
      <w:r w:rsidR="003501C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5C3F778D" w14:textId="77777777" w:rsidR="00664F53" w:rsidRPr="001C20BF" w:rsidRDefault="00664F53" w:rsidP="002A62FC">
      <w:pPr>
        <w:pStyle w:val="Prrafodelista"/>
        <w:numPr>
          <w:ilvl w:val="0"/>
          <w:numId w:val="25"/>
        </w:numPr>
        <w:jc w:val="both"/>
        <w:rPr>
          <w:rFonts w:ascii="Calibri" w:eastAsia="Calibri" w:hAnsi="Calibri" w:cstheme="minorHAnsi"/>
          <w:bCs/>
          <w:lang w:val="es-CO"/>
        </w:rPr>
      </w:pPr>
      <w:r w:rsidRPr="001C20BF">
        <w:rPr>
          <w:rFonts w:ascii="Calibri" w:eastAsia="Calibri" w:hAnsi="Calibri" w:cstheme="minorHAnsi"/>
          <w:bCs/>
          <w:lang w:val="es-CO"/>
        </w:rPr>
        <w:t>Fisioterapia</w:t>
      </w:r>
      <w:r w:rsidR="003501C3" w:rsidRPr="001C20BF">
        <w:rPr>
          <w:rFonts w:ascii="Calibri" w:eastAsia="Calibri" w:hAnsi="Calibri" w:cstheme="minorHAnsi"/>
          <w:bCs/>
          <w:lang w:val="es-CO"/>
        </w:rPr>
        <w:t>.</w:t>
      </w:r>
    </w:p>
    <w:p w14:paraId="09DA3790"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139252E7"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Plan Básico de Odontología</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6F83153F"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Plan Básico de Salud Sexual y Reproductiva</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12D30DF9" w14:textId="6F056598"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Plan</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Básico</w:t>
      </w:r>
      <w:r w:rsidR="00595021"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Salud Mental y Psicología</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45CBB524"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Plan de Atención</w:t>
      </w:r>
      <w:r w:rsidR="003501C3"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SPA</w:t>
      </w:r>
      <w:r w:rsidR="003501C3"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w:t>
      </w:r>
    </w:p>
    <w:p w14:paraId="32F0FBF2"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61FE52E5" w14:textId="3D175BB9"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2.</w:t>
      </w:r>
      <w:r w:rsidRPr="001C20BF">
        <w:rPr>
          <w:rFonts w:ascii="Calibri" w:eastAsia="Calibri" w:hAnsi="Calibri" w:cstheme="minorHAnsi"/>
          <w:b/>
          <w:bCs/>
          <w:sz w:val="24"/>
          <w:szCs w:val="24"/>
          <w:lang w:val="es-CO"/>
        </w:rPr>
        <w:tab/>
        <w:t xml:space="preserve"> Área de </w:t>
      </w:r>
      <w:r w:rsidR="00CC5771" w:rsidRPr="001C20BF">
        <w:rPr>
          <w:rFonts w:ascii="Calibri" w:eastAsia="Calibri" w:hAnsi="Calibri" w:cstheme="minorHAnsi"/>
          <w:b/>
          <w:bCs/>
          <w:sz w:val="24"/>
          <w:szCs w:val="24"/>
          <w:lang w:val="es-CO"/>
        </w:rPr>
        <w:t>E</w:t>
      </w:r>
      <w:r w:rsidRPr="001C20BF">
        <w:rPr>
          <w:rFonts w:ascii="Calibri" w:eastAsia="Calibri" w:hAnsi="Calibri" w:cstheme="minorHAnsi"/>
          <w:b/>
          <w:bCs/>
          <w:sz w:val="24"/>
          <w:szCs w:val="24"/>
          <w:lang w:val="es-CO"/>
        </w:rPr>
        <w:t>xpresiones artísticas y culturales:</w:t>
      </w:r>
    </w:p>
    <w:p w14:paraId="74BF0F2D" w14:textId="4426AA70" w:rsidR="00664F53" w:rsidRPr="001C20BF" w:rsidRDefault="00664F53" w:rsidP="00664F53">
      <w:pPr>
        <w:spacing w:after="0" w:line="240" w:lineRule="auto"/>
        <w:jc w:val="both"/>
        <w:rPr>
          <w:rFonts w:ascii="Calibri" w:eastAsia="Calibri" w:hAnsi="Calibri" w:cstheme="minorHAnsi"/>
          <w:b/>
          <w:bCs/>
          <w:sz w:val="24"/>
          <w:szCs w:val="24"/>
          <w:lang w:val="es-CO"/>
        </w:rPr>
      </w:pPr>
    </w:p>
    <w:p w14:paraId="60B63871" w14:textId="1A65698D" w:rsidR="00664F53" w:rsidRPr="001C20BF" w:rsidRDefault="00664F53" w:rsidP="002A62FC">
      <w:pPr>
        <w:pStyle w:val="Prrafodelista"/>
        <w:numPr>
          <w:ilvl w:val="0"/>
          <w:numId w:val="26"/>
        </w:numPr>
        <w:jc w:val="both"/>
        <w:rPr>
          <w:rFonts w:ascii="Calibri" w:eastAsia="Calibri" w:hAnsi="Calibri" w:cstheme="minorHAnsi"/>
          <w:bCs/>
          <w:lang w:val="es-CO"/>
        </w:rPr>
      </w:pPr>
      <w:r w:rsidRPr="001C20BF">
        <w:rPr>
          <w:rFonts w:ascii="Calibri" w:eastAsia="Calibri" w:hAnsi="Calibri" w:cstheme="minorHAnsi"/>
          <w:bCs/>
          <w:lang w:val="es-CO"/>
        </w:rPr>
        <w:t xml:space="preserve">Talleres de </w:t>
      </w:r>
      <w:r w:rsidR="00CC5771" w:rsidRPr="001C20BF">
        <w:rPr>
          <w:rFonts w:ascii="Calibri" w:eastAsia="Calibri" w:hAnsi="Calibri" w:cstheme="minorHAnsi"/>
          <w:bCs/>
          <w:lang w:val="es-CO"/>
        </w:rPr>
        <w:t>f</w:t>
      </w:r>
      <w:r w:rsidRPr="001C20BF">
        <w:rPr>
          <w:rFonts w:ascii="Calibri" w:eastAsia="Calibri" w:hAnsi="Calibri" w:cstheme="minorHAnsi"/>
          <w:bCs/>
          <w:lang w:val="es-CO"/>
        </w:rPr>
        <w:t>ormación y prácticas libres</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49A03412" w14:textId="77777777" w:rsidR="00664F53" w:rsidRPr="001C20BF" w:rsidRDefault="00664F53" w:rsidP="002A62FC">
      <w:pPr>
        <w:pStyle w:val="Prrafodelista"/>
        <w:numPr>
          <w:ilvl w:val="0"/>
          <w:numId w:val="26"/>
        </w:numPr>
        <w:jc w:val="both"/>
        <w:rPr>
          <w:rFonts w:ascii="Calibri" w:eastAsia="Calibri" w:hAnsi="Calibri" w:cstheme="minorHAnsi"/>
          <w:bCs/>
          <w:lang w:val="es-CO"/>
        </w:rPr>
      </w:pPr>
      <w:r w:rsidRPr="001C20BF">
        <w:rPr>
          <w:rFonts w:ascii="Calibri" w:eastAsia="Calibri" w:hAnsi="Calibri" w:cstheme="minorHAnsi"/>
          <w:bCs/>
          <w:lang w:val="es-CO"/>
        </w:rPr>
        <w:t>Grupos representativos</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21FA7B65" w14:textId="77777777" w:rsidR="00664F53" w:rsidRPr="001C20BF" w:rsidRDefault="00664F53" w:rsidP="002A62FC">
      <w:pPr>
        <w:pStyle w:val="Prrafodelista"/>
        <w:numPr>
          <w:ilvl w:val="0"/>
          <w:numId w:val="26"/>
        </w:numPr>
        <w:jc w:val="both"/>
        <w:rPr>
          <w:rFonts w:ascii="Calibri" w:eastAsia="Calibri" w:hAnsi="Calibri" w:cstheme="minorHAnsi"/>
          <w:bCs/>
          <w:lang w:val="es-CO"/>
        </w:rPr>
      </w:pPr>
      <w:r w:rsidRPr="001C20BF">
        <w:rPr>
          <w:rFonts w:ascii="Calibri" w:eastAsia="Calibri" w:hAnsi="Calibri" w:cstheme="minorHAnsi"/>
          <w:bCs/>
          <w:lang w:val="es-CO"/>
        </w:rPr>
        <w:t>Cultura y patrimonio</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ética y gestión cultural</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215C97E7" w14:textId="3F8EF80D" w:rsidR="00664F53" w:rsidRPr="001C20BF" w:rsidRDefault="00664F53" w:rsidP="002A62FC">
      <w:pPr>
        <w:pStyle w:val="Prrafodelista"/>
        <w:numPr>
          <w:ilvl w:val="0"/>
          <w:numId w:val="26"/>
        </w:numPr>
        <w:jc w:val="both"/>
        <w:rPr>
          <w:rFonts w:ascii="Calibri" w:eastAsia="Calibri" w:hAnsi="Calibri" w:cstheme="minorHAnsi"/>
          <w:bCs/>
          <w:lang w:val="es-CO"/>
        </w:rPr>
      </w:pPr>
      <w:r w:rsidRPr="001C20BF">
        <w:rPr>
          <w:rFonts w:ascii="Calibri" w:eastAsia="Calibri" w:hAnsi="Calibri" w:cstheme="minorHAnsi"/>
          <w:bCs/>
          <w:lang w:val="es-CO"/>
        </w:rPr>
        <w:t>Cultura medioambiental</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783C33F5" w14:textId="77777777" w:rsidR="00664F53" w:rsidRPr="001C20BF" w:rsidRDefault="00664F53" w:rsidP="002A62FC">
      <w:pPr>
        <w:pStyle w:val="Prrafodelista"/>
        <w:numPr>
          <w:ilvl w:val="0"/>
          <w:numId w:val="26"/>
        </w:numPr>
        <w:jc w:val="both"/>
        <w:rPr>
          <w:rFonts w:ascii="Calibri" w:eastAsia="Calibri" w:hAnsi="Calibri" w:cstheme="minorHAnsi"/>
          <w:bCs/>
          <w:lang w:val="es-CO"/>
        </w:rPr>
      </w:pPr>
      <w:r w:rsidRPr="001C20BF">
        <w:rPr>
          <w:rFonts w:ascii="Calibri" w:eastAsia="Calibri" w:hAnsi="Calibri" w:cstheme="minorHAnsi"/>
          <w:bCs/>
          <w:lang w:val="es-CO"/>
        </w:rPr>
        <w:t>Administración y gestión de prácticas culturales</w:t>
      </w:r>
      <w:r w:rsidR="00CC5771"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38A2434D" w14:textId="77777777" w:rsidR="00664F53" w:rsidRPr="001C20BF" w:rsidRDefault="00664F53" w:rsidP="00664F53">
      <w:pPr>
        <w:pStyle w:val="Prrafodelista"/>
        <w:ind w:left="1069"/>
        <w:jc w:val="both"/>
        <w:rPr>
          <w:rFonts w:ascii="Calibri" w:eastAsia="Calibri" w:hAnsi="Calibri" w:cstheme="minorHAnsi"/>
          <w:b/>
          <w:bCs/>
          <w:lang w:val="es-CO"/>
        </w:rPr>
      </w:pPr>
    </w:p>
    <w:p w14:paraId="43FCC035" w14:textId="6ACEDC8B"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3.</w:t>
      </w:r>
      <w:r w:rsidR="00CC5771"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Área de </w:t>
      </w:r>
      <w:r w:rsidR="00CC5771" w:rsidRPr="001C20BF">
        <w:rPr>
          <w:rFonts w:ascii="Calibri" w:eastAsia="Calibri" w:hAnsi="Calibri" w:cstheme="minorHAnsi"/>
          <w:b/>
          <w:bCs/>
          <w:sz w:val="24"/>
          <w:szCs w:val="24"/>
          <w:lang w:val="es-CO"/>
        </w:rPr>
        <w:t>D</w:t>
      </w:r>
      <w:r w:rsidRPr="001C20BF">
        <w:rPr>
          <w:rFonts w:ascii="Calibri" w:eastAsia="Calibri" w:hAnsi="Calibri" w:cstheme="minorHAnsi"/>
          <w:b/>
          <w:bCs/>
          <w:sz w:val="24"/>
          <w:szCs w:val="24"/>
          <w:lang w:val="es-CO"/>
        </w:rPr>
        <w:t>eporte universitario, recreación y actividad física:</w:t>
      </w:r>
    </w:p>
    <w:p w14:paraId="526685EC" w14:textId="77777777" w:rsidR="00664F53" w:rsidRPr="001C20BF" w:rsidRDefault="00664F53" w:rsidP="002A62FC">
      <w:pPr>
        <w:pStyle w:val="Prrafodelista"/>
        <w:numPr>
          <w:ilvl w:val="0"/>
          <w:numId w:val="27"/>
        </w:numPr>
        <w:jc w:val="both"/>
        <w:rPr>
          <w:rFonts w:ascii="Calibri" w:eastAsia="Calibri" w:hAnsi="Calibri" w:cstheme="minorHAnsi"/>
          <w:bCs/>
          <w:lang w:val="es-CO"/>
        </w:rPr>
      </w:pPr>
      <w:r w:rsidRPr="001C20BF">
        <w:rPr>
          <w:rFonts w:ascii="Calibri" w:eastAsia="Calibri" w:hAnsi="Calibri" w:cstheme="minorHAnsi"/>
          <w:bCs/>
          <w:lang w:val="es-CO"/>
        </w:rPr>
        <w:t>Formación deportiva y prácticas libres</w:t>
      </w:r>
      <w:r w:rsidR="00523F3B"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422C9250" w14:textId="77777777" w:rsidR="00664F53" w:rsidRPr="001C20BF" w:rsidRDefault="00664F53" w:rsidP="002A62FC">
      <w:pPr>
        <w:pStyle w:val="Prrafodelista"/>
        <w:numPr>
          <w:ilvl w:val="0"/>
          <w:numId w:val="27"/>
        </w:numPr>
        <w:jc w:val="both"/>
        <w:rPr>
          <w:rFonts w:ascii="Calibri" w:eastAsia="Calibri" w:hAnsi="Calibri" w:cstheme="minorHAnsi"/>
          <w:bCs/>
          <w:lang w:val="es-CO"/>
        </w:rPr>
      </w:pPr>
      <w:r w:rsidRPr="001C20BF">
        <w:rPr>
          <w:rFonts w:ascii="Calibri" w:eastAsia="Calibri" w:hAnsi="Calibri" w:cstheme="minorHAnsi"/>
          <w:bCs/>
          <w:lang w:val="es-CO"/>
        </w:rPr>
        <w:t>Prácticas de alto rendimiento y representativas</w:t>
      </w:r>
      <w:r w:rsidR="00875B47"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42F5F043" w14:textId="77777777" w:rsidR="00664F53" w:rsidRPr="001C20BF" w:rsidRDefault="00664F53" w:rsidP="002A62FC">
      <w:pPr>
        <w:pStyle w:val="Prrafodelista"/>
        <w:numPr>
          <w:ilvl w:val="0"/>
          <w:numId w:val="27"/>
        </w:numPr>
        <w:jc w:val="both"/>
        <w:rPr>
          <w:rFonts w:ascii="Calibri" w:eastAsia="Calibri" w:hAnsi="Calibri" w:cstheme="minorHAnsi"/>
          <w:bCs/>
          <w:lang w:val="es-CO"/>
        </w:rPr>
      </w:pPr>
      <w:r w:rsidRPr="001C20BF">
        <w:rPr>
          <w:rFonts w:ascii="Calibri" w:eastAsia="Calibri" w:hAnsi="Calibri" w:cstheme="minorHAnsi"/>
          <w:bCs/>
          <w:lang w:val="es-CO"/>
        </w:rPr>
        <w:t>Administración y gestión de prácticas deportivas</w:t>
      </w:r>
      <w:r w:rsidR="00875B47" w:rsidRPr="001C20BF">
        <w:rPr>
          <w:rFonts w:ascii="Calibri" w:eastAsia="Calibri" w:hAnsi="Calibri" w:cstheme="minorHAnsi"/>
          <w:bCs/>
          <w:lang w:val="es-CO"/>
        </w:rPr>
        <w:t>.</w:t>
      </w:r>
    </w:p>
    <w:p w14:paraId="700F1513" w14:textId="1CEFA7D3" w:rsidR="00664F53" w:rsidRPr="001C20BF" w:rsidRDefault="00664F53" w:rsidP="00664F53">
      <w:pPr>
        <w:pStyle w:val="Prrafodelista"/>
        <w:ind w:left="1069"/>
        <w:jc w:val="both"/>
        <w:rPr>
          <w:rFonts w:ascii="Calibri" w:eastAsia="Calibri" w:hAnsi="Calibri" w:cstheme="minorHAnsi"/>
          <w:bCs/>
          <w:lang w:val="es-CO"/>
        </w:rPr>
      </w:pPr>
    </w:p>
    <w:p w14:paraId="0DA878D6" w14:textId="31060FB6"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4.</w:t>
      </w:r>
      <w:r w:rsidR="00875B47"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Área de </w:t>
      </w:r>
      <w:r w:rsidR="00875B47" w:rsidRPr="001C20BF">
        <w:rPr>
          <w:rFonts w:ascii="Calibri" w:eastAsia="Calibri" w:hAnsi="Calibri" w:cstheme="minorHAnsi"/>
          <w:b/>
          <w:bCs/>
          <w:sz w:val="24"/>
          <w:szCs w:val="24"/>
          <w:lang w:val="es-CO"/>
        </w:rPr>
        <w:t>D</w:t>
      </w:r>
      <w:r w:rsidRPr="001C20BF">
        <w:rPr>
          <w:rFonts w:ascii="Calibri" w:eastAsia="Calibri" w:hAnsi="Calibri" w:cstheme="minorHAnsi"/>
          <w:b/>
          <w:bCs/>
          <w:sz w:val="24"/>
          <w:szCs w:val="24"/>
          <w:lang w:val="es-CO"/>
        </w:rPr>
        <w:t>esarrollo socioeconómico:</w:t>
      </w:r>
    </w:p>
    <w:p w14:paraId="133051AF" w14:textId="50958C96" w:rsidR="00664F53" w:rsidRPr="001C20BF" w:rsidRDefault="00664F53" w:rsidP="00664F53">
      <w:pPr>
        <w:spacing w:after="0" w:line="240" w:lineRule="auto"/>
        <w:jc w:val="both"/>
        <w:rPr>
          <w:rFonts w:ascii="Calibri" w:eastAsia="Calibri" w:hAnsi="Calibri" w:cstheme="minorHAnsi"/>
          <w:b/>
          <w:bCs/>
          <w:sz w:val="24"/>
          <w:szCs w:val="24"/>
          <w:lang w:val="es-CO"/>
        </w:rPr>
      </w:pPr>
    </w:p>
    <w:p w14:paraId="3FBA52EF" w14:textId="77777777"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Programa de Apoyo Alimentario</w:t>
      </w:r>
      <w:r w:rsidR="00875B47"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6A0C62AE" w14:textId="77777777"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Trabajo social estudiantil</w:t>
      </w:r>
      <w:r w:rsidR="00875B47"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78328E77" w14:textId="143F3DAC"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 xml:space="preserve">Programa de Voluntariado y </w:t>
      </w:r>
      <w:r w:rsidR="00875B47" w:rsidRPr="001C20BF">
        <w:rPr>
          <w:rFonts w:ascii="Calibri" w:eastAsia="Calibri" w:hAnsi="Calibri" w:cstheme="minorHAnsi"/>
          <w:bCs/>
          <w:lang w:val="es-CO"/>
        </w:rPr>
        <w:t>g</w:t>
      </w:r>
      <w:r w:rsidRPr="001C20BF">
        <w:rPr>
          <w:rFonts w:ascii="Calibri" w:eastAsia="Calibri" w:hAnsi="Calibri" w:cstheme="minorHAnsi"/>
          <w:bCs/>
          <w:lang w:val="es-CO"/>
        </w:rPr>
        <w:t>estión y proyección Social</w:t>
      </w:r>
      <w:r w:rsidR="00875B47"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46906297" w14:textId="77777777"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Programa de DDHH y Participación Estudiantil</w:t>
      </w:r>
      <w:r w:rsidR="00875B47" w:rsidRPr="001C20BF">
        <w:rPr>
          <w:rFonts w:ascii="Calibri" w:eastAsia="Calibri" w:hAnsi="Calibri" w:cstheme="minorHAnsi"/>
          <w:bCs/>
          <w:lang w:val="es-CO"/>
        </w:rPr>
        <w:t>.</w:t>
      </w:r>
    </w:p>
    <w:p w14:paraId="2C232255" w14:textId="364A595B"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Universidad Incluyente (</w:t>
      </w:r>
      <w:r w:rsidR="00875B47" w:rsidRPr="001C20BF">
        <w:rPr>
          <w:rFonts w:ascii="Calibri" w:eastAsia="Calibri" w:hAnsi="Calibri" w:cstheme="minorHAnsi"/>
          <w:bCs/>
          <w:lang w:val="es-CO"/>
        </w:rPr>
        <w:t>m</w:t>
      </w:r>
      <w:r w:rsidR="00D47CAE" w:rsidRPr="001C20BF">
        <w:rPr>
          <w:rFonts w:ascii="Calibri" w:eastAsia="Calibri" w:hAnsi="Calibri" w:cstheme="minorHAnsi"/>
          <w:bCs/>
          <w:lang w:val="es-CO"/>
        </w:rPr>
        <w:t>inorías</w:t>
      </w:r>
      <w:r w:rsidRPr="001C20BF">
        <w:rPr>
          <w:rFonts w:ascii="Calibri" w:eastAsia="Calibri" w:hAnsi="Calibri" w:cstheme="minorHAnsi"/>
          <w:bCs/>
          <w:lang w:val="es-CO"/>
        </w:rPr>
        <w:t>)</w:t>
      </w:r>
      <w:r w:rsidR="00875B47" w:rsidRPr="001C20BF">
        <w:rPr>
          <w:rFonts w:ascii="Calibri" w:eastAsia="Calibri" w:hAnsi="Calibri" w:cstheme="minorHAnsi"/>
          <w:bCs/>
          <w:lang w:val="es-CO"/>
        </w:rPr>
        <w:t>.</w:t>
      </w:r>
    </w:p>
    <w:p w14:paraId="5AE8EACC" w14:textId="5D52B6C6" w:rsidR="00664F53" w:rsidRPr="001C20BF" w:rsidRDefault="00664F53" w:rsidP="002A62FC">
      <w:pPr>
        <w:pStyle w:val="Prrafodelista"/>
        <w:numPr>
          <w:ilvl w:val="0"/>
          <w:numId w:val="28"/>
        </w:numPr>
        <w:jc w:val="both"/>
        <w:rPr>
          <w:rFonts w:ascii="Calibri" w:eastAsia="Calibri" w:hAnsi="Calibri" w:cstheme="minorHAnsi"/>
          <w:bCs/>
          <w:lang w:val="es-CO"/>
        </w:rPr>
      </w:pPr>
      <w:r w:rsidRPr="001C20BF">
        <w:rPr>
          <w:rFonts w:ascii="Calibri" w:eastAsia="Calibri" w:hAnsi="Calibri" w:cstheme="minorHAnsi"/>
          <w:bCs/>
          <w:lang w:val="es-CO"/>
        </w:rPr>
        <w:t xml:space="preserve">Programa de </w:t>
      </w:r>
      <w:r w:rsidR="00875B47" w:rsidRPr="001C20BF">
        <w:rPr>
          <w:rFonts w:ascii="Calibri" w:eastAsia="Calibri" w:hAnsi="Calibri" w:cstheme="minorHAnsi"/>
          <w:bCs/>
          <w:lang w:val="es-CO"/>
        </w:rPr>
        <w:t>P</w:t>
      </w:r>
      <w:r w:rsidRPr="001C20BF">
        <w:rPr>
          <w:rFonts w:ascii="Calibri" w:eastAsia="Calibri" w:hAnsi="Calibri" w:cstheme="minorHAnsi"/>
          <w:bCs/>
          <w:lang w:val="es-CO"/>
        </w:rPr>
        <w:t>reparación para el retiro</w:t>
      </w:r>
      <w:r w:rsidR="00875B47" w:rsidRPr="001C20BF">
        <w:rPr>
          <w:rFonts w:ascii="Calibri" w:eastAsia="Calibri" w:hAnsi="Calibri" w:cstheme="minorHAnsi"/>
          <w:bCs/>
          <w:lang w:val="es-CO"/>
        </w:rPr>
        <w:t>.</w:t>
      </w:r>
    </w:p>
    <w:p w14:paraId="34847EBC" w14:textId="77777777" w:rsidR="00664F53" w:rsidRPr="001C20BF" w:rsidRDefault="00664F53" w:rsidP="002A62FC">
      <w:pPr>
        <w:pStyle w:val="Prrafodelista"/>
        <w:numPr>
          <w:ilvl w:val="0"/>
          <w:numId w:val="28"/>
        </w:numPr>
        <w:jc w:val="both"/>
        <w:rPr>
          <w:rFonts w:ascii="Calibri" w:eastAsia="Calibri" w:hAnsi="Calibri" w:cstheme="minorHAnsi"/>
          <w:b/>
          <w:bCs/>
          <w:lang w:val="es-CO"/>
        </w:rPr>
      </w:pPr>
    </w:p>
    <w:p w14:paraId="59FEB7FB" w14:textId="493AA50B"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5.</w:t>
      </w:r>
      <w:r w:rsidR="008F64F3"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 xml:space="preserve">Área para la </w:t>
      </w:r>
      <w:r w:rsidR="008F64F3" w:rsidRPr="001C20BF">
        <w:rPr>
          <w:rFonts w:ascii="Calibri" w:eastAsia="Calibri" w:hAnsi="Calibri" w:cstheme="minorHAnsi"/>
          <w:b/>
          <w:bCs/>
          <w:sz w:val="24"/>
          <w:szCs w:val="24"/>
          <w:lang w:val="es-CO"/>
        </w:rPr>
        <w:t>A</w:t>
      </w:r>
      <w:r w:rsidRPr="001C20BF">
        <w:rPr>
          <w:rFonts w:ascii="Calibri" w:eastAsia="Calibri" w:hAnsi="Calibri" w:cstheme="minorHAnsi"/>
          <w:b/>
          <w:bCs/>
          <w:sz w:val="24"/>
          <w:szCs w:val="24"/>
          <w:lang w:val="es-CO"/>
        </w:rPr>
        <w:t xml:space="preserve">utogestión y el emprendimiento: </w:t>
      </w:r>
    </w:p>
    <w:p w14:paraId="1BE4EF2E" w14:textId="77777777" w:rsidR="00664F53" w:rsidRPr="001C20BF" w:rsidRDefault="00664F53" w:rsidP="002A62FC">
      <w:pPr>
        <w:pStyle w:val="Prrafodelista"/>
        <w:numPr>
          <w:ilvl w:val="0"/>
          <w:numId w:val="29"/>
        </w:numPr>
        <w:jc w:val="both"/>
        <w:rPr>
          <w:rFonts w:ascii="Calibri" w:eastAsia="Calibri" w:hAnsi="Calibri" w:cstheme="minorHAnsi"/>
          <w:bCs/>
          <w:lang w:val="es-CO"/>
        </w:rPr>
      </w:pPr>
      <w:r w:rsidRPr="001C20BF">
        <w:rPr>
          <w:rFonts w:ascii="Calibri" w:eastAsia="Calibri" w:hAnsi="Calibri" w:cstheme="minorHAnsi"/>
          <w:bCs/>
          <w:lang w:val="es-CO"/>
        </w:rPr>
        <w:t>Bolsa laboral</w:t>
      </w:r>
      <w:r w:rsidR="008F64F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38B866C4" w14:textId="77777777" w:rsidR="00664F53" w:rsidRPr="001C20BF" w:rsidRDefault="00664F53" w:rsidP="002A62FC">
      <w:pPr>
        <w:pStyle w:val="Prrafodelista"/>
        <w:numPr>
          <w:ilvl w:val="0"/>
          <w:numId w:val="29"/>
        </w:numPr>
        <w:jc w:val="both"/>
        <w:rPr>
          <w:rFonts w:ascii="Calibri" w:eastAsia="Calibri" w:hAnsi="Calibri" w:cstheme="minorHAnsi"/>
          <w:bCs/>
          <w:lang w:val="es-CO"/>
        </w:rPr>
      </w:pPr>
      <w:r w:rsidRPr="001C20BF">
        <w:rPr>
          <w:rFonts w:ascii="Calibri" w:eastAsia="Calibri" w:hAnsi="Calibri" w:cstheme="minorHAnsi"/>
          <w:bCs/>
          <w:lang w:val="es-CO"/>
        </w:rPr>
        <w:t>Bolsa de proyectos</w:t>
      </w:r>
      <w:r w:rsidR="008F64F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154B49BE" w14:textId="7B6F9BB0" w:rsidR="00664F53" w:rsidRPr="001C20BF" w:rsidRDefault="00664F53" w:rsidP="002A62FC">
      <w:pPr>
        <w:pStyle w:val="Prrafodelista"/>
        <w:numPr>
          <w:ilvl w:val="0"/>
          <w:numId w:val="29"/>
        </w:numPr>
        <w:jc w:val="both"/>
        <w:rPr>
          <w:rFonts w:ascii="Calibri" w:eastAsia="Calibri" w:hAnsi="Calibri" w:cstheme="minorHAnsi"/>
          <w:bCs/>
          <w:lang w:val="es-CO"/>
        </w:rPr>
      </w:pPr>
      <w:r w:rsidRPr="001C20BF">
        <w:rPr>
          <w:rFonts w:ascii="Calibri" w:eastAsia="Calibri" w:hAnsi="Calibri" w:cstheme="minorHAnsi"/>
          <w:bCs/>
          <w:lang w:val="es-CO"/>
        </w:rPr>
        <w:t xml:space="preserve">Proyectos de </w:t>
      </w:r>
      <w:r w:rsidR="008F64F3" w:rsidRPr="001C20BF">
        <w:rPr>
          <w:rFonts w:ascii="Calibri" w:eastAsia="Calibri" w:hAnsi="Calibri" w:cstheme="minorHAnsi"/>
          <w:bCs/>
          <w:lang w:val="es-CO"/>
        </w:rPr>
        <w:t>e</w:t>
      </w:r>
      <w:r w:rsidRPr="001C20BF">
        <w:rPr>
          <w:rFonts w:ascii="Calibri" w:eastAsia="Calibri" w:hAnsi="Calibri" w:cstheme="minorHAnsi"/>
          <w:bCs/>
          <w:lang w:val="es-CO"/>
        </w:rPr>
        <w:t>mprendimiento</w:t>
      </w:r>
      <w:r w:rsidR="008F64F3" w:rsidRPr="001C20BF">
        <w:rPr>
          <w:rFonts w:ascii="Calibri" w:eastAsia="Calibri" w:hAnsi="Calibri" w:cstheme="minorHAnsi"/>
          <w:bCs/>
          <w:lang w:val="es-CO"/>
        </w:rPr>
        <w:t>.</w:t>
      </w:r>
    </w:p>
    <w:p w14:paraId="0458BE04" w14:textId="77777777" w:rsidR="00664F53" w:rsidRPr="001C20BF" w:rsidRDefault="00664F53" w:rsidP="002A62FC">
      <w:pPr>
        <w:pStyle w:val="Prrafodelista"/>
        <w:numPr>
          <w:ilvl w:val="0"/>
          <w:numId w:val="29"/>
        </w:numPr>
        <w:jc w:val="both"/>
        <w:rPr>
          <w:rFonts w:ascii="Calibri" w:eastAsia="Calibri" w:hAnsi="Calibri" w:cstheme="minorHAnsi"/>
          <w:bCs/>
          <w:lang w:val="es-CO"/>
        </w:rPr>
      </w:pPr>
      <w:r w:rsidRPr="001C20BF">
        <w:rPr>
          <w:rFonts w:ascii="Calibri" w:eastAsia="Calibri" w:hAnsi="Calibri" w:cstheme="minorHAnsi"/>
          <w:bCs/>
          <w:lang w:val="es-CO"/>
        </w:rPr>
        <w:t>Movilidad estudiantil y docente</w:t>
      </w:r>
      <w:r w:rsidR="008F64F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5B7E5793"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8F27E1E" w14:textId="03B4A9E6"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6</w:t>
      </w:r>
      <w:r w:rsidR="00D47CAE"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Área para la permanencia estudiantil y el bienestar académico</w:t>
      </w:r>
    </w:p>
    <w:p w14:paraId="29DD04F7"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F1436D3" w14:textId="5C9D8FAA" w:rsidR="00664F53" w:rsidRPr="001C20BF" w:rsidRDefault="00664F53" w:rsidP="002A62FC">
      <w:pPr>
        <w:pStyle w:val="Prrafodelista"/>
        <w:numPr>
          <w:ilvl w:val="0"/>
          <w:numId w:val="30"/>
        </w:numPr>
        <w:jc w:val="both"/>
        <w:rPr>
          <w:rFonts w:ascii="Calibri" w:eastAsia="Calibri" w:hAnsi="Calibri" w:cstheme="minorHAnsi"/>
          <w:bCs/>
          <w:lang w:val="es-CO"/>
        </w:rPr>
      </w:pPr>
      <w:r w:rsidRPr="001C20BF">
        <w:rPr>
          <w:rFonts w:ascii="Calibri" w:eastAsia="Calibri" w:hAnsi="Calibri" w:cstheme="minorHAnsi"/>
          <w:bCs/>
          <w:lang w:val="es-CO"/>
        </w:rPr>
        <w:t>Acompañamiento Académico-Consejero o Director de cohorte</w:t>
      </w:r>
      <w:r w:rsidR="008F64F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6587EDE1" w14:textId="77777777" w:rsidR="00664F53" w:rsidRPr="001C20BF" w:rsidRDefault="00664F53" w:rsidP="002A62FC">
      <w:pPr>
        <w:pStyle w:val="Prrafodelista"/>
        <w:numPr>
          <w:ilvl w:val="0"/>
          <w:numId w:val="30"/>
        </w:numPr>
        <w:jc w:val="both"/>
        <w:rPr>
          <w:rFonts w:ascii="Calibri" w:eastAsia="Calibri" w:hAnsi="Calibri" w:cstheme="minorHAnsi"/>
          <w:bCs/>
          <w:lang w:val="es-CO"/>
        </w:rPr>
      </w:pPr>
      <w:r w:rsidRPr="001C20BF">
        <w:rPr>
          <w:rFonts w:ascii="Calibri" w:eastAsia="Calibri" w:hAnsi="Calibri" w:cstheme="minorHAnsi"/>
          <w:bCs/>
          <w:lang w:val="es-CO"/>
        </w:rPr>
        <w:t>Acompañamiento psicopedagógico</w:t>
      </w:r>
      <w:r w:rsidR="008F64F3" w:rsidRPr="001C20BF">
        <w:rPr>
          <w:rFonts w:ascii="Calibri" w:eastAsia="Calibri" w:hAnsi="Calibri" w:cstheme="minorHAnsi"/>
          <w:bCs/>
          <w:lang w:val="es-CO"/>
        </w:rPr>
        <w:t>.</w:t>
      </w:r>
      <w:r w:rsidRPr="001C20BF">
        <w:rPr>
          <w:rFonts w:ascii="Calibri" w:eastAsia="Calibri" w:hAnsi="Calibri" w:cstheme="minorHAnsi"/>
          <w:bCs/>
          <w:lang w:val="es-CO"/>
        </w:rPr>
        <w:t xml:space="preserve"> </w:t>
      </w:r>
    </w:p>
    <w:p w14:paraId="2ABDB78B" w14:textId="77777777" w:rsidR="00664F53" w:rsidRPr="001C20BF" w:rsidRDefault="00664F53" w:rsidP="002A62FC">
      <w:pPr>
        <w:pStyle w:val="Prrafodelista"/>
        <w:numPr>
          <w:ilvl w:val="0"/>
          <w:numId w:val="30"/>
        </w:numPr>
        <w:jc w:val="both"/>
        <w:rPr>
          <w:rFonts w:ascii="Calibri" w:eastAsia="Calibri" w:hAnsi="Calibri" w:cstheme="minorHAnsi"/>
          <w:bCs/>
          <w:lang w:val="es-CO"/>
        </w:rPr>
      </w:pPr>
      <w:r w:rsidRPr="001C20BF">
        <w:rPr>
          <w:rFonts w:ascii="Calibri" w:eastAsia="Calibri" w:hAnsi="Calibri" w:cstheme="minorHAnsi"/>
          <w:bCs/>
          <w:lang w:val="es-CO"/>
        </w:rPr>
        <w:t>Atención a estudiantes en Riesgo de Deserción</w:t>
      </w:r>
      <w:r w:rsidR="008F64F3" w:rsidRPr="001C20BF">
        <w:rPr>
          <w:rFonts w:ascii="Calibri" w:eastAsia="Calibri" w:hAnsi="Calibri" w:cstheme="minorHAnsi"/>
          <w:bCs/>
          <w:lang w:val="es-CO"/>
        </w:rPr>
        <w:t>.</w:t>
      </w:r>
    </w:p>
    <w:p w14:paraId="4B370B1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9B04E2A" w14:textId="17A02125"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Nota</w:t>
      </w:r>
      <w:r w:rsidR="00595021"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1</w:t>
      </w:r>
      <w:r w:rsidR="008A2C18"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La Vicerrectoría de Bienestar y Medio Universitario, con el apoyo de la </w:t>
      </w:r>
      <w:r w:rsidR="008F64F3" w:rsidRPr="001C20BF">
        <w:rPr>
          <w:rFonts w:ascii="Calibri" w:eastAsia="Calibri" w:hAnsi="Calibri" w:cstheme="minorHAnsi"/>
          <w:bCs/>
          <w:sz w:val="24"/>
          <w:szCs w:val="24"/>
          <w:lang w:val="es-CO"/>
        </w:rPr>
        <w:t>O</w:t>
      </w:r>
      <w:r w:rsidRPr="001C20BF">
        <w:rPr>
          <w:rFonts w:ascii="Calibri" w:eastAsia="Calibri" w:hAnsi="Calibri" w:cstheme="minorHAnsi"/>
          <w:bCs/>
          <w:sz w:val="24"/>
          <w:szCs w:val="24"/>
          <w:lang w:val="es-CO"/>
        </w:rPr>
        <w:t>ficina de Informática y Sistemas expedirán informes estadísticos actualizados al iniciar cada periodo académico sobre la cobertura de estudiantes, en formato que para tal efecto apruebe el Consejo Académico de la Universidad.</w:t>
      </w:r>
    </w:p>
    <w:p w14:paraId="1BB36392"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BFFA85D" w14:textId="752435C5"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Nota</w:t>
      </w:r>
      <w:r w:rsidR="00595021"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2</w:t>
      </w:r>
      <w:r w:rsidR="008A2C18"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Los </w:t>
      </w:r>
      <w:r w:rsidR="008F64F3"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irectores de Relaciones Interinstitucionales, Carrera, Desarrollo y Evaluación </w:t>
      </w:r>
      <w:r w:rsidR="008F64F3"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ocente, Vinculación y Escalafonamiento de Docentes; Retiro/Pensión de </w:t>
      </w:r>
      <w:r w:rsidR="008F64F3"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ocentes; Admisión, Matrícula, Registro y Control Académico de Estudiantes y Bienestar Universitario serán nombrados</w:t>
      </w:r>
      <w:r w:rsidR="008A2C18"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común acuerdo con el Estatuto General y los reglamentos de la Universidad.</w:t>
      </w:r>
    </w:p>
    <w:p w14:paraId="29EAC6D6"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EDACB6C" w14:textId="31E138FD"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 3</w:t>
      </w:r>
      <w:r w:rsidR="008A2C18"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 xml:space="preserve">La </w:t>
      </w:r>
      <w:r w:rsidR="008A2C18" w:rsidRPr="001C20BF">
        <w:rPr>
          <w:rFonts w:ascii="Calibri" w:eastAsia="Calibri" w:hAnsi="Calibri" w:cstheme="minorHAnsi"/>
          <w:bCs/>
          <w:sz w:val="24"/>
          <w:szCs w:val="24"/>
          <w:lang w:val="es-CO"/>
        </w:rPr>
        <w:t>V</w:t>
      </w:r>
      <w:r w:rsidRPr="001C20BF">
        <w:rPr>
          <w:rFonts w:ascii="Calibri" w:eastAsia="Calibri" w:hAnsi="Calibri" w:cstheme="minorHAnsi"/>
          <w:bCs/>
          <w:sz w:val="24"/>
          <w:szCs w:val="24"/>
          <w:lang w:val="es-CO"/>
        </w:rPr>
        <w:t>icerrectoría de Gestión Administrativa, Financiera,</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Bienestar y Medio Universitario coordinará con las vicerrectorías Académica</w:t>
      </w:r>
      <w:r w:rsidR="008A2C18"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de Docencia y Formación y la Vicerrectoría de Investigación, Docencia, Extensión y Proyección Social Universitaria, con sus </w:t>
      </w:r>
      <w:r w:rsidR="008A2C18"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 xml:space="preserve">acultades, </w:t>
      </w:r>
      <w:r w:rsidR="008A2C18"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epartamentos, institutos y centros académicos las políticas, estrategias</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programas, planes y proyectos</w:t>
      </w:r>
      <w:r w:rsidR="008A2C18" w:rsidRPr="001C20BF">
        <w:rPr>
          <w:rFonts w:ascii="Calibri" w:eastAsia="Calibri" w:hAnsi="Calibri" w:cstheme="minorHAnsi"/>
          <w:bCs/>
          <w:sz w:val="24"/>
          <w:szCs w:val="24"/>
          <w:lang w:val="es-CO"/>
        </w:rPr>
        <w:t xml:space="preserve"> </w:t>
      </w:r>
      <w:r w:rsidR="00D47CAE" w:rsidRPr="001C20BF">
        <w:rPr>
          <w:rFonts w:ascii="Calibri" w:eastAsia="Calibri" w:hAnsi="Calibri" w:cstheme="minorHAnsi"/>
          <w:bCs/>
          <w:sz w:val="24"/>
          <w:szCs w:val="24"/>
          <w:lang w:val="es-CO"/>
        </w:rPr>
        <w:t xml:space="preserve">del </w:t>
      </w:r>
      <w:r w:rsidR="008A2C18" w:rsidRPr="001C20BF">
        <w:rPr>
          <w:rFonts w:ascii="Calibri" w:eastAsia="Calibri" w:hAnsi="Calibri" w:cstheme="minorHAnsi"/>
          <w:bCs/>
          <w:sz w:val="24"/>
          <w:szCs w:val="24"/>
          <w:lang w:val="es-CO"/>
        </w:rPr>
        <w:t>Á</w:t>
      </w:r>
      <w:r w:rsidR="00D47CAE" w:rsidRPr="001C20BF">
        <w:rPr>
          <w:rFonts w:ascii="Calibri" w:eastAsia="Calibri" w:hAnsi="Calibri" w:cstheme="minorHAnsi"/>
          <w:bCs/>
          <w:sz w:val="24"/>
          <w:szCs w:val="24"/>
          <w:lang w:val="es-CO"/>
        </w:rPr>
        <w:t>rea de Bienestar y Medi</w:t>
      </w:r>
      <w:r w:rsidRPr="001C20BF">
        <w:rPr>
          <w:rFonts w:ascii="Calibri" w:eastAsia="Calibri" w:hAnsi="Calibri" w:cstheme="minorHAnsi"/>
          <w:bCs/>
          <w:sz w:val="24"/>
          <w:szCs w:val="24"/>
          <w:lang w:val="es-CO"/>
        </w:rPr>
        <w:t>o Universitario.</w:t>
      </w:r>
    </w:p>
    <w:p w14:paraId="1ABAB33F"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077B3688" w14:textId="66D8B14C"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Nota</w:t>
      </w:r>
      <w:r w:rsidR="008A2C18"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4</w:t>
      </w:r>
      <w:r w:rsidR="008A2C18"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 xml:space="preserve"> </w:t>
      </w:r>
      <w:r w:rsidRPr="001C20BF">
        <w:rPr>
          <w:rFonts w:ascii="Calibri" w:eastAsia="Calibri" w:hAnsi="Calibri" w:cstheme="minorHAnsi"/>
          <w:bCs/>
          <w:sz w:val="24"/>
          <w:szCs w:val="24"/>
          <w:lang w:val="es-CO"/>
        </w:rPr>
        <w:t>El Consejo de la Vicerrectoría de Gestión Administrativa, Financiera y Medio</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 Bienestar Universitario</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estará conformado por</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vicerrectores y</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delgados de</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sus Unidades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Académicas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facultades, </w:t>
      </w:r>
      <w:r w:rsidR="008A2C18"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scuelas, </w:t>
      </w:r>
      <w:r w:rsidR="008A2C18" w:rsidRPr="001C20BF">
        <w:rPr>
          <w:rFonts w:ascii="Calibri" w:eastAsia="Calibri" w:hAnsi="Calibri" w:cstheme="minorHAnsi"/>
          <w:bCs/>
          <w:sz w:val="24"/>
          <w:szCs w:val="24"/>
          <w:lang w:val="es-CO"/>
        </w:rPr>
        <w:t>d</w:t>
      </w:r>
      <w:r w:rsidRPr="001C20BF">
        <w:rPr>
          <w:rFonts w:ascii="Calibri" w:eastAsia="Calibri" w:hAnsi="Calibri" w:cstheme="minorHAnsi"/>
          <w:bCs/>
          <w:sz w:val="24"/>
          <w:szCs w:val="24"/>
          <w:lang w:val="es-CO"/>
        </w:rPr>
        <w:t xml:space="preserve">epartamentos, </w:t>
      </w:r>
      <w:r w:rsidR="008A2C18"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 xml:space="preserve">nstitutos y </w:t>
      </w:r>
      <w:r w:rsidR="008A2C18"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entros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y por un</w:t>
      </w:r>
      <w:r w:rsidR="008A2C18" w:rsidRPr="001C20BF">
        <w:rPr>
          <w:rFonts w:ascii="Calibri" w:eastAsia="Calibri" w:hAnsi="Calibri" w:cstheme="minorHAnsi"/>
          <w:bCs/>
          <w:sz w:val="24"/>
          <w:szCs w:val="24"/>
          <w:lang w:val="es-CO"/>
        </w:rPr>
        <w:t xml:space="preserve"> d</w:t>
      </w:r>
      <w:r w:rsidRPr="001C20BF">
        <w:rPr>
          <w:rFonts w:ascii="Calibri" w:eastAsia="Calibri" w:hAnsi="Calibri" w:cstheme="minorHAnsi"/>
          <w:bCs/>
          <w:sz w:val="24"/>
          <w:szCs w:val="24"/>
          <w:lang w:val="es-CO"/>
        </w:rPr>
        <w:t>el</w:t>
      </w:r>
      <w:r w:rsidR="008A2C18"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gado de los docentes y un delegado de los estudiantes</w:t>
      </w:r>
      <w:r w:rsidR="008A2C18" w:rsidRPr="001C20BF">
        <w:rPr>
          <w:rFonts w:ascii="Calibri" w:eastAsia="Calibri" w:hAnsi="Calibri" w:cstheme="minorHAnsi"/>
          <w:bCs/>
          <w:sz w:val="24"/>
          <w:szCs w:val="24"/>
          <w:lang w:val="es-CO"/>
        </w:rPr>
        <w:t>.</w:t>
      </w:r>
    </w:p>
    <w:p w14:paraId="1CE7AD31"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EEBE399"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3A876AA1" w14:textId="6A595BA7" w:rsidR="00664F53" w:rsidRPr="001C20BF" w:rsidRDefault="00664F53" w:rsidP="00664F53">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DIRECCIÓN DE</w:t>
      </w:r>
      <w:r w:rsidR="008A2C18"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GESTIÓN</w:t>
      </w:r>
      <w:r w:rsidR="008A2C18"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DE MEDIOS, RECURSOS Y SERVICIOS ACADÉMICOS</w:t>
      </w:r>
    </w:p>
    <w:p w14:paraId="78127AAD"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77F93708" w14:textId="49C896BF"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1. Definición: </w:t>
      </w:r>
      <w:r w:rsidRPr="001C20BF">
        <w:rPr>
          <w:rFonts w:ascii="Calibri" w:eastAsia="Calibri" w:hAnsi="Calibri" w:cstheme="minorHAnsi"/>
          <w:bCs/>
          <w:sz w:val="24"/>
          <w:szCs w:val="24"/>
          <w:lang w:val="es-CO"/>
        </w:rPr>
        <w:t>Entiéndase por Gestión</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de Medios, Recursos y </w:t>
      </w:r>
      <w:r w:rsidR="008A2C18"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ervicios </w:t>
      </w:r>
      <w:r w:rsidR="008A2C18"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cadémicos de la Universidad</w:t>
      </w:r>
      <w:r w:rsidR="00595021"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el conjunto de procesos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por medio de los cuales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se</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planea, organiza, programa</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coordina y</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se presta</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en forma oportuna y de calidad</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los apoyos y servicios académicos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 los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docentes y estudiantes de las diferentes unidades académicas</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la </w:t>
      </w:r>
      <w:r w:rsidR="008A2C18"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en el marco de</w:t>
      </w:r>
      <w:r w:rsidR="008A2C18"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los reglamentos y estatutos de la </w:t>
      </w:r>
      <w:r w:rsidR="008A2C18"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niversidad.</w:t>
      </w:r>
    </w:p>
    <w:p w14:paraId="2EC1153C"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405864DB" w14:textId="2F4BFC79" w:rsidR="00664F53" w:rsidRPr="001C20BF" w:rsidRDefault="00664F53" w:rsidP="001C136B">
      <w:pPr>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 xml:space="preserve">2. Funciones: </w:t>
      </w:r>
      <w:r w:rsidRPr="001C20BF">
        <w:rPr>
          <w:rFonts w:ascii="Calibri" w:eastAsia="Calibri" w:hAnsi="Calibri" w:cstheme="minorHAnsi"/>
          <w:bCs/>
          <w:sz w:val="24"/>
          <w:szCs w:val="24"/>
          <w:lang w:val="es-CO"/>
        </w:rPr>
        <w:t>Son funciones de la Dirección de</w:t>
      </w:r>
      <w:r w:rsidR="00430D1F" w:rsidRPr="001C20BF">
        <w:rPr>
          <w:rFonts w:ascii="Calibri" w:eastAsia="Calibri" w:hAnsi="Calibri" w:cstheme="minorHAnsi"/>
          <w:bCs/>
          <w:sz w:val="24"/>
          <w:szCs w:val="24"/>
          <w:lang w:val="es-CO"/>
        </w:rPr>
        <w:t xml:space="preserve"> G</w:t>
      </w:r>
      <w:r w:rsidRPr="001C20BF">
        <w:rPr>
          <w:rFonts w:ascii="Calibri" w:eastAsia="Calibri" w:hAnsi="Calibri" w:cstheme="minorHAnsi"/>
          <w:bCs/>
          <w:sz w:val="24"/>
          <w:szCs w:val="24"/>
          <w:lang w:val="es-CO"/>
        </w:rPr>
        <w:t>estión</w:t>
      </w:r>
      <w:r w:rsidR="00430D1F"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de </w:t>
      </w:r>
      <w:r w:rsidR="00430D1F" w:rsidRPr="001C20BF">
        <w:rPr>
          <w:rFonts w:ascii="Calibri" w:eastAsia="Calibri" w:hAnsi="Calibri" w:cstheme="minorHAnsi"/>
          <w:bCs/>
          <w:sz w:val="24"/>
          <w:szCs w:val="24"/>
          <w:lang w:val="es-CO"/>
        </w:rPr>
        <w:t>M</w:t>
      </w:r>
      <w:r w:rsidRPr="001C20BF">
        <w:rPr>
          <w:rFonts w:ascii="Calibri" w:eastAsia="Calibri" w:hAnsi="Calibri" w:cstheme="minorHAnsi"/>
          <w:bCs/>
          <w:sz w:val="24"/>
          <w:szCs w:val="24"/>
          <w:lang w:val="es-CO"/>
        </w:rPr>
        <w:t xml:space="preserve">edios, </w:t>
      </w:r>
      <w:r w:rsidR="00430D1F"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 xml:space="preserve">ecursos y </w:t>
      </w:r>
      <w:r w:rsidR="00430D1F"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ervicios </w:t>
      </w:r>
      <w:r w:rsidR="00430D1F"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cadémicos</w:t>
      </w:r>
      <w:r w:rsidR="00430D1F"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las</w:t>
      </w:r>
      <w:r w:rsidR="00430D1F"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establecidas en los estatutos y reglamentos de la Universidad</w:t>
      </w:r>
      <w:r w:rsidR="00430D1F"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relacionados con el cumplimiento de las actividades propias de</w:t>
      </w:r>
      <w:r w:rsidR="00430D1F"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apoyo al desarrollo de las funciones universitarias</w:t>
      </w:r>
      <w:r w:rsidR="00430D1F"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de docencia, formación</w:t>
      </w:r>
      <w:r w:rsidR="0004200C"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investigación, </w:t>
      </w:r>
      <w:r w:rsidR="00430D1F" w:rsidRPr="001C20BF">
        <w:rPr>
          <w:rFonts w:ascii="Calibri" w:eastAsia="Calibri" w:hAnsi="Calibri" w:cstheme="minorHAnsi"/>
          <w:bCs/>
          <w:sz w:val="24"/>
          <w:szCs w:val="24"/>
          <w:lang w:val="es-CO"/>
        </w:rPr>
        <w:t>e</w:t>
      </w:r>
      <w:r w:rsidRPr="001C20BF">
        <w:rPr>
          <w:rFonts w:ascii="Calibri" w:eastAsia="Calibri" w:hAnsi="Calibri" w:cstheme="minorHAnsi"/>
          <w:bCs/>
          <w:sz w:val="24"/>
          <w:szCs w:val="24"/>
          <w:lang w:val="es-CO"/>
        </w:rPr>
        <w:t xml:space="preserve">xtensión y/ o </w:t>
      </w:r>
      <w:r w:rsidR="00430D1F" w:rsidRPr="001C20BF">
        <w:rPr>
          <w:rFonts w:ascii="Calibri" w:eastAsia="Calibri" w:hAnsi="Calibri" w:cstheme="minorHAnsi"/>
          <w:bCs/>
          <w:sz w:val="24"/>
          <w:szCs w:val="24"/>
          <w:lang w:val="es-CO"/>
        </w:rPr>
        <w:t>p</w:t>
      </w:r>
      <w:r w:rsidRPr="001C20BF">
        <w:rPr>
          <w:rFonts w:ascii="Calibri" w:eastAsia="Calibri" w:hAnsi="Calibri" w:cstheme="minorHAnsi"/>
          <w:bCs/>
          <w:sz w:val="24"/>
          <w:szCs w:val="24"/>
          <w:lang w:val="es-CO"/>
        </w:rPr>
        <w:t xml:space="preserve">royección </w:t>
      </w:r>
      <w:r w:rsidR="00430D1F" w:rsidRPr="001C20BF">
        <w:rPr>
          <w:rFonts w:ascii="Calibri" w:eastAsia="Calibri" w:hAnsi="Calibri" w:cstheme="minorHAnsi"/>
          <w:bCs/>
          <w:sz w:val="24"/>
          <w:szCs w:val="24"/>
          <w:lang w:val="es-CO"/>
        </w:rPr>
        <w:t>s</w:t>
      </w:r>
      <w:r w:rsidRPr="001C20BF">
        <w:rPr>
          <w:rFonts w:ascii="Calibri" w:eastAsia="Calibri" w:hAnsi="Calibri" w:cstheme="minorHAnsi"/>
          <w:bCs/>
          <w:sz w:val="24"/>
          <w:szCs w:val="24"/>
          <w:lang w:val="es-CO"/>
        </w:rPr>
        <w:t xml:space="preserve">ocial </w:t>
      </w:r>
      <w:r w:rsidR="003A4E11"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niversitaria.</w:t>
      </w:r>
    </w:p>
    <w:p w14:paraId="1A21F908" w14:textId="7DAA620D" w:rsidR="00D11644" w:rsidRPr="001C20BF" w:rsidRDefault="00D11644" w:rsidP="00D11644">
      <w:pPr>
        <w:spacing w:after="0" w:line="240" w:lineRule="auto"/>
        <w:jc w:val="center"/>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Capítulo Décimo</w:t>
      </w:r>
      <w:r w:rsidR="003A4E11" w:rsidRPr="001C20BF">
        <w:rPr>
          <w:rFonts w:ascii="Calibri" w:eastAsia="Calibri" w:hAnsi="Calibri" w:cstheme="minorHAnsi"/>
          <w:b/>
          <w:bCs/>
          <w:sz w:val="24"/>
          <w:szCs w:val="24"/>
          <w:lang w:val="es-CO"/>
        </w:rPr>
        <w:t>-</w:t>
      </w:r>
      <w:r w:rsidRPr="001C20BF">
        <w:rPr>
          <w:rFonts w:ascii="Calibri" w:eastAsia="Calibri" w:hAnsi="Calibri" w:cstheme="minorHAnsi"/>
          <w:b/>
          <w:bCs/>
          <w:sz w:val="24"/>
          <w:szCs w:val="24"/>
          <w:lang w:val="es-CO"/>
        </w:rPr>
        <w:t>séptimo</w:t>
      </w:r>
    </w:p>
    <w:p w14:paraId="245B68B9" w14:textId="77777777" w:rsidR="00664F53" w:rsidRPr="001C20BF" w:rsidRDefault="00664F53" w:rsidP="00D11644">
      <w:pPr>
        <w:spacing w:after="0" w:line="240" w:lineRule="auto"/>
        <w:jc w:val="center"/>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DISPOSICIONES TRANSITORIAS</w:t>
      </w:r>
    </w:p>
    <w:p w14:paraId="61CD3940"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191A475C" w14:textId="0C808A3B"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La Presente Reforma será implementada en las siguientes </w:t>
      </w:r>
      <w:r w:rsidR="003A4E11"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ases.</w:t>
      </w:r>
    </w:p>
    <w:p w14:paraId="2030589C" w14:textId="3A43B680" w:rsidR="00664F53" w:rsidRPr="001C20BF" w:rsidRDefault="00664F53" w:rsidP="00664F53">
      <w:pPr>
        <w:spacing w:after="0" w:line="240" w:lineRule="auto"/>
        <w:jc w:val="both"/>
        <w:rPr>
          <w:rFonts w:ascii="Calibri" w:eastAsia="Calibri" w:hAnsi="Calibri" w:cstheme="minorHAnsi"/>
          <w:bCs/>
          <w:sz w:val="24"/>
          <w:szCs w:val="24"/>
          <w:lang w:val="es-CO"/>
        </w:rPr>
      </w:pPr>
    </w:p>
    <w:p w14:paraId="79C41762"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1ª</w:t>
      </w:r>
      <w:r w:rsidR="003A4E11" w:rsidRPr="001C20BF">
        <w:rPr>
          <w:rFonts w:ascii="Calibri" w:eastAsia="Calibri" w:hAnsi="Calibri" w:cstheme="minorHAnsi"/>
          <w:bCs/>
          <w:sz w:val="24"/>
          <w:szCs w:val="24"/>
          <w:lang w:val="es-CO"/>
        </w:rPr>
        <w:t xml:space="preserve"> </w:t>
      </w:r>
      <w:r w:rsidRPr="001C20BF">
        <w:rPr>
          <w:rFonts w:ascii="Calibri" w:eastAsia="Calibri" w:hAnsi="Calibri" w:cstheme="minorHAnsi"/>
          <w:bCs/>
          <w:sz w:val="24"/>
          <w:szCs w:val="24"/>
          <w:lang w:val="es-CO"/>
        </w:rPr>
        <w:t xml:space="preserve">Análisis de costos y estrategias de implantación e institucionalización. </w:t>
      </w:r>
    </w:p>
    <w:p w14:paraId="72C20C13" w14:textId="77777777"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2ª Información y Socialización.</w:t>
      </w:r>
    </w:p>
    <w:p w14:paraId="19563050" w14:textId="52BD27C3" w:rsidR="00664F53" w:rsidRPr="001C20BF" w:rsidRDefault="003A4E11"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3</w:t>
      </w:r>
      <w:r w:rsidR="00664F53" w:rsidRPr="001C20BF">
        <w:rPr>
          <w:rFonts w:ascii="Calibri" w:eastAsia="Calibri" w:hAnsi="Calibri" w:cstheme="minorHAnsi"/>
          <w:bCs/>
          <w:sz w:val="24"/>
          <w:szCs w:val="24"/>
          <w:lang w:val="es-CO"/>
        </w:rPr>
        <w:t xml:space="preserve">ª Capacitación y Asesoría. </w:t>
      </w:r>
    </w:p>
    <w:p w14:paraId="1A8826D6" w14:textId="3DAB46D2" w:rsidR="00664F53" w:rsidRPr="001C20BF" w:rsidRDefault="003A4E11"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4</w:t>
      </w:r>
      <w:r w:rsidR="00664F53" w:rsidRPr="001C20BF">
        <w:rPr>
          <w:rFonts w:ascii="Calibri" w:eastAsia="Calibri" w:hAnsi="Calibri" w:cstheme="minorHAnsi"/>
          <w:bCs/>
          <w:sz w:val="24"/>
          <w:szCs w:val="24"/>
          <w:lang w:val="es-CO"/>
        </w:rPr>
        <w:t>ª Pilotaje Reforma Vicerrectoría</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Académica de Docencia y Formación.</w:t>
      </w:r>
    </w:p>
    <w:p w14:paraId="744694F0" w14:textId="6EC8BE1A" w:rsidR="00664F53" w:rsidRPr="001C20BF" w:rsidRDefault="003A4E11"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5</w:t>
      </w:r>
      <w:r w:rsidR="00664F53" w:rsidRPr="001C20BF">
        <w:rPr>
          <w:rFonts w:ascii="Calibri" w:eastAsia="Calibri" w:hAnsi="Calibri" w:cstheme="minorHAnsi"/>
          <w:bCs/>
          <w:sz w:val="24"/>
          <w:szCs w:val="24"/>
          <w:lang w:val="es-CO"/>
        </w:rPr>
        <w:t>ª Pilotaje Reforma Vicerrectoría de Bienestar y Medio Universitario.</w:t>
      </w:r>
    </w:p>
    <w:p w14:paraId="52CCBA0A" w14:textId="77777777" w:rsidR="00664F53" w:rsidRPr="001C20BF" w:rsidRDefault="003A4E11"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6</w:t>
      </w:r>
      <w:r w:rsidR="00664F53" w:rsidRPr="001C20BF">
        <w:rPr>
          <w:rFonts w:ascii="Calibri" w:eastAsia="Calibri" w:hAnsi="Calibri" w:cstheme="minorHAnsi"/>
          <w:bCs/>
          <w:sz w:val="24"/>
          <w:szCs w:val="24"/>
          <w:lang w:val="es-CO"/>
        </w:rPr>
        <w:t>ª Pilotaje Reforma Vicerrectoría Investigación, Extensión y Proyección Social Universitaria</w:t>
      </w:r>
      <w:r w:rsidRPr="001C20BF">
        <w:rPr>
          <w:rFonts w:ascii="Calibri" w:eastAsia="Calibri" w:hAnsi="Calibri" w:cstheme="minorHAnsi"/>
          <w:bCs/>
          <w:sz w:val="24"/>
          <w:szCs w:val="24"/>
          <w:lang w:val="es-CO"/>
        </w:rPr>
        <w:t>.</w:t>
      </w:r>
    </w:p>
    <w:p w14:paraId="1309FF68" w14:textId="323F5149" w:rsidR="00664F53" w:rsidRPr="001C20BF" w:rsidRDefault="003A4E11"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7</w:t>
      </w:r>
      <w:r w:rsidR="00664F53" w:rsidRPr="001C20BF">
        <w:rPr>
          <w:rFonts w:ascii="Calibri" w:eastAsia="Calibri" w:hAnsi="Calibri" w:cstheme="minorHAnsi"/>
          <w:bCs/>
          <w:sz w:val="24"/>
          <w:szCs w:val="24"/>
          <w:lang w:val="es-CO"/>
        </w:rPr>
        <w:t>ª Pilotaje Reforma Vicerrectoría de Gestión</w:t>
      </w:r>
      <w:r w:rsidRPr="001C20BF">
        <w:rPr>
          <w:rFonts w:ascii="Calibri" w:eastAsia="Calibri" w:hAnsi="Calibri" w:cstheme="minorHAnsi"/>
          <w:bCs/>
          <w:sz w:val="24"/>
          <w:szCs w:val="24"/>
          <w:lang w:val="es-CO"/>
        </w:rPr>
        <w:t xml:space="preserve"> </w:t>
      </w:r>
      <w:r w:rsidR="00664F53" w:rsidRPr="001C20BF">
        <w:rPr>
          <w:rFonts w:ascii="Calibri" w:eastAsia="Calibri" w:hAnsi="Calibri" w:cstheme="minorHAnsi"/>
          <w:bCs/>
          <w:sz w:val="24"/>
          <w:szCs w:val="24"/>
          <w:lang w:val="es-CO"/>
        </w:rPr>
        <w:t>Administrativa y Financiera.</w:t>
      </w:r>
    </w:p>
    <w:p w14:paraId="0197F03B" w14:textId="421E2EAB"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(Desconcentración y Descentralización)</w:t>
      </w:r>
      <w:r w:rsidR="003A4E11" w:rsidRPr="001C20BF">
        <w:rPr>
          <w:rFonts w:ascii="Calibri" w:eastAsia="Calibri" w:hAnsi="Calibri" w:cstheme="minorHAnsi"/>
          <w:bCs/>
          <w:sz w:val="24"/>
          <w:szCs w:val="24"/>
          <w:lang w:val="es-CO"/>
        </w:rPr>
        <w:t>.</w:t>
      </w:r>
    </w:p>
    <w:p w14:paraId="3CE7CACB"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235BB2E7" w14:textId="2E43D8E1"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Terminadas las fases de socialización, </w:t>
      </w:r>
      <w:r w:rsidR="003A4E11"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apacitación, </w:t>
      </w:r>
      <w:r w:rsidR="003A4E1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sesoría y pilotaje se entraría a la Institucionalización de la </w:t>
      </w:r>
      <w:r w:rsidR="003A4E11" w:rsidRPr="001C20BF">
        <w:rPr>
          <w:rFonts w:ascii="Calibri" w:eastAsia="Calibri" w:hAnsi="Calibri" w:cstheme="minorHAnsi"/>
          <w:bCs/>
          <w:sz w:val="24"/>
          <w:szCs w:val="24"/>
          <w:lang w:val="es-CO"/>
        </w:rPr>
        <w:t>R</w:t>
      </w:r>
      <w:r w:rsidRPr="001C20BF">
        <w:rPr>
          <w:rFonts w:ascii="Calibri" w:eastAsia="Calibri" w:hAnsi="Calibri" w:cstheme="minorHAnsi"/>
          <w:bCs/>
          <w:sz w:val="24"/>
          <w:szCs w:val="24"/>
          <w:lang w:val="es-CO"/>
        </w:rPr>
        <w:t>eforma Académica Universitaria Integral.</w:t>
      </w:r>
    </w:p>
    <w:p w14:paraId="0FEB0F1A"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47AF215A" w14:textId="77777777" w:rsidR="00664F53" w:rsidRPr="001C20BF" w:rsidRDefault="00D11644"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
          <w:bCs/>
          <w:sz w:val="24"/>
          <w:szCs w:val="24"/>
          <w:lang w:val="es-CO"/>
        </w:rPr>
        <w:t>Nota</w:t>
      </w:r>
      <w:r w:rsidR="00664F53" w:rsidRPr="001C20BF">
        <w:rPr>
          <w:rFonts w:ascii="Calibri" w:eastAsia="Calibri" w:hAnsi="Calibri" w:cstheme="minorHAnsi"/>
          <w:bCs/>
          <w:sz w:val="24"/>
          <w:szCs w:val="24"/>
          <w:lang w:val="es-CO"/>
        </w:rPr>
        <w:t>: Esta transitoriedad no será superior a un año.</w:t>
      </w:r>
    </w:p>
    <w:p w14:paraId="249F496C" w14:textId="77777777" w:rsidR="00664F53" w:rsidRPr="001C20BF" w:rsidRDefault="00664F53" w:rsidP="00664F53">
      <w:pPr>
        <w:spacing w:after="0" w:line="240" w:lineRule="auto"/>
        <w:jc w:val="both"/>
        <w:rPr>
          <w:rFonts w:ascii="Calibri" w:eastAsia="Calibri" w:hAnsi="Calibri" w:cstheme="minorHAnsi"/>
          <w:bCs/>
          <w:sz w:val="24"/>
          <w:szCs w:val="24"/>
          <w:lang w:val="es-CO"/>
        </w:rPr>
      </w:pPr>
    </w:p>
    <w:p w14:paraId="0DD071E7" w14:textId="5AA7F4AE"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Créase una comisión especial de asesoría, capacitación y supervisión del proceso de reforma académica </w:t>
      </w:r>
      <w:r w:rsidR="003A4E11" w:rsidRPr="001C20BF">
        <w:rPr>
          <w:rFonts w:ascii="Calibri" w:eastAsia="Calibri" w:hAnsi="Calibri" w:cstheme="minorHAnsi"/>
          <w:bCs/>
          <w:sz w:val="24"/>
          <w:szCs w:val="24"/>
          <w:lang w:val="es-CO"/>
        </w:rPr>
        <w:t>u</w:t>
      </w:r>
      <w:r w:rsidRPr="001C20BF">
        <w:rPr>
          <w:rFonts w:ascii="Calibri" w:eastAsia="Calibri" w:hAnsi="Calibri" w:cstheme="minorHAnsi"/>
          <w:bCs/>
          <w:sz w:val="24"/>
          <w:szCs w:val="24"/>
          <w:lang w:val="es-CO"/>
        </w:rPr>
        <w:t>niversitaria</w:t>
      </w:r>
      <w:r w:rsidR="003A4E11" w:rsidRPr="001C20BF">
        <w:rPr>
          <w:rFonts w:ascii="Calibri" w:eastAsia="Calibri" w:hAnsi="Calibri" w:cstheme="minorHAnsi"/>
          <w:bCs/>
          <w:sz w:val="24"/>
          <w:szCs w:val="24"/>
          <w:lang w:val="es-CO"/>
        </w:rPr>
        <w:t>,</w:t>
      </w:r>
      <w:r w:rsidRPr="001C20BF">
        <w:rPr>
          <w:rFonts w:ascii="Calibri" w:eastAsia="Calibri" w:hAnsi="Calibri" w:cstheme="minorHAnsi"/>
          <w:bCs/>
          <w:sz w:val="24"/>
          <w:szCs w:val="24"/>
          <w:lang w:val="es-CO"/>
        </w:rPr>
        <w:t xml:space="preserve"> conformada por </w:t>
      </w:r>
      <w:r w:rsidR="003A4E11" w:rsidRPr="001C20BF">
        <w:rPr>
          <w:rFonts w:ascii="Calibri" w:eastAsia="Calibri" w:hAnsi="Calibri" w:cstheme="minorHAnsi"/>
          <w:bCs/>
          <w:sz w:val="24"/>
          <w:szCs w:val="24"/>
          <w:lang w:val="es-CO"/>
        </w:rPr>
        <w:t>nueve (9)</w:t>
      </w:r>
      <w:r w:rsidRPr="001C20BF">
        <w:rPr>
          <w:rFonts w:ascii="Calibri" w:eastAsia="Calibri" w:hAnsi="Calibri" w:cstheme="minorHAnsi"/>
          <w:bCs/>
          <w:sz w:val="24"/>
          <w:szCs w:val="24"/>
          <w:lang w:val="es-CO"/>
        </w:rPr>
        <w:t xml:space="preserve"> expertos profesionales universitarios especializados para el proceso de socialización, </w:t>
      </w:r>
      <w:r w:rsidR="003A4E11" w:rsidRPr="001C20BF">
        <w:rPr>
          <w:rFonts w:ascii="Calibri" w:eastAsia="Calibri" w:hAnsi="Calibri" w:cstheme="minorHAnsi"/>
          <w:bCs/>
          <w:sz w:val="24"/>
          <w:szCs w:val="24"/>
          <w:lang w:val="es-CO"/>
        </w:rPr>
        <w:t>c</w:t>
      </w:r>
      <w:r w:rsidRPr="001C20BF">
        <w:rPr>
          <w:rFonts w:ascii="Calibri" w:eastAsia="Calibri" w:hAnsi="Calibri" w:cstheme="minorHAnsi"/>
          <w:bCs/>
          <w:sz w:val="24"/>
          <w:szCs w:val="24"/>
          <w:lang w:val="es-CO"/>
        </w:rPr>
        <w:t xml:space="preserve">apacitación, </w:t>
      </w:r>
      <w:r w:rsidR="003A4E1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sesoría y pilotaje</w:t>
      </w:r>
      <w:r w:rsidR="00D11644" w:rsidRPr="001C20BF">
        <w:rPr>
          <w:rFonts w:ascii="Calibri" w:eastAsia="Calibri" w:hAnsi="Calibri" w:cstheme="minorHAnsi"/>
          <w:bCs/>
          <w:sz w:val="24"/>
          <w:szCs w:val="24"/>
          <w:lang w:val="es-CO"/>
        </w:rPr>
        <w:t>.</w:t>
      </w:r>
    </w:p>
    <w:p w14:paraId="10AE7134" w14:textId="77777777" w:rsidR="00D11644" w:rsidRPr="001C20BF" w:rsidRDefault="00D11644" w:rsidP="00664F53">
      <w:pPr>
        <w:spacing w:after="0" w:line="240" w:lineRule="auto"/>
        <w:jc w:val="both"/>
        <w:rPr>
          <w:rFonts w:ascii="Calibri" w:eastAsia="Calibri" w:hAnsi="Calibri" w:cstheme="minorHAnsi"/>
          <w:bCs/>
          <w:sz w:val="24"/>
          <w:szCs w:val="24"/>
          <w:lang w:val="es-CO"/>
        </w:rPr>
      </w:pPr>
    </w:p>
    <w:p w14:paraId="0F3999E8" w14:textId="7A82C756" w:rsidR="00664F53" w:rsidRPr="001C20BF" w:rsidRDefault="00664F53" w:rsidP="00664F53">
      <w:pPr>
        <w:spacing w:after="0" w:line="240" w:lineRule="auto"/>
        <w:jc w:val="both"/>
        <w:rPr>
          <w:rFonts w:ascii="Calibri" w:eastAsia="Calibri" w:hAnsi="Calibri" w:cstheme="minorHAnsi"/>
          <w:bCs/>
          <w:sz w:val="24"/>
          <w:szCs w:val="24"/>
          <w:lang w:val="es-CO"/>
        </w:rPr>
      </w:pPr>
      <w:r w:rsidRPr="001C20BF">
        <w:rPr>
          <w:rFonts w:ascii="Calibri" w:eastAsia="Calibri" w:hAnsi="Calibri" w:cstheme="minorHAnsi"/>
          <w:bCs/>
          <w:sz w:val="24"/>
          <w:szCs w:val="24"/>
          <w:lang w:val="es-CO"/>
        </w:rPr>
        <w:t xml:space="preserve">Mientras dure el proceso de </w:t>
      </w:r>
      <w:r w:rsidR="003A4E11" w:rsidRPr="001C20BF">
        <w:rPr>
          <w:rFonts w:ascii="Calibri" w:eastAsia="Calibri" w:hAnsi="Calibri" w:cstheme="minorHAnsi"/>
          <w:bCs/>
          <w:sz w:val="24"/>
          <w:szCs w:val="24"/>
          <w:lang w:val="es-CO"/>
        </w:rPr>
        <w:t>i</w:t>
      </w:r>
      <w:r w:rsidRPr="001C20BF">
        <w:rPr>
          <w:rFonts w:ascii="Calibri" w:eastAsia="Calibri" w:hAnsi="Calibri" w:cstheme="minorHAnsi"/>
          <w:bCs/>
          <w:sz w:val="24"/>
          <w:szCs w:val="24"/>
          <w:lang w:val="es-CO"/>
        </w:rPr>
        <w:t>mplantación e institucionalización de la reforma se mantiene la anterior estructura organizacional académico</w:t>
      </w:r>
      <w:r w:rsidR="003A4E11" w:rsidRPr="001C20BF">
        <w:rPr>
          <w:rFonts w:ascii="Calibri" w:eastAsia="Calibri" w:hAnsi="Calibri" w:cstheme="minorHAnsi"/>
          <w:bCs/>
          <w:sz w:val="24"/>
          <w:szCs w:val="24"/>
          <w:lang w:val="es-CO"/>
        </w:rPr>
        <w:t>-a</w:t>
      </w:r>
      <w:r w:rsidRPr="001C20BF">
        <w:rPr>
          <w:rFonts w:ascii="Calibri" w:eastAsia="Calibri" w:hAnsi="Calibri" w:cstheme="minorHAnsi"/>
          <w:bCs/>
          <w:sz w:val="24"/>
          <w:szCs w:val="24"/>
          <w:lang w:val="es-CO"/>
        </w:rPr>
        <w:t xml:space="preserve">dministrativa y </w:t>
      </w:r>
      <w:r w:rsidR="003A4E11" w:rsidRPr="001C20BF">
        <w:rPr>
          <w:rFonts w:ascii="Calibri" w:eastAsia="Calibri" w:hAnsi="Calibri" w:cstheme="minorHAnsi"/>
          <w:bCs/>
          <w:sz w:val="24"/>
          <w:szCs w:val="24"/>
          <w:lang w:val="es-CO"/>
        </w:rPr>
        <w:t>f</w:t>
      </w:r>
      <w:r w:rsidRPr="001C20BF">
        <w:rPr>
          <w:rFonts w:ascii="Calibri" w:eastAsia="Calibri" w:hAnsi="Calibri" w:cstheme="minorHAnsi"/>
          <w:bCs/>
          <w:sz w:val="24"/>
          <w:szCs w:val="24"/>
          <w:lang w:val="es-CO"/>
        </w:rPr>
        <w:t>inanciera vigente en los Estatutos y Reglamentos de la Universidad, según en ellos se establezca tal necesidad.</w:t>
      </w:r>
    </w:p>
    <w:p w14:paraId="2FD20DBB" w14:textId="77777777" w:rsidR="00664F53" w:rsidRPr="001C20BF" w:rsidRDefault="00664F53" w:rsidP="00664F53">
      <w:pPr>
        <w:spacing w:after="0" w:line="240" w:lineRule="auto"/>
        <w:jc w:val="both"/>
        <w:rPr>
          <w:rFonts w:ascii="Calibri" w:eastAsia="Calibri" w:hAnsi="Calibri" w:cstheme="minorHAnsi"/>
          <w:b/>
          <w:bCs/>
          <w:sz w:val="24"/>
          <w:szCs w:val="24"/>
          <w:lang w:val="es-CO"/>
        </w:rPr>
      </w:pPr>
    </w:p>
    <w:p w14:paraId="28659E78" w14:textId="06261DAA" w:rsidR="00664F53" w:rsidRPr="001C20BF" w:rsidRDefault="00664F53" w:rsidP="00D11644">
      <w:pPr>
        <w:spacing w:after="0" w:line="240" w:lineRule="auto"/>
        <w:jc w:val="both"/>
        <w:rPr>
          <w:rFonts w:ascii="Calibri" w:eastAsia="Calibri" w:hAnsi="Calibri" w:cstheme="minorHAnsi"/>
          <w:b/>
          <w:bCs/>
          <w:sz w:val="24"/>
          <w:szCs w:val="24"/>
          <w:lang w:val="es-CO"/>
        </w:rPr>
      </w:pPr>
      <w:r w:rsidRPr="001C20BF">
        <w:rPr>
          <w:rFonts w:ascii="Calibri" w:eastAsia="Calibri" w:hAnsi="Calibri" w:cstheme="minorHAnsi"/>
          <w:b/>
          <w:bCs/>
          <w:sz w:val="24"/>
          <w:szCs w:val="24"/>
          <w:lang w:val="es-CO"/>
        </w:rPr>
        <w:t>Bogotá,</w:t>
      </w:r>
      <w:r w:rsidR="003A4E11" w:rsidRPr="001C20BF">
        <w:rPr>
          <w:rFonts w:ascii="Calibri" w:eastAsia="Calibri" w:hAnsi="Calibri" w:cstheme="minorHAnsi"/>
          <w:b/>
          <w:bCs/>
          <w:sz w:val="24"/>
          <w:szCs w:val="24"/>
          <w:lang w:val="es-CO"/>
        </w:rPr>
        <w:t xml:space="preserve"> </w:t>
      </w:r>
      <w:r w:rsidR="00D11644" w:rsidRPr="001C20BF">
        <w:rPr>
          <w:rFonts w:ascii="Calibri" w:eastAsia="Calibri" w:hAnsi="Calibri" w:cstheme="minorHAnsi"/>
          <w:b/>
          <w:bCs/>
          <w:sz w:val="24"/>
          <w:szCs w:val="24"/>
          <w:lang w:val="es-CO"/>
        </w:rPr>
        <w:t>18</w:t>
      </w:r>
      <w:r w:rsidRPr="001C20BF">
        <w:rPr>
          <w:rFonts w:ascii="Calibri" w:eastAsia="Calibri" w:hAnsi="Calibri" w:cstheme="minorHAnsi"/>
          <w:b/>
          <w:bCs/>
          <w:sz w:val="24"/>
          <w:szCs w:val="24"/>
          <w:lang w:val="es-CO"/>
        </w:rPr>
        <w:t xml:space="preserve"> de </w:t>
      </w:r>
      <w:r w:rsidR="003A4E11" w:rsidRPr="001C20BF">
        <w:rPr>
          <w:rFonts w:ascii="Calibri" w:eastAsia="Calibri" w:hAnsi="Calibri" w:cstheme="minorHAnsi"/>
          <w:b/>
          <w:bCs/>
          <w:sz w:val="24"/>
          <w:szCs w:val="24"/>
          <w:lang w:val="es-CO"/>
        </w:rPr>
        <w:t>m</w:t>
      </w:r>
      <w:r w:rsidRPr="001C20BF">
        <w:rPr>
          <w:rFonts w:ascii="Calibri" w:eastAsia="Calibri" w:hAnsi="Calibri" w:cstheme="minorHAnsi"/>
          <w:b/>
          <w:bCs/>
          <w:sz w:val="24"/>
          <w:szCs w:val="24"/>
          <w:lang w:val="es-CO"/>
        </w:rPr>
        <w:t>arzo de</w:t>
      </w:r>
      <w:r w:rsidR="003A4E11" w:rsidRPr="001C20BF">
        <w:rPr>
          <w:rFonts w:ascii="Calibri" w:eastAsia="Calibri" w:hAnsi="Calibri" w:cstheme="minorHAnsi"/>
          <w:b/>
          <w:bCs/>
          <w:sz w:val="24"/>
          <w:szCs w:val="24"/>
          <w:lang w:val="es-CO"/>
        </w:rPr>
        <w:t xml:space="preserve"> </w:t>
      </w:r>
      <w:r w:rsidRPr="001C20BF">
        <w:rPr>
          <w:rFonts w:ascii="Calibri" w:eastAsia="Calibri" w:hAnsi="Calibri" w:cstheme="minorHAnsi"/>
          <w:b/>
          <w:bCs/>
          <w:sz w:val="24"/>
          <w:szCs w:val="24"/>
          <w:lang w:val="es-CO"/>
        </w:rPr>
        <w:t>2013</w:t>
      </w:r>
    </w:p>
    <w:sectPr w:rsidR="00664F53" w:rsidRPr="001C20BF" w:rsidSect="000E1BE9">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05EE" w14:textId="77777777" w:rsidR="00922404" w:rsidRDefault="00922404" w:rsidP="00C40EF3">
      <w:pPr>
        <w:spacing w:after="0" w:line="240" w:lineRule="auto"/>
      </w:pPr>
      <w:r>
        <w:separator/>
      </w:r>
    </w:p>
  </w:endnote>
  <w:endnote w:type="continuationSeparator" w:id="0">
    <w:p w14:paraId="10405CE9" w14:textId="77777777" w:rsidR="00922404" w:rsidRDefault="00922404" w:rsidP="00C40EF3">
      <w:pPr>
        <w:spacing w:after="0" w:line="240" w:lineRule="auto"/>
      </w:pPr>
      <w:r>
        <w:continuationSeparator/>
      </w:r>
    </w:p>
  </w:endnote>
  <w:endnote w:type="continuationNotice" w:id="1">
    <w:p w14:paraId="75CD89DF" w14:textId="77777777" w:rsidR="00922404" w:rsidRDefault="00922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font>
  <w:font w:name="TT13250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46388" w14:textId="77777777" w:rsidR="00922404" w:rsidRDefault="00922404" w:rsidP="00C40EF3">
      <w:pPr>
        <w:spacing w:after="0" w:line="240" w:lineRule="auto"/>
      </w:pPr>
      <w:r>
        <w:separator/>
      </w:r>
    </w:p>
  </w:footnote>
  <w:footnote w:type="continuationSeparator" w:id="0">
    <w:p w14:paraId="6F9A867A" w14:textId="77777777" w:rsidR="00922404" w:rsidRDefault="00922404" w:rsidP="00C40EF3">
      <w:pPr>
        <w:spacing w:after="0" w:line="240" w:lineRule="auto"/>
      </w:pPr>
      <w:r>
        <w:continuationSeparator/>
      </w:r>
    </w:p>
  </w:footnote>
  <w:footnote w:type="continuationNotice" w:id="1">
    <w:p w14:paraId="4916285C" w14:textId="77777777" w:rsidR="00922404" w:rsidRDefault="00922404">
      <w:pPr>
        <w:spacing w:after="0" w:line="240" w:lineRule="auto"/>
      </w:pPr>
    </w:p>
  </w:footnote>
  <w:footnote w:id="2">
    <w:p w14:paraId="5D7D2BC5" w14:textId="281AB714" w:rsidR="00B074D3" w:rsidRPr="00D63FA7" w:rsidRDefault="00B074D3" w:rsidP="00FD75AE">
      <w:pPr>
        <w:pStyle w:val="NormalWeb"/>
        <w:spacing w:before="80" w:beforeAutospacing="0" w:after="0" w:afterAutospacing="0" w:line="192" w:lineRule="auto"/>
        <w:ind w:left="284" w:hanging="284"/>
        <w:jc w:val="both"/>
        <w:textAlignment w:val="baseline"/>
        <w:rPr>
          <w:rFonts w:ascii="Calibri" w:hAnsi="Calibri"/>
        </w:rPr>
      </w:pPr>
      <w:r w:rsidRPr="00D63FA7">
        <w:rPr>
          <w:rStyle w:val="Refdenotaalpie"/>
        </w:rPr>
        <w:footnoteRef/>
      </w:r>
      <w:r w:rsidRPr="00D63FA7">
        <w:rPr>
          <w:rFonts w:ascii="Calibri" w:eastAsia="MS PGothic" w:hAnsi="Calibri" w:cs="MS PGothic"/>
          <w:kern w:val="24"/>
          <w:sz w:val="20"/>
          <w:szCs w:val="20"/>
          <w:lang w:val="es-CO"/>
        </w:rPr>
        <w:t xml:space="preserve">Proyecto </w:t>
      </w:r>
      <w:r w:rsidRPr="00D63FA7">
        <w:rPr>
          <w:rFonts w:ascii="Calibri" w:eastAsia="MS PGothic" w:hAnsi="Calibri" w:cs="MS PGothic"/>
          <w:kern w:val="24"/>
          <w:sz w:val="20"/>
          <w:szCs w:val="20"/>
        </w:rPr>
        <w:t xml:space="preserve">Educativo Sociocultural y Ético-Político. Facultad de Ciencias y </w:t>
      </w:r>
      <w:r>
        <w:rPr>
          <w:rFonts w:ascii="Calibri" w:eastAsia="MS PGothic" w:hAnsi="Calibri" w:cs="MS PGothic"/>
          <w:kern w:val="24"/>
          <w:sz w:val="20"/>
          <w:szCs w:val="20"/>
        </w:rPr>
        <w:t>E</w:t>
      </w:r>
      <w:r w:rsidRPr="00D63FA7">
        <w:rPr>
          <w:rFonts w:ascii="Calibri" w:eastAsia="MS PGothic" w:hAnsi="Calibri" w:cs="MS PGothic"/>
          <w:kern w:val="24"/>
          <w:sz w:val="20"/>
          <w:szCs w:val="20"/>
        </w:rPr>
        <w:t>ducación. Universidad Distrital. Diciembre de 2012</w:t>
      </w:r>
      <w:r w:rsidRPr="00D63FA7">
        <w:rPr>
          <w:rFonts w:ascii="Calibri" w:eastAsia="MS PGothic" w:hAnsi="Calibri" w:cs="MS PGothic"/>
          <w:i/>
          <w:iCs/>
          <w:kern w:val="24"/>
          <w:sz w:val="20"/>
          <w:szCs w:val="20"/>
        </w:rPr>
        <w:t>.</w:t>
      </w:r>
    </w:p>
  </w:footnote>
  <w:footnote w:id="3">
    <w:p w14:paraId="26051E07" w14:textId="23EE542E" w:rsidR="00B074D3" w:rsidRPr="00D63FA7" w:rsidRDefault="00B074D3" w:rsidP="00FD75AE">
      <w:pPr>
        <w:pStyle w:val="Textonotapie"/>
        <w:jc w:val="both"/>
        <w:rPr>
          <w:sz w:val="18"/>
          <w:szCs w:val="18"/>
        </w:rPr>
      </w:pPr>
      <w:r w:rsidRPr="00D63FA7">
        <w:rPr>
          <w:rStyle w:val="Refdenotaalpie"/>
          <w:sz w:val="18"/>
          <w:szCs w:val="18"/>
        </w:rPr>
        <w:footnoteRef/>
      </w:r>
      <w:r w:rsidRPr="00D63FA7">
        <w:rPr>
          <w:sz w:val="18"/>
          <w:szCs w:val="18"/>
        </w:rPr>
        <w:t xml:space="preserve"> Ver Deleuze, 2006, Lazzarato, 2006, Partha</w:t>
      </w:r>
      <w:r>
        <w:rPr>
          <w:sz w:val="18"/>
          <w:szCs w:val="18"/>
        </w:rPr>
        <w:t xml:space="preserve"> </w:t>
      </w:r>
      <w:r w:rsidRPr="00D63FA7">
        <w:rPr>
          <w:sz w:val="18"/>
          <w:szCs w:val="18"/>
        </w:rPr>
        <w:t>Chatterjee, 2009, citados por Amador Juan Carlos. En Educación y Cultura para el mejoramiento de la calidad de vida; p</w:t>
      </w:r>
      <w:r>
        <w:rPr>
          <w:sz w:val="18"/>
          <w:szCs w:val="18"/>
        </w:rPr>
        <w:t xml:space="preserve"> </w:t>
      </w:r>
      <w:r w:rsidRPr="00D63FA7">
        <w:rPr>
          <w:sz w:val="18"/>
          <w:szCs w:val="18"/>
        </w:rPr>
        <w:t>p 14-19</w:t>
      </w:r>
      <w:r>
        <w:rPr>
          <w:sz w:val="18"/>
          <w:szCs w:val="18"/>
        </w:rPr>
        <w:t>.</w:t>
      </w:r>
      <w:r w:rsidRPr="00D63FA7">
        <w:rPr>
          <w:sz w:val="18"/>
          <w:szCs w:val="18"/>
        </w:rPr>
        <w:t xml:space="preserve"> Universidad Distrital Francisco José de Caldas, 2011. </w:t>
      </w:r>
    </w:p>
  </w:footnote>
  <w:footnote w:id="4">
    <w:p w14:paraId="2D5DB6E1" w14:textId="011DFBB9" w:rsidR="00B074D3" w:rsidRPr="00D63FA7" w:rsidRDefault="00B074D3" w:rsidP="00FD75AE">
      <w:pPr>
        <w:pStyle w:val="Prrafodelista"/>
        <w:ind w:left="426" w:hanging="426"/>
        <w:textAlignment w:val="baseline"/>
        <w:rPr>
          <w:rFonts w:asciiTheme="minorHAnsi" w:hAnsiTheme="minorHAnsi" w:cstheme="minorHAnsi"/>
          <w:sz w:val="18"/>
          <w:szCs w:val="18"/>
        </w:rPr>
      </w:pPr>
      <w:r w:rsidRPr="00D63FA7">
        <w:rPr>
          <w:rStyle w:val="Refdenotaalpie"/>
          <w:rFonts w:asciiTheme="minorHAnsi" w:hAnsiTheme="minorHAnsi" w:cstheme="minorHAnsi"/>
          <w:sz w:val="18"/>
          <w:szCs w:val="18"/>
        </w:rPr>
        <w:footnoteRef/>
      </w:r>
      <w:r w:rsidRPr="00D63FA7">
        <w:rPr>
          <w:rFonts w:asciiTheme="minorHAnsi" w:eastAsia="MS PGothic" w:hAnsiTheme="minorHAnsi" w:cstheme="minorHAnsi"/>
          <w:kern w:val="24"/>
          <w:sz w:val="18"/>
          <w:szCs w:val="18"/>
          <w:lang w:val="es-CO"/>
        </w:rPr>
        <w:t>UNESCO IESALC. Conferencia mundial de Educación Superior. 2009; Toribio</w:t>
      </w:r>
      <w:r>
        <w:rPr>
          <w:rFonts w:asciiTheme="minorHAnsi" w:eastAsia="MS PGothic" w:hAnsiTheme="minorHAnsi" w:cstheme="minorHAnsi"/>
          <w:kern w:val="24"/>
          <w:sz w:val="18"/>
          <w:szCs w:val="18"/>
          <w:lang w:val="es-CO"/>
        </w:rPr>
        <w:t>,</w:t>
      </w:r>
      <w:r w:rsidRPr="00D63FA7">
        <w:rPr>
          <w:rFonts w:asciiTheme="minorHAnsi" w:eastAsia="MS PGothic" w:hAnsiTheme="minorHAnsi" w:cstheme="minorHAnsi"/>
          <w:kern w:val="24"/>
          <w:sz w:val="18"/>
          <w:szCs w:val="18"/>
          <w:lang w:val="es-CO"/>
        </w:rPr>
        <w:t xml:space="preserve"> Daniel Eduardo. “Evaluación de la estructura académica” Universidades Argentinas. 1999. Universidad UNAM México.</w:t>
      </w:r>
    </w:p>
    <w:p w14:paraId="7F3DA263" w14:textId="77777777" w:rsidR="00B074D3" w:rsidRPr="00D63FA7" w:rsidRDefault="00B074D3" w:rsidP="00FD75AE">
      <w:pPr>
        <w:pStyle w:val="Textonotapie"/>
        <w:rPr>
          <w:rFonts w:cstheme="minorHAnsi"/>
          <w:sz w:val="18"/>
          <w:szCs w:val="18"/>
        </w:rPr>
      </w:pPr>
    </w:p>
  </w:footnote>
  <w:footnote w:id="5">
    <w:p w14:paraId="7A8BA932" w14:textId="77777777" w:rsidR="00B074D3" w:rsidRPr="00D63FA7" w:rsidRDefault="00B074D3" w:rsidP="00FD75AE">
      <w:pPr>
        <w:pStyle w:val="Textonotapie"/>
        <w:jc w:val="both"/>
        <w:rPr>
          <w:sz w:val="18"/>
          <w:szCs w:val="18"/>
        </w:rPr>
      </w:pPr>
      <w:r w:rsidRPr="00D63FA7">
        <w:rPr>
          <w:rStyle w:val="Refdenotaalpie"/>
          <w:sz w:val="18"/>
          <w:szCs w:val="18"/>
        </w:rPr>
        <w:footnoteRef/>
      </w:r>
      <w:r w:rsidRPr="00D63FA7">
        <w:rPr>
          <w:sz w:val="18"/>
          <w:szCs w:val="18"/>
        </w:rPr>
        <w:t xml:space="preserve"> Presidencia de la República, 2010-2014, Ministerio de Educació</w:t>
      </w:r>
      <w:r>
        <w:rPr>
          <w:sz w:val="18"/>
          <w:szCs w:val="18"/>
        </w:rPr>
        <w:t xml:space="preserve">n Nacional, 2006-2016, ASCUN, </w:t>
      </w:r>
      <w:r w:rsidRPr="00D63FA7">
        <w:rPr>
          <w:sz w:val="18"/>
          <w:szCs w:val="18"/>
        </w:rPr>
        <w:t>2010-2016.</w:t>
      </w:r>
    </w:p>
  </w:footnote>
  <w:footnote w:id="6">
    <w:p w14:paraId="5AE6DF52" w14:textId="77777777" w:rsidR="00B074D3" w:rsidRPr="00D63FA7" w:rsidRDefault="00B074D3" w:rsidP="00FD75AE">
      <w:pPr>
        <w:pStyle w:val="Textonotapie"/>
        <w:jc w:val="both"/>
        <w:rPr>
          <w:sz w:val="18"/>
          <w:szCs w:val="18"/>
        </w:rPr>
      </w:pPr>
      <w:r w:rsidRPr="00D63FA7">
        <w:rPr>
          <w:rStyle w:val="Refdenotaalpie"/>
          <w:sz w:val="18"/>
          <w:szCs w:val="18"/>
        </w:rPr>
        <w:footnoteRef/>
      </w:r>
      <w:r w:rsidRPr="00D63FA7">
        <w:rPr>
          <w:sz w:val="18"/>
          <w:szCs w:val="18"/>
        </w:rPr>
        <w:t xml:space="preserve"> Universidad Distrital Francisco José de Caldas, Plan Estratégico de Desarrollo 2007-2016 Plan -“Saberes, Conocimientos e Investigación de Alto Impacto para el Desarrollo Humano y Social”</w:t>
      </w:r>
    </w:p>
  </w:footnote>
  <w:footnote w:id="7">
    <w:p w14:paraId="661225E0" w14:textId="63B021E0" w:rsidR="00B074D3" w:rsidRPr="00D63FA7" w:rsidRDefault="00B074D3" w:rsidP="00FD75AE">
      <w:pPr>
        <w:pStyle w:val="Textonotapie"/>
      </w:pPr>
      <w:r w:rsidRPr="00D63FA7">
        <w:rPr>
          <w:rStyle w:val="Refdenotaalpie"/>
          <w:sz w:val="18"/>
          <w:szCs w:val="18"/>
        </w:rPr>
        <w:footnoteRef/>
      </w:r>
      <w:r w:rsidRPr="00D63FA7">
        <w:rPr>
          <w:sz w:val="18"/>
          <w:szCs w:val="18"/>
        </w:rPr>
        <w:t xml:space="preserve">Ibíd. </w:t>
      </w:r>
    </w:p>
  </w:footnote>
  <w:footnote w:id="8">
    <w:p w14:paraId="61440174" w14:textId="764EAAD1" w:rsidR="00B074D3" w:rsidRPr="00D63FA7" w:rsidRDefault="00B074D3" w:rsidP="00FD75AE">
      <w:pPr>
        <w:pStyle w:val="Textonotapie"/>
        <w:jc w:val="both"/>
        <w:rPr>
          <w:sz w:val="18"/>
          <w:szCs w:val="18"/>
        </w:rPr>
      </w:pPr>
      <w:r w:rsidRPr="00D63FA7">
        <w:rPr>
          <w:rStyle w:val="Refdenotaalpie"/>
          <w:sz w:val="18"/>
          <w:szCs w:val="18"/>
        </w:rPr>
        <w:footnoteRef/>
      </w:r>
      <w:r w:rsidRPr="00D63FA7">
        <w:rPr>
          <w:sz w:val="18"/>
          <w:szCs w:val="18"/>
        </w:rPr>
        <w:t xml:space="preserve">Kotter, Jhon “Modelo de Gestión </w:t>
      </w:r>
      <w:r>
        <w:rPr>
          <w:sz w:val="18"/>
          <w:szCs w:val="18"/>
        </w:rPr>
        <w:t>d</w:t>
      </w:r>
      <w:r w:rsidRPr="00D63FA7">
        <w:rPr>
          <w:sz w:val="18"/>
          <w:szCs w:val="18"/>
        </w:rPr>
        <w:t>el Cambio” – Harvard- 2006.</w:t>
      </w:r>
    </w:p>
  </w:footnote>
  <w:footnote w:id="9">
    <w:p w14:paraId="08F89B62" w14:textId="6761765F" w:rsidR="00B074D3" w:rsidRPr="000168E9" w:rsidRDefault="00B074D3" w:rsidP="00664F53">
      <w:pPr>
        <w:pStyle w:val="Textonotapie"/>
        <w:jc w:val="both"/>
        <w:rPr>
          <w:sz w:val="18"/>
          <w:szCs w:val="18"/>
        </w:rPr>
      </w:pPr>
      <w:r w:rsidRPr="000168E9">
        <w:rPr>
          <w:rStyle w:val="Refdenotaalpie"/>
          <w:sz w:val="18"/>
          <w:szCs w:val="18"/>
        </w:rPr>
        <w:footnoteRef/>
      </w:r>
      <w:r w:rsidRPr="000168E9">
        <w:rPr>
          <w:sz w:val="18"/>
          <w:szCs w:val="18"/>
        </w:rPr>
        <w:t xml:space="preserve"> Propuesta Comisión de </w:t>
      </w:r>
      <w:r>
        <w:rPr>
          <w:sz w:val="18"/>
          <w:szCs w:val="18"/>
        </w:rPr>
        <w:t>A</w:t>
      </w:r>
      <w:r w:rsidRPr="000168E9">
        <w:rPr>
          <w:sz w:val="18"/>
          <w:szCs w:val="18"/>
        </w:rPr>
        <w:t>poyo al CSU</w:t>
      </w:r>
      <w:r>
        <w:rPr>
          <w:sz w:val="18"/>
          <w:szCs w:val="18"/>
        </w:rPr>
        <w:t>-</w:t>
      </w:r>
      <w:r w:rsidRPr="000168E9">
        <w:rPr>
          <w:sz w:val="18"/>
          <w:szCs w:val="18"/>
        </w:rPr>
        <w:t xml:space="preserve"> Vicerrectoría Académica</w:t>
      </w:r>
      <w:r>
        <w:rPr>
          <w:sz w:val="18"/>
          <w:szCs w:val="18"/>
        </w:rPr>
        <w:t xml:space="preserve"> </w:t>
      </w:r>
      <w:r w:rsidRPr="000168E9">
        <w:rPr>
          <w:sz w:val="18"/>
          <w:szCs w:val="18"/>
        </w:rPr>
        <w:t xml:space="preserve">Universidad Distrital Francisco José de Caldas. </w:t>
      </w:r>
    </w:p>
  </w:footnote>
  <w:footnote w:id="10">
    <w:p w14:paraId="446DA2B8" w14:textId="53667F6D" w:rsidR="00B074D3" w:rsidRPr="00DB15DA" w:rsidRDefault="00B074D3" w:rsidP="00664F53">
      <w:pPr>
        <w:pStyle w:val="Textonotapie"/>
        <w:jc w:val="both"/>
        <w:rPr>
          <w:sz w:val="18"/>
          <w:szCs w:val="18"/>
        </w:rPr>
      </w:pPr>
      <w:r w:rsidRPr="00DB15DA">
        <w:rPr>
          <w:rStyle w:val="Refdenotaalpie"/>
          <w:sz w:val="18"/>
          <w:szCs w:val="18"/>
        </w:rPr>
        <w:footnoteRef/>
      </w:r>
      <w:r w:rsidRPr="00DB15DA">
        <w:rPr>
          <w:sz w:val="18"/>
          <w:szCs w:val="18"/>
        </w:rPr>
        <w:t xml:space="preserve"> Propuesta de la </w:t>
      </w:r>
      <w:r>
        <w:rPr>
          <w:sz w:val="18"/>
          <w:szCs w:val="18"/>
        </w:rPr>
        <w:t>C</w:t>
      </w:r>
      <w:r w:rsidRPr="00DB15DA">
        <w:rPr>
          <w:sz w:val="18"/>
          <w:szCs w:val="18"/>
        </w:rPr>
        <w:t>omisión</w:t>
      </w:r>
      <w:r>
        <w:rPr>
          <w:sz w:val="18"/>
          <w:szCs w:val="18"/>
        </w:rPr>
        <w:t xml:space="preserve"> </w:t>
      </w:r>
      <w:r w:rsidRPr="00DB15DA">
        <w:rPr>
          <w:sz w:val="18"/>
          <w:szCs w:val="18"/>
        </w:rPr>
        <w:t>de Apoyo al CSU de la Vicerrectoría Académica de la Universidad Distrital Francisco José de Caldas.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6E2C52E0" w14:textId="77777777" w:rsidR="00B074D3" w:rsidRDefault="00B074D3">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92240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22404">
          <w:rPr>
            <w:b/>
            <w:bCs/>
            <w:noProof/>
          </w:rPr>
          <w:t>1</w:t>
        </w:r>
        <w:r>
          <w:rPr>
            <w:b/>
            <w:bCs/>
            <w:sz w:val="24"/>
            <w:szCs w:val="24"/>
          </w:rPr>
          <w:fldChar w:fldCharType="end"/>
        </w:r>
      </w:p>
    </w:sdtContent>
  </w:sdt>
  <w:p w14:paraId="229F66CB" w14:textId="77777777" w:rsidR="00B074D3" w:rsidRDefault="00B074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0C6"/>
    <w:multiLevelType w:val="hybridMultilevel"/>
    <w:tmpl w:val="334C7470"/>
    <w:lvl w:ilvl="0" w:tplc="240A0001">
      <w:start w:val="1"/>
      <w:numFmt w:val="bullet"/>
      <w:lvlText w:val=""/>
      <w:lvlJc w:val="left"/>
      <w:pPr>
        <w:ind w:left="1495" w:hanging="360"/>
      </w:pPr>
      <w:rPr>
        <w:rFonts w:ascii="Symbol" w:hAnsi="Symbol" w:hint="default"/>
      </w:rPr>
    </w:lvl>
    <w:lvl w:ilvl="1" w:tplc="240A0003" w:tentative="1">
      <w:start w:val="1"/>
      <w:numFmt w:val="bullet"/>
      <w:lvlText w:val="o"/>
      <w:lvlJc w:val="left"/>
      <w:pPr>
        <w:ind w:left="2215" w:hanging="360"/>
      </w:pPr>
      <w:rPr>
        <w:rFonts w:ascii="Courier New" w:hAnsi="Courier New" w:cs="Courier New" w:hint="default"/>
      </w:rPr>
    </w:lvl>
    <w:lvl w:ilvl="2" w:tplc="240A0005" w:tentative="1">
      <w:start w:val="1"/>
      <w:numFmt w:val="bullet"/>
      <w:lvlText w:val=""/>
      <w:lvlJc w:val="left"/>
      <w:pPr>
        <w:ind w:left="2935" w:hanging="360"/>
      </w:pPr>
      <w:rPr>
        <w:rFonts w:ascii="Wingdings" w:hAnsi="Wingdings" w:hint="default"/>
      </w:rPr>
    </w:lvl>
    <w:lvl w:ilvl="3" w:tplc="240A0001" w:tentative="1">
      <w:start w:val="1"/>
      <w:numFmt w:val="bullet"/>
      <w:lvlText w:val=""/>
      <w:lvlJc w:val="left"/>
      <w:pPr>
        <w:ind w:left="3655" w:hanging="360"/>
      </w:pPr>
      <w:rPr>
        <w:rFonts w:ascii="Symbol" w:hAnsi="Symbol" w:hint="default"/>
      </w:rPr>
    </w:lvl>
    <w:lvl w:ilvl="4" w:tplc="240A0003" w:tentative="1">
      <w:start w:val="1"/>
      <w:numFmt w:val="bullet"/>
      <w:lvlText w:val="o"/>
      <w:lvlJc w:val="left"/>
      <w:pPr>
        <w:ind w:left="4375" w:hanging="360"/>
      </w:pPr>
      <w:rPr>
        <w:rFonts w:ascii="Courier New" w:hAnsi="Courier New" w:cs="Courier New" w:hint="default"/>
      </w:rPr>
    </w:lvl>
    <w:lvl w:ilvl="5" w:tplc="240A0005" w:tentative="1">
      <w:start w:val="1"/>
      <w:numFmt w:val="bullet"/>
      <w:lvlText w:val=""/>
      <w:lvlJc w:val="left"/>
      <w:pPr>
        <w:ind w:left="5095" w:hanging="360"/>
      </w:pPr>
      <w:rPr>
        <w:rFonts w:ascii="Wingdings" w:hAnsi="Wingdings" w:hint="default"/>
      </w:rPr>
    </w:lvl>
    <w:lvl w:ilvl="6" w:tplc="240A0001" w:tentative="1">
      <w:start w:val="1"/>
      <w:numFmt w:val="bullet"/>
      <w:lvlText w:val=""/>
      <w:lvlJc w:val="left"/>
      <w:pPr>
        <w:ind w:left="5815" w:hanging="360"/>
      </w:pPr>
      <w:rPr>
        <w:rFonts w:ascii="Symbol" w:hAnsi="Symbol" w:hint="default"/>
      </w:rPr>
    </w:lvl>
    <w:lvl w:ilvl="7" w:tplc="240A0003" w:tentative="1">
      <w:start w:val="1"/>
      <w:numFmt w:val="bullet"/>
      <w:lvlText w:val="o"/>
      <w:lvlJc w:val="left"/>
      <w:pPr>
        <w:ind w:left="6535" w:hanging="360"/>
      </w:pPr>
      <w:rPr>
        <w:rFonts w:ascii="Courier New" w:hAnsi="Courier New" w:cs="Courier New" w:hint="default"/>
      </w:rPr>
    </w:lvl>
    <w:lvl w:ilvl="8" w:tplc="240A0005" w:tentative="1">
      <w:start w:val="1"/>
      <w:numFmt w:val="bullet"/>
      <w:lvlText w:val=""/>
      <w:lvlJc w:val="left"/>
      <w:pPr>
        <w:ind w:left="7255" w:hanging="360"/>
      </w:pPr>
      <w:rPr>
        <w:rFonts w:ascii="Wingdings" w:hAnsi="Wingdings" w:hint="default"/>
      </w:rPr>
    </w:lvl>
  </w:abstractNum>
  <w:abstractNum w:abstractNumId="1">
    <w:nsid w:val="055A05F6"/>
    <w:multiLevelType w:val="hybridMultilevel"/>
    <w:tmpl w:val="8F08BD9C"/>
    <w:lvl w:ilvl="0" w:tplc="1F44B3FA">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7D22367"/>
    <w:multiLevelType w:val="hybridMultilevel"/>
    <w:tmpl w:val="65248B26"/>
    <w:lvl w:ilvl="0" w:tplc="746AA1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9A07860"/>
    <w:multiLevelType w:val="hybridMultilevel"/>
    <w:tmpl w:val="7D6403A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ABC1259"/>
    <w:multiLevelType w:val="hybridMultilevel"/>
    <w:tmpl w:val="39FA82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226B9"/>
    <w:multiLevelType w:val="hybridMultilevel"/>
    <w:tmpl w:val="9738EDB8"/>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887268"/>
    <w:multiLevelType w:val="hybridMultilevel"/>
    <w:tmpl w:val="C60EA52E"/>
    <w:lvl w:ilvl="0" w:tplc="352E9A76">
      <w:start w:val="1"/>
      <w:numFmt w:val="bullet"/>
      <w:lvlText w:val="•"/>
      <w:lvlJc w:val="left"/>
      <w:pPr>
        <w:ind w:left="1778" w:hanging="360"/>
      </w:pPr>
      <w:rPr>
        <w:rFonts w:ascii="Times New Roman" w:hAnsi="Times New Roman" w:hint="default"/>
      </w:rPr>
    </w:lvl>
    <w:lvl w:ilvl="1" w:tplc="0C0A0003" w:tentative="1">
      <w:start w:val="1"/>
      <w:numFmt w:val="bullet"/>
      <w:lvlText w:val="o"/>
      <w:lvlJc w:val="left"/>
      <w:pPr>
        <w:ind w:left="2560" w:hanging="360"/>
      </w:pPr>
      <w:rPr>
        <w:rFonts w:ascii="Courier New" w:hAnsi="Courier New" w:cs="Courier New" w:hint="default"/>
      </w:rPr>
    </w:lvl>
    <w:lvl w:ilvl="2" w:tplc="0C0A0005" w:tentative="1">
      <w:start w:val="1"/>
      <w:numFmt w:val="bullet"/>
      <w:lvlText w:val=""/>
      <w:lvlJc w:val="left"/>
      <w:pPr>
        <w:ind w:left="3280" w:hanging="360"/>
      </w:pPr>
      <w:rPr>
        <w:rFonts w:ascii="Wingdings" w:hAnsi="Wingdings" w:hint="default"/>
      </w:rPr>
    </w:lvl>
    <w:lvl w:ilvl="3" w:tplc="0C0A0001" w:tentative="1">
      <w:start w:val="1"/>
      <w:numFmt w:val="bullet"/>
      <w:lvlText w:val=""/>
      <w:lvlJc w:val="left"/>
      <w:pPr>
        <w:ind w:left="4000" w:hanging="360"/>
      </w:pPr>
      <w:rPr>
        <w:rFonts w:ascii="Symbol" w:hAnsi="Symbol" w:hint="default"/>
      </w:rPr>
    </w:lvl>
    <w:lvl w:ilvl="4" w:tplc="0C0A0003" w:tentative="1">
      <w:start w:val="1"/>
      <w:numFmt w:val="bullet"/>
      <w:lvlText w:val="o"/>
      <w:lvlJc w:val="left"/>
      <w:pPr>
        <w:ind w:left="4720" w:hanging="360"/>
      </w:pPr>
      <w:rPr>
        <w:rFonts w:ascii="Courier New" w:hAnsi="Courier New" w:cs="Courier New" w:hint="default"/>
      </w:rPr>
    </w:lvl>
    <w:lvl w:ilvl="5" w:tplc="0C0A0005" w:tentative="1">
      <w:start w:val="1"/>
      <w:numFmt w:val="bullet"/>
      <w:lvlText w:val=""/>
      <w:lvlJc w:val="left"/>
      <w:pPr>
        <w:ind w:left="5440" w:hanging="360"/>
      </w:pPr>
      <w:rPr>
        <w:rFonts w:ascii="Wingdings" w:hAnsi="Wingdings" w:hint="default"/>
      </w:rPr>
    </w:lvl>
    <w:lvl w:ilvl="6" w:tplc="0C0A0001" w:tentative="1">
      <w:start w:val="1"/>
      <w:numFmt w:val="bullet"/>
      <w:lvlText w:val=""/>
      <w:lvlJc w:val="left"/>
      <w:pPr>
        <w:ind w:left="6160" w:hanging="360"/>
      </w:pPr>
      <w:rPr>
        <w:rFonts w:ascii="Symbol" w:hAnsi="Symbol" w:hint="default"/>
      </w:rPr>
    </w:lvl>
    <w:lvl w:ilvl="7" w:tplc="0C0A0003" w:tentative="1">
      <w:start w:val="1"/>
      <w:numFmt w:val="bullet"/>
      <w:lvlText w:val="o"/>
      <w:lvlJc w:val="left"/>
      <w:pPr>
        <w:ind w:left="6880" w:hanging="360"/>
      </w:pPr>
      <w:rPr>
        <w:rFonts w:ascii="Courier New" w:hAnsi="Courier New" w:cs="Courier New" w:hint="default"/>
      </w:rPr>
    </w:lvl>
    <w:lvl w:ilvl="8" w:tplc="0C0A0005" w:tentative="1">
      <w:start w:val="1"/>
      <w:numFmt w:val="bullet"/>
      <w:lvlText w:val=""/>
      <w:lvlJc w:val="left"/>
      <w:pPr>
        <w:ind w:left="7600" w:hanging="360"/>
      </w:pPr>
      <w:rPr>
        <w:rFonts w:ascii="Wingdings" w:hAnsi="Wingdings" w:hint="default"/>
      </w:rPr>
    </w:lvl>
  </w:abstractNum>
  <w:abstractNum w:abstractNumId="7">
    <w:nsid w:val="15CC665F"/>
    <w:multiLevelType w:val="hybridMultilevel"/>
    <w:tmpl w:val="307C6A3A"/>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A9702F"/>
    <w:multiLevelType w:val="hybridMultilevel"/>
    <w:tmpl w:val="F1EC7ED4"/>
    <w:lvl w:ilvl="0" w:tplc="09C89C54">
      <w:start w:val="1"/>
      <w:numFmt w:val="bullet"/>
      <w:lvlText w:val="•"/>
      <w:lvlJc w:val="left"/>
      <w:pPr>
        <w:tabs>
          <w:tab w:val="num" w:pos="720"/>
        </w:tabs>
        <w:ind w:left="720" w:hanging="360"/>
      </w:pPr>
      <w:rPr>
        <w:rFonts w:ascii="Times New Roman" w:hAnsi="Times New Roman" w:hint="default"/>
      </w:rPr>
    </w:lvl>
    <w:lvl w:ilvl="1" w:tplc="AFACFB6A" w:tentative="1">
      <w:start w:val="1"/>
      <w:numFmt w:val="bullet"/>
      <w:lvlText w:val="•"/>
      <w:lvlJc w:val="left"/>
      <w:pPr>
        <w:tabs>
          <w:tab w:val="num" w:pos="1440"/>
        </w:tabs>
        <w:ind w:left="1440" w:hanging="360"/>
      </w:pPr>
      <w:rPr>
        <w:rFonts w:ascii="Times New Roman" w:hAnsi="Times New Roman" w:hint="default"/>
      </w:rPr>
    </w:lvl>
    <w:lvl w:ilvl="2" w:tplc="AF0846B8" w:tentative="1">
      <w:start w:val="1"/>
      <w:numFmt w:val="bullet"/>
      <w:lvlText w:val="•"/>
      <w:lvlJc w:val="left"/>
      <w:pPr>
        <w:tabs>
          <w:tab w:val="num" w:pos="2160"/>
        </w:tabs>
        <w:ind w:left="2160" w:hanging="360"/>
      </w:pPr>
      <w:rPr>
        <w:rFonts w:ascii="Times New Roman" w:hAnsi="Times New Roman" w:hint="default"/>
      </w:rPr>
    </w:lvl>
    <w:lvl w:ilvl="3" w:tplc="937EE57E" w:tentative="1">
      <w:start w:val="1"/>
      <w:numFmt w:val="bullet"/>
      <w:lvlText w:val="•"/>
      <w:lvlJc w:val="left"/>
      <w:pPr>
        <w:tabs>
          <w:tab w:val="num" w:pos="2880"/>
        </w:tabs>
        <w:ind w:left="2880" w:hanging="360"/>
      </w:pPr>
      <w:rPr>
        <w:rFonts w:ascii="Times New Roman" w:hAnsi="Times New Roman" w:hint="default"/>
      </w:rPr>
    </w:lvl>
    <w:lvl w:ilvl="4" w:tplc="ABC04FCA" w:tentative="1">
      <w:start w:val="1"/>
      <w:numFmt w:val="bullet"/>
      <w:lvlText w:val="•"/>
      <w:lvlJc w:val="left"/>
      <w:pPr>
        <w:tabs>
          <w:tab w:val="num" w:pos="3600"/>
        </w:tabs>
        <w:ind w:left="3600" w:hanging="360"/>
      </w:pPr>
      <w:rPr>
        <w:rFonts w:ascii="Times New Roman" w:hAnsi="Times New Roman" w:hint="default"/>
      </w:rPr>
    </w:lvl>
    <w:lvl w:ilvl="5" w:tplc="82E2B74C" w:tentative="1">
      <w:start w:val="1"/>
      <w:numFmt w:val="bullet"/>
      <w:lvlText w:val="•"/>
      <w:lvlJc w:val="left"/>
      <w:pPr>
        <w:tabs>
          <w:tab w:val="num" w:pos="4320"/>
        </w:tabs>
        <w:ind w:left="4320" w:hanging="360"/>
      </w:pPr>
      <w:rPr>
        <w:rFonts w:ascii="Times New Roman" w:hAnsi="Times New Roman" w:hint="default"/>
      </w:rPr>
    </w:lvl>
    <w:lvl w:ilvl="6" w:tplc="5D4EE098" w:tentative="1">
      <w:start w:val="1"/>
      <w:numFmt w:val="bullet"/>
      <w:lvlText w:val="•"/>
      <w:lvlJc w:val="left"/>
      <w:pPr>
        <w:tabs>
          <w:tab w:val="num" w:pos="5040"/>
        </w:tabs>
        <w:ind w:left="5040" w:hanging="360"/>
      </w:pPr>
      <w:rPr>
        <w:rFonts w:ascii="Times New Roman" w:hAnsi="Times New Roman" w:hint="default"/>
      </w:rPr>
    </w:lvl>
    <w:lvl w:ilvl="7" w:tplc="A4EEEAA6" w:tentative="1">
      <w:start w:val="1"/>
      <w:numFmt w:val="bullet"/>
      <w:lvlText w:val="•"/>
      <w:lvlJc w:val="left"/>
      <w:pPr>
        <w:tabs>
          <w:tab w:val="num" w:pos="5760"/>
        </w:tabs>
        <w:ind w:left="5760" w:hanging="360"/>
      </w:pPr>
      <w:rPr>
        <w:rFonts w:ascii="Times New Roman" w:hAnsi="Times New Roman" w:hint="default"/>
      </w:rPr>
    </w:lvl>
    <w:lvl w:ilvl="8" w:tplc="93CA15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7D7102"/>
    <w:multiLevelType w:val="hybridMultilevel"/>
    <w:tmpl w:val="599C0C16"/>
    <w:lvl w:ilvl="0" w:tplc="352E9A76">
      <w:start w:val="1"/>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1FEA16B6"/>
    <w:multiLevelType w:val="hybridMultilevel"/>
    <w:tmpl w:val="68946C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904CA1"/>
    <w:multiLevelType w:val="hybridMultilevel"/>
    <w:tmpl w:val="E988C80A"/>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C06191"/>
    <w:multiLevelType w:val="hybridMultilevel"/>
    <w:tmpl w:val="C17428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1D5766F"/>
    <w:multiLevelType w:val="hybridMultilevel"/>
    <w:tmpl w:val="D9949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5C5A4B"/>
    <w:multiLevelType w:val="hybridMultilevel"/>
    <w:tmpl w:val="DA42A4B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5A4923"/>
    <w:multiLevelType w:val="hybridMultilevel"/>
    <w:tmpl w:val="F0A48950"/>
    <w:lvl w:ilvl="0" w:tplc="352E9A76">
      <w:start w:val="1"/>
      <w:numFmt w:val="bullet"/>
      <w:lvlText w:val="•"/>
      <w:lvlJc w:val="left"/>
      <w:pPr>
        <w:tabs>
          <w:tab w:val="num" w:pos="720"/>
        </w:tabs>
        <w:ind w:left="720" w:hanging="360"/>
      </w:pPr>
      <w:rPr>
        <w:rFonts w:ascii="Times New Roman" w:hAnsi="Times New Roman" w:hint="default"/>
      </w:rPr>
    </w:lvl>
    <w:lvl w:ilvl="1" w:tplc="0B24D824" w:tentative="1">
      <w:start w:val="1"/>
      <w:numFmt w:val="bullet"/>
      <w:lvlText w:val="•"/>
      <w:lvlJc w:val="left"/>
      <w:pPr>
        <w:tabs>
          <w:tab w:val="num" w:pos="1440"/>
        </w:tabs>
        <w:ind w:left="1440" w:hanging="360"/>
      </w:pPr>
      <w:rPr>
        <w:rFonts w:ascii="Times New Roman" w:hAnsi="Times New Roman" w:hint="default"/>
      </w:rPr>
    </w:lvl>
    <w:lvl w:ilvl="2" w:tplc="74C6733C" w:tentative="1">
      <w:start w:val="1"/>
      <w:numFmt w:val="bullet"/>
      <w:lvlText w:val="•"/>
      <w:lvlJc w:val="left"/>
      <w:pPr>
        <w:tabs>
          <w:tab w:val="num" w:pos="2160"/>
        </w:tabs>
        <w:ind w:left="2160" w:hanging="360"/>
      </w:pPr>
      <w:rPr>
        <w:rFonts w:ascii="Times New Roman" w:hAnsi="Times New Roman" w:hint="default"/>
      </w:rPr>
    </w:lvl>
    <w:lvl w:ilvl="3" w:tplc="49628838" w:tentative="1">
      <w:start w:val="1"/>
      <w:numFmt w:val="bullet"/>
      <w:lvlText w:val="•"/>
      <w:lvlJc w:val="left"/>
      <w:pPr>
        <w:tabs>
          <w:tab w:val="num" w:pos="2880"/>
        </w:tabs>
        <w:ind w:left="2880" w:hanging="360"/>
      </w:pPr>
      <w:rPr>
        <w:rFonts w:ascii="Times New Roman" w:hAnsi="Times New Roman" w:hint="default"/>
      </w:rPr>
    </w:lvl>
    <w:lvl w:ilvl="4" w:tplc="3A0E9EAC" w:tentative="1">
      <w:start w:val="1"/>
      <w:numFmt w:val="bullet"/>
      <w:lvlText w:val="•"/>
      <w:lvlJc w:val="left"/>
      <w:pPr>
        <w:tabs>
          <w:tab w:val="num" w:pos="3600"/>
        </w:tabs>
        <w:ind w:left="3600" w:hanging="360"/>
      </w:pPr>
      <w:rPr>
        <w:rFonts w:ascii="Times New Roman" w:hAnsi="Times New Roman" w:hint="default"/>
      </w:rPr>
    </w:lvl>
    <w:lvl w:ilvl="5" w:tplc="D35ACC52" w:tentative="1">
      <w:start w:val="1"/>
      <w:numFmt w:val="bullet"/>
      <w:lvlText w:val="•"/>
      <w:lvlJc w:val="left"/>
      <w:pPr>
        <w:tabs>
          <w:tab w:val="num" w:pos="4320"/>
        </w:tabs>
        <w:ind w:left="4320" w:hanging="360"/>
      </w:pPr>
      <w:rPr>
        <w:rFonts w:ascii="Times New Roman" w:hAnsi="Times New Roman" w:hint="default"/>
      </w:rPr>
    </w:lvl>
    <w:lvl w:ilvl="6" w:tplc="1A1A99B0" w:tentative="1">
      <w:start w:val="1"/>
      <w:numFmt w:val="bullet"/>
      <w:lvlText w:val="•"/>
      <w:lvlJc w:val="left"/>
      <w:pPr>
        <w:tabs>
          <w:tab w:val="num" w:pos="5040"/>
        </w:tabs>
        <w:ind w:left="5040" w:hanging="360"/>
      </w:pPr>
      <w:rPr>
        <w:rFonts w:ascii="Times New Roman" w:hAnsi="Times New Roman" w:hint="default"/>
      </w:rPr>
    </w:lvl>
    <w:lvl w:ilvl="7" w:tplc="8BBACD84" w:tentative="1">
      <w:start w:val="1"/>
      <w:numFmt w:val="bullet"/>
      <w:lvlText w:val="•"/>
      <w:lvlJc w:val="left"/>
      <w:pPr>
        <w:tabs>
          <w:tab w:val="num" w:pos="5760"/>
        </w:tabs>
        <w:ind w:left="5760" w:hanging="360"/>
      </w:pPr>
      <w:rPr>
        <w:rFonts w:ascii="Times New Roman" w:hAnsi="Times New Roman" w:hint="default"/>
      </w:rPr>
    </w:lvl>
    <w:lvl w:ilvl="8" w:tplc="ED440E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FF00C2"/>
    <w:multiLevelType w:val="hybridMultilevel"/>
    <w:tmpl w:val="9C444302"/>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E47BBB"/>
    <w:multiLevelType w:val="hybridMultilevel"/>
    <w:tmpl w:val="095E9E9C"/>
    <w:lvl w:ilvl="0" w:tplc="68EC93AE">
      <w:start w:val="1"/>
      <w:numFmt w:val="bullet"/>
      <w:lvlText w:val="•"/>
      <w:lvlJc w:val="left"/>
      <w:pPr>
        <w:tabs>
          <w:tab w:val="num" w:pos="720"/>
        </w:tabs>
        <w:ind w:left="720" w:hanging="360"/>
      </w:pPr>
      <w:rPr>
        <w:rFonts w:ascii="Times New Roman" w:hAnsi="Times New Roman" w:hint="default"/>
      </w:rPr>
    </w:lvl>
    <w:lvl w:ilvl="1" w:tplc="FF34FE04" w:tentative="1">
      <w:start w:val="1"/>
      <w:numFmt w:val="bullet"/>
      <w:lvlText w:val="•"/>
      <w:lvlJc w:val="left"/>
      <w:pPr>
        <w:tabs>
          <w:tab w:val="num" w:pos="1440"/>
        </w:tabs>
        <w:ind w:left="1440" w:hanging="360"/>
      </w:pPr>
      <w:rPr>
        <w:rFonts w:ascii="Times New Roman" w:hAnsi="Times New Roman" w:hint="default"/>
      </w:rPr>
    </w:lvl>
    <w:lvl w:ilvl="2" w:tplc="A46426C6" w:tentative="1">
      <w:start w:val="1"/>
      <w:numFmt w:val="bullet"/>
      <w:lvlText w:val="•"/>
      <w:lvlJc w:val="left"/>
      <w:pPr>
        <w:tabs>
          <w:tab w:val="num" w:pos="2160"/>
        </w:tabs>
        <w:ind w:left="2160" w:hanging="360"/>
      </w:pPr>
      <w:rPr>
        <w:rFonts w:ascii="Times New Roman" w:hAnsi="Times New Roman" w:hint="default"/>
      </w:rPr>
    </w:lvl>
    <w:lvl w:ilvl="3" w:tplc="0262B5A4" w:tentative="1">
      <w:start w:val="1"/>
      <w:numFmt w:val="bullet"/>
      <w:lvlText w:val="•"/>
      <w:lvlJc w:val="left"/>
      <w:pPr>
        <w:tabs>
          <w:tab w:val="num" w:pos="2880"/>
        </w:tabs>
        <w:ind w:left="2880" w:hanging="360"/>
      </w:pPr>
      <w:rPr>
        <w:rFonts w:ascii="Times New Roman" w:hAnsi="Times New Roman" w:hint="default"/>
      </w:rPr>
    </w:lvl>
    <w:lvl w:ilvl="4" w:tplc="FFDE9AEE" w:tentative="1">
      <w:start w:val="1"/>
      <w:numFmt w:val="bullet"/>
      <w:lvlText w:val="•"/>
      <w:lvlJc w:val="left"/>
      <w:pPr>
        <w:tabs>
          <w:tab w:val="num" w:pos="3600"/>
        </w:tabs>
        <w:ind w:left="3600" w:hanging="360"/>
      </w:pPr>
      <w:rPr>
        <w:rFonts w:ascii="Times New Roman" w:hAnsi="Times New Roman" w:hint="default"/>
      </w:rPr>
    </w:lvl>
    <w:lvl w:ilvl="5" w:tplc="0EEE1D72" w:tentative="1">
      <w:start w:val="1"/>
      <w:numFmt w:val="bullet"/>
      <w:lvlText w:val="•"/>
      <w:lvlJc w:val="left"/>
      <w:pPr>
        <w:tabs>
          <w:tab w:val="num" w:pos="4320"/>
        </w:tabs>
        <w:ind w:left="4320" w:hanging="360"/>
      </w:pPr>
      <w:rPr>
        <w:rFonts w:ascii="Times New Roman" w:hAnsi="Times New Roman" w:hint="default"/>
      </w:rPr>
    </w:lvl>
    <w:lvl w:ilvl="6" w:tplc="1F1CC0D6" w:tentative="1">
      <w:start w:val="1"/>
      <w:numFmt w:val="bullet"/>
      <w:lvlText w:val="•"/>
      <w:lvlJc w:val="left"/>
      <w:pPr>
        <w:tabs>
          <w:tab w:val="num" w:pos="5040"/>
        </w:tabs>
        <w:ind w:left="5040" w:hanging="360"/>
      </w:pPr>
      <w:rPr>
        <w:rFonts w:ascii="Times New Roman" w:hAnsi="Times New Roman" w:hint="default"/>
      </w:rPr>
    </w:lvl>
    <w:lvl w:ilvl="7" w:tplc="5A46832C" w:tentative="1">
      <w:start w:val="1"/>
      <w:numFmt w:val="bullet"/>
      <w:lvlText w:val="•"/>
      <w:lvlJc w:val="left"/>
      <w:pPr>
        <w:tabs>
          <w:tab w:val="num" w:pos="5760"/>
        </w:tabs>
        <w:ind w:left="5760" w:hanging="360"/>
      </w:pPr>
      <w:rPr>
        <w:rFonts w:ascii="Times New Roman" w:hAnsi="Times New Roman" w:hint="default"/>
      </w:rPr>
    </w:lvl>
    <w:lvl w:ilvl="8" w:tplc="D5CEFE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C53328"/>
    <w:multiLevelType w:val="hybridMultilevel"/>
    <w:tmpl w:val="6C5A3418"/>
    <w:lvl w:ilvl="0" w:tplc="D9507E90">
      <w:start w:val="1"/>
      <w:numFmt w:val="bullet"/>
      <w:lvlText w:val=""/>
      <w:lvlJc w:val="left"/>
      <w:pPr>
        <w:tabs>
          <w:tab w:val="num" w:pos="720"/>
        </w:tabs>
        <w:ind w:left="720" w:hanging="360"/>
      </w:pPr>
      <w:rPr>
        <w:rFonts w:ascii="Wingdings 3" w:hAnsi="Wingdings 3" w:hint="default"/>
      </w:rPr>
    </w:lvl>
    <w:lvl w:ilvl="1" w:tplc="0138304E" w:tentative="1">
      <w:start w:val="1"/>
      <w:numFmt w:val="bullet"/>
      <w:lvlText w:val=""/>
      <w:lvlJc w:val="left"/>
      <w:pPr>
        <w:tabs>
          <w:tab w:val="num" w:pos="1440"/>
        </w:tabs>
        <w:ind w:left="1440" w:hanging="360"/>
      </w:pPr>
      <w:rPr>
        <w:rFonts w:ascii="Wingdings 3" w:hAnsi="Wingdings 3" w:hint="default"/>
      </w:rPr>
    </w:lvl>
    <w:lvl w:ilvl="2" w:tplc="9E581EA4" w:tentative="1">
      <w:start w:val="1"/>
      <w:numFmt w:val="bullet"/>
      <w:lvlText w:val=""/>
      <w:lvlJc w:val="left"/>
      <w:pPr>
        <w:tabs>
          <w:tab w:val="num" w:pos="2160"/>
        </w:tabs>
        <w:ind w:left="2160" w:hanging="360"/>
      </w:pPr>
      <w:rPr>
        <w:rFonts w:ascii="Wingdings 3" w:hAnsi="Wingdings 3" w:hint="default"/>
      </w:rPr>
    </w:lvl>
    <w:lvl w:ilvl="3" w:tplc="E8662584" w:tentative="1">
      <w:start w:val="1"/>
      <w:numFmt w:val="bullet"/>
      <w:lvlText w:val=""/>
      <w:lvlJc w:val="left"/>
      <w:pPr>
        <w:tabs>
          <w:tab w:val="num" w:pos="2880"/>
        </w:tabs>
        <w:ind w:left="2880" w:hanging="360"/>
      </w:pPr>
      <w:rPr>
        <w:rFonts w:ascii="Wingdings 3" w:hAnsi="Wingdings 3" w:hint="default"/>
      </w:rPr>
    </w:lvl>
    <w:lvl w:ilvl="4" w:tplc="BCDA86C4" w:tentative="1">
      <w:start w:val="1"/>
      <w:numFmt w:val="bullet"/>
      <w:lvlText w:val=""/>
      <w:lvlJc w:val="left"/>
      <w:pPr>
        <w:tabs>
          <w:tab w:val="num" w:pos="3600"/>
        </w:tabs>
        <w:ind w:left="3600" w:hanging="360"/>
      </w:pPr>
      <w:rPr>
        <w:rFonts w:ascii="Wingdings 3" w:hAnsi="Wingdings 3" w:hint="default"/>
      </w:rPr>
    </w:lvl>
    <w:lvl w:ilvl="5" w:tplc="9AAAFBF0" w:tentative="1">
      <w:start w:val="1"/>
      <w:numFmt w:val="bullet"/>
      <w:lvlText w:val=""/>
      <w:lvlJc w:val="left"/>
      <w:pPr>
        <w:tabs>
          <w:tab w:val="num" w:pos="4320"/>
        </w:tabs>
        <w:ind w:left="4320" w:hanging="360"/>
      </w:pPr>
      <w:rPr>
        <w:rFonts w:ascii="Wingdings 3" w:hAnsi="Wingdings 3" w:hint="default"/>
      </w:rPr>
    </w:lvl>
    <w:lvl w:ilvl="6" w:tplc="BCB4CF54" w:tentative="1">
      <w:start w:val="1"/>
      <w:numFmt w:val="bullet"/>
      <w:lvlText w:val=""/>
      <w:lvlJc w:val="left"/>
      <w:pPr>
        <w:tabs>
          <w:tab w:val="num" w:pos="5040"/>
        </w:tabs>
        <w:ind w:left="5040" w:hanging="360"/>
      </w:pPr>
      <w:rPr>
        <w:rFonts w:ascii="Wingdings 3" w:hAnsi="Wingdings 3" w:hint="default"/>
      </w:rPr>
    </w:lvl>
    <w:lvl w:ilvl="7" w:tplc="837CAE24" w:tentative="1">
      <w:start w:val="1"/>
      <w:numFmt w:val="bullet"/>
      <w:lvlText w:val=""/>
      <w:lvlJc w:val="left"/>
      <w:pPr>
        <w:tabs>
          <w:tab w:val="num" w:pos="5760"/>
        </w:tabs>
        <w:ind w:left="5760" w:hanging="360"/>
      </w:pPr>
      <w:rPr>
        <w:rFonts w:ascii="Wingdings 3" w:hAnsi="Wingdings 3" w:hint="default"/>
      </w:rPr>
    </w:lvl>
    <w:lvl w:ilvl="8" w:tplc="40AC90D6" w:tentative="1">
      <w:start w:val="1"/>
      <w:numFmt w:val="bullet"/>
      <w:lvlText w:val=""/>
      <w:lvlJc w:val="left"/>
      <w:pPr>
        <w:tabs>
          <w:tab w:val="num" w:pos="6480"/>
        </w:tabs>
        <w:ind w:left="6480" w:hanging="360"/>
      </w:pPr>
      <w:rPr>
        <w:rFonts w:ascii="Wingdings 3" w:hAnsi="Wingdings 3" w:hint="default"/>
      </w:rPr>
    </w:lvl>
  </w:abstractNum>
  <w:abstractNum w:abstractNumId="19">
    <w:nsid w:val="449A058B"/>
    <w:multiLevelType w:val="hybridMultilevel"/>
    <w:tmpl w:val="CEECDF8C"/>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6206B3"/>
    <w:multiLevelType w:val="hybridMultilevel"/>
    <w:tmpl w:val="805E10EA"/>
    <w:lvl w:ilvl="0" w:tplc="25F46826">
      <w:start w:val="1"/>
      <w:numFmt w:val="bullet"/>
      <w:lvlText w:val=""/>
      <w:lvlJc w:val="left"/>
      <w:pPr>
        <w:tabs>
          <w:tab w:val="num" w:pos="720"/>
        </w:tabs>
        <w:ind w:left="720" w:hanging="360"/>
      </w:pPr>
      <w:rPr>
        <w:rFonts w:ascii="Wingdings 3" w:hAnsi="Wingdings 3" w:hint="default"/>
      </w:rPr>
    </w:lvl>
    <w:lvl w:ilvl="1" w:tplc="19FC4EAC" w:tentative="1">
      <w:start w:val="1"/>
      <w:numFmt w:val="bullet"/>
      <w:lvlText w:val=""/>
      <w:lvlJc w:val="left"/>
      <w:pPr>
        <w:tabs>
          <w:tab w:val="num" w:pos="1440"/>
        </w:tabs>
        <w:ind w:left="1440" w:hanging="360"/>
      </w:pPr>
      <w:rPr>
        <w:rFonts w:ascii="Wingdings 3" w:hAnsi="Wingdings 3" w:hint="default"/>
      </w:rPr>
    </w:lvl>
    <w:lvl w:ilvl="2" w:tplc="813E9000" w:tentative="1">
      <w:start w:val="1"/>
      <w:numFmt w:val="bullet"/>
      <w:lvlText w:val=""/>
      <w:lvlJc w:val="left"/>
      <w:pPr>
        <w:tabs>
          <w:tab w:val="num" w:pos="2160"/>
        </w:tabs>
        <w:ind w:left="2160" w:hanging="360"/>
      </w:pPr>
      <w:rPr>
        <w:rFonts w:ascii="Wingdings 3" w:hAnsi="Wingdings 3" w:hint="default"/>
      </w:rPr>
    </w:lvl>
    <w:lvl w:ilvl="3" w:tplc="B3065D8A" w:tentative="1">
      <w:start w:val="1"/>
      <w:numFmt w:val="bullet"/>
      <w:lvlText w:val=""/>
      <w:lvlJc w:val="left"/>
      <w:pPr>
        <w:tabs>
          <w:tab w:val="num" w:pos="2880"/>
        </w:tabs>
        <w:ind w:left="2880" w:hanging="360"/>
      </w:pPr>
      <w:rPr>
        <w:rFonts w:ascii="Wingdings 3" w:hAnsi="Wingdings 3" w:hint="default"/>
      </w:rPr>
    </w:lvl>
    <w:lvl w:ilvl="4" w:tplc="13341D74" w:tentative="1">
      <w:start w:val="1"/>
      <w:numFmt w:val="bullet"/>
      <w:lvlText w:val=""/>
      <w:lvlJc w:val="left"/>
      <w:pPr>
        <w:tabs>
          <w:tab w:val="num" w:pos="3600"/>
        </w:tabs>
        <w:ind w:left="3600" w:hanging="360"/>
      </w:pPr>
      <w:rPr>
        <w:rFonts w:ascii="Wingdings 3" w:hAnsi="Wingdings 3" w:hint="default"/>
      </w:rPr>
    </w:lvl>
    <w:lvl w:ilvl="5" w:tplc="6B9A68A6" w:tentative="1">
      <w:start w:val="1"/>
      <w:numFmt w:val="bullet"/>
      <w:lvlText w:val=""/>
      <w:lvlJc w:val="left"/>
      <w:pPr>
        <w:tabs>
          <w:tab w:val="num" w:pos="4320"/>
        </w:tabs>
        <w:ind w:left="4320" w:hanging="360"/>
      </w:pPr>
      <w:rPr>
        <w:rFonts w:ascii="Wingdings 3" w:hAnsi="Wingdings 3" w:hint="default"/>
      </w:rPr>
    </w:lvl>
    <w:lvl w:ilvl="6" w:tplc="374A8DD4" w:tentative="1">
      <w:start w:val="1"/>
      <w:numFmt w:val="bullet"/>
      <w:lvlText w:val=""/>
      <w:lvlJc w:val="left"/>
      <w:pPr>
        <w:tabs>
          <w:tab w:val="num" w:pos="5040"/>
        </w:tabs>
        <w:ind w:left="5040" w:hanging="360"/>
      </w:pPr>
      <w:rPr>
        <w:rFonts w:ascii="Wingdings 3" w:hAnsi="Wingdings 3" w:hint="default"/>
      </w:rPr>
    </w:lvl>
    <w:lvl w:ilvl="7" w:tplc="8BCC7690" w:tentative="1">
      <w:start w:val="1"/>
      <w:numFmt w:val="bullet"/>
      <w:lvlText w:val=""/>
      <w:lvlJc w:val="left"/>
      <w:pPr>
        <w:tabs>
          <w:tab w:val="num" w:pos="5760"/>
        </w:tabs>
        <w:ind w:left="5760" w:hanging="360"/>
      </w:pPr>
      <w:rPr>
        <w:rFonts w:ascii="Wingdings 3" w:hAnsi="Wingdings 3" w:hint="default"/>
      </w:rPr>
    </w:lvl>
    <w:lvl w:ilvl="8" w:tplc="04A45CCA" w:tentative="1">
      <w:start w:val="1"/>
      <w:numFmt w:val="bullet"/>
      <w:lvlText w:val=""/>
      <w:lvlJc w:val="left"/>
      <w:pPr>
        <w:tabs>
          <w:tab w:val="num" w:pos="6480"/>
        </w:tabs>
        <w:ind w:left="6480" w:hanging="360"/>
      </w:pPr>
      <w:rPr>
        <w:rFonts w:ascii="Wingdings 3" w:hAnsi="Wingdings 3" w:hint="default"/>
      </w:rPr>
    </w:lvl>
  </w:abstractNum>
  <w:abstractNum w:abstractNumId="21">
    <w:nsid w:val="4B472605"/>
    <w:multiLevelType w:val="hybridMultilevel"/>
    <w:tmpl w:val="718CAA26"/>
    <w:lvl w:ilvl="0" w:tplc="1750C35E">
      <w:start w:val="1"/>
      <w:numFmt w:val="bullet"/>
      <w:lvlText w:val=""/>
      <w:lvlJc w:val="left"/>
      <w:pPr>
        <w:tabs>
          <w:tab w:val="num" w:pos="720"/>
        </w:tabs>
        <w:ind w:left="720" w:hanging="360"/>
      </w:pPr>
      <w:rPr>
        <w:rFonts w:ascii="Wingdings 3" w:hAnsi="Wingdings 3" w:hint="default"/>
      </w:rPr>
    </w:lvl>
    <w:lvl w:ilvl="1" w:tplc="62BC4B8A" w:tentative="1">
      <w:start w:val="1"/>
      <w:numFmt w:val="bullet"/>
      <w:lvlText w:val=""/>
      <w:lvlJc w:val="left"/>
      <w:pPr>
        <w:tabs>
          <w:tab w:val="num" w:pos="1440"/>
        </w:tabs>
        <w:ind w:left="1440" w:hanging="360"/>
      </w:pPr>
      <w:rPr>
        <w:rFonts w:ascii="Wingdings 3" w:hAnsi="Wingdings 3" w:hint="default"/>
      </w:rPr>
    </w:lvl>
    <w:lvl w:ilvl="2" w:tplc="41805F88" w:tentative="1">
      <w:start w:val="1"/>
      <w:numFmt w:val="bullet"/>
      <w:lvlText w:val=""/>
      <w:lvlJc w:val="left"/>
      <w:pPr>
        <w:tabs>
          <w:tab w:val="num" w:pos="2160"/>
        </w:tabs>
        <w:ind w:left="2160" w:hanging="360"/>
      </w:pPr>
      <w:rPr>
        <w:rFonts w:ascii="Wingdings 3" w:hAnsi="Wingdings 3" w:hint="default"/>
      </w:rPr>
    </w:lvl>
    <w:lvl w:ilvl="3" w:tplc="5394DC5C" w:tentative="1">
      <w:start w:val="1"/>
      <w:numFmt w:val="bullet"/>
      <w:lvlText w:val=""/>
      <w:lvlJc w:val="left"/>
      <w:pPr>
        <w:tabs>
          <w:tab w:val="num" w:pos="2880"/>
        </w:tabs>
        <w:ind w:left="2880" w:hanging="360"/>
      </w:pPr>
      <w:rPr>
        <w:rFonts w:ascii="Wingdings 3" w:hAnsi="Wingdings 3" w:hint="default"/>
      </w:rPr>
    </w:lvl>
    <w:lvl w:ilvl="4" w:tplc="2F54FAE0" w:tentative="1">
      <w:start w:val="1"/>
      <w:numFmt w:val="bullet"/>
      <w:lvlText w:val=""/>
      <w:lvlJc w:val="left"/>
      <w:pPr>
        <w:tabs>
          <w:tab w:val="num" w:pos="3600"/>
        </w:tabs>
        <w:ind w:left="3600" w:hanging="360"/>
      </w:pPr>
      <w:rPr>
        <w:rFonts w:ascii="Wingdings 3" w:hAnsi="Wingdings 3" w:hint="default"/>
      </w:rPr>
    </w:lvl>
    <w:lvl w:ilvl="5" w:tplc="0004D40A" w:tentative="1">
      <w:start w:val="1"/>
      <w:numFmt w:val="bullet"/>
      <w:lvlText w:val=""/>
      <w:lvlJc w:val="left"/>
      <w:pPr>
        <w:tabs>
          <w:tab w:val="num" w:pos="4320"/>
        </w:tabs>
        <w:ind w:left="4320" w:hanging="360"/>
      </w:pPr>
      <w:rPr>
        <w:rFonts w:ascii="Wingdings 3" w:hAnsi="Wingdings 3" w:hint="default"/>
      </w:rPr>
    </w:lvl>
    <w:lvl w:ilvl="6" w:tplc="15ACB664" w:tentative="1">
      <w:start w:val="1"/>
      <w:numFmt w:val="bullet"/>
      <w:lvlText w:val=""/>
      <w:lvlJc w:val="left"/>
      <w:pPr>
        <w:tabs>
          <w:tab w:val="num" w:pos="5040"/>
        </w:tabs>
        <w:ind w:left="5040" w:hanging="360"/>
      </w:pPr>
      <w:rPr>
        <w:rFonts w:ascii="Wingdings 3" w:hAnsi="Wingdings 3" w:hint="default"/>
      </w:rPr>
    </w:lvl>
    <w:lvl w:ilvl="7" w:tplc="87BE2A02" w:tentative="1">
      <w:start w:val="1"/>
      <w:numFmt w:val="bullet"/>
      <w:lvlText w:val=""/>
      <w:lvlJc w:val="left"/>
      <w:pPr>
        <w:tabs>
          <w:tab w:val="num" w:pos="5760"/>
        </w:tabs>
        <w:ind w:left="5760" w:hanging="360"/>
      </w:pPr>
      <w:rPr>
        <w:rFonts w:ascii="Wingdings 3" w:hAnsi="Wingdings 3" w:hint="default"/>
      </w:rPr>
    </w:lvl>
    <w:lvl w:ilvl="8" w:tplc="DBC6BD2E" w:tentative="1">
      <w:start w:val="1"/>
      <w:numFmt w:val="bullet"/>
      <w:lvlText w:val=""/>
      <w:lvlJc w:val="left"/>
      <w:pPr>
        <w:tabs>
          <w:tab w:val="num" w:pos="6480"/>
        </w:tabs>
        <w:ind w:left="6480" w:hanging="360"/>
      </w:pPr>
      <w:rPr>
        <w:rFonts w:ascii="Wingdings 3" w:hAnsi="Wingdings 3" w:hint="default"/>
      </w:rPr>
    </w:lvl>
  </w:abstractNum>
  <w:abstractNum w:abstractNumId="22">
    <w:nsid w:val="4CFC12A6"/>
    <w:multiLevelType w:val="hybridMultilevel"/>
    <w:tmpl w:val="562066B2"/>
    <w:lvl w:ilvl="0" w:tplc="26BA1DEC">
      <w:start w:val="1"/>
      <w:numFmt w:val="bullet"/>
      <w:lvlText w:val=""/>
      <w:lvlJc w:val="left"/>
      <w:pPr>
        <w:tabs>
          <w:tab w:val="num" w:pos="720"/>
        </w:tabs>
        <w:ind w:left="720" w:hanging="360"/>
      </w:pPr>
      <w:rPr>
        <w:rFonts w:ascii="Wingdings 3" w:hAnsi="Wingdings 3" w:hint="default"/>
      </w:rPr>
    </w:lvl>
    <w:lvl w:ilvl="1" w:tplc="4B14BB70" w:tentative="1">
      <w:start w:val="1"/>
      <w:numFmt w:val="bullet"/>
      <w:lvlText w:val=""/>
      <w:lvlJc w:val="left"/>
      <w:pPr>
        <w:tabs>
          <w:tab w:val="num" w:pos="1440"/>
        </w:tabs>
        <w:ind w:left="1440" w:hanging="360"/>
      </w:pPr>
      <w:rPr>
        <w:rFonts w:ascii="Wingdings 3" w:hAnsi="Wingdings 3" w:hint="default"/>
      </w:rPr>
    </w:lvl>
    <w:lvl w:ilvl="2" w:tplc="552E4B06" w:tentative="1">
      <w:start w:val="1"/>
      <w:numFmt w:val="bullet"/>
      <w:lvlText w:val=""/>
      <w:lvlJc w:val="left"/>
      <w:pPr>
        <w:tabs>
          <w:tab w:val="num" w:pos="2160"/>
        </w:tabs>
        <w:ind w:left="2160" w:hanging="360"/>
      </w:pPr>
      <w:rPr>
        <w:rFonts w:ascii="Wingdings 3" w:hAnsi="Wingdings 3" w:hint="default"/>
      </w:rPr>
    </w:lvl>
    <w:lvl w:ilvl="3" w:tplc="BBDA3F72" w:tentative="1">
      <w:start w:val="1"/>
      <w:numFmt w:val="bullet"/>
      <w:lvlText w:val=""/>
      <w:lvlJc w:val="left"/>
      <w:pPr>
        <w:tabs>
          <w:tab w:val="num" w:pos="2880"/>
        </w:tabs>
        <w:ind w:left="2880" w:hanging="360"/>
      </w:pPr>
      <w:rPr>
        <w:rFonts w:ascii="Wingdings 3" w:hAnsi="Wingdings 3" w:hint="default"/>
      </w:rPr>
    </w:lvl>
    <w:lvl w:ilvl="4" w:tplc="81B43CE8" w:tentative="1">
      <w:start w:val="1"/>
      <w:numFmt w:val="bullet"/>
      <w:lvlText w:val=""/>
      <w:lvlJc w:val="left"/>
      <w:pPr>
        <w:tabs>
          <w:tab w:val="num" w:pos="3600"/>
        </w:tabs>
        <w:ind w:left="3600" w:hanging="360"/>
      </w:pPr>
      <w:rPr>
        <w:rFonts w:ascii="Wingdings 3" w:hAnsi="Wingdings 3" w:hint="default"/>
      </w:rPr>
    </w:lvl>
    <w:lvl w:ilvl="5" w:tplc="098EE7CC" w:tentative="1">
      <w:start w:val="1"/>
      <w:numFmt w:val="bullet"/>
      <w:lvlText w:val=""/>
      <w:lvlJc w:val="left"/>
      <w:pPr>
        <w:tabs>
          <w:tab w:val="num" w:pos="4320"/>
        </w:tabs>
        <w:ind w:left="4320" w:hanging="360"/>
      </w:pPr>
      <w:rPr>
        <w:rFonts w:ascii="Wingdings 3" w:hAnsi="Wingdings 3" w:hint="default"/>
      </w:rPr>
    </w:lvl>
    <w:lvl w:ilvl="6" w:tplc="0CFEB4D0" w:tentative="1">
      <w:start w:val="1"/>
      <w:numFmt w:val="bullet"/>
      <w:lvlText w:val=""/>
      <w:lvlJc w:val="left"/>
      <w:pPr>
        <w:tabs>
          <w:tab w:val="num" w:pos="5040"/>
        </w:tabs>
        <w:ind w:left="5040" w:hanging="360"/>
      </w:pPr>
      <w:rPr>
        <w:rFonts w:ascii="Wingdings 3" w:hAnsi="Wingdings 3" w:hint="default"/>
      </w:rPr>
    </w:lvl>
    <w:lvl w:ilvl="7" w:tplc="2A2C49D8" w:tentative="1">
      <w:start w:val="1"/>
      <w:numFmt w:val="bullet"/>
      <w:lvlText w:val=""/>
      <w:lvlJc w:val="left"/>
      <w:pPr>
        <w:tabs>
          <w:tab w:val="num" w:pos="5760"/>
        </w:tabs>
        <w:ind w:left="5760" w:hanging="360"/>
      </w:pPr>
      <w:rPr>
        <w:rFonts w:ascii="Wingdings 3" w:hAnsi="Wingdings 3" w:hint="default"/>
      </w:rPr>
    </w:lvl>
    <w:lvl w:ilvl="8" w:tplc="53C87DA4" w:tentative="1">
      <w:start w:val="1"/>
      <w:numFmt w:val="bullet"/>
      <w:lvlText w:val=""/>
      <w:lvlJc w:val="left"/>
      <w:pPr>
        <w:tabs>
          <w:tab w:val="num" w:pos="6480"/>
        </w:tabs>
        <w:ind w:left="6480" w:hanging="360"/>
      </w:pPr>
      <w:rPr>
        <w:rFonts w:ascii="Wingdings 3" w:hAnsi="Wingdings 3" w:hint="default"/>
      </w:rPr>
    </w:lvl>
  </w:abstractNum>
  <w:abstractNum w:abstractNumId="23">
    <w:nsid w:val="4EDA3F3D"/>
    <w:multiLevelType w:val="hybridMultilevel"/>
    <w:tmpl w:val="75F26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4F51245"/>
    <w:multiLevelType w:val="hybridMultilevel"/>
    <w:tmpl w:val="0B26F7BE"/>
    <w:lvl w:ilvl="0" w:tplc="DB3AECF8">
      <w:start w:val="1"/>
      <w:numFmt w:val="bullet"/>
      <w:lvlText w:val="•"/>
      <w:lvlJc w:val="left"/>
      <w:pPr>
        <w:tabs>
          <w:tab w:val="num" w:pos="720"/>
        </w:tabs>
        <w:ind w:left="720" w:hanging="360"/>
      </w:pPr>
      <w:rPr>
        <w:rFonts w:ascii="Times New Roman" w:hAnsi="Times New Roman" w:hint="default"/>
      </w:rPr>
    </w:lvl>
    <w:lvl w:ilvl="1" w:tplc="8252E674" w:tentative="1">
      <w:start w:val="1"/>
      <w:numFmt w:val="bullet"/>
      <w:lvlText w:val="•"/>
      <w:lvlJc w:val="left"/>
      <w:pPr>
        <w:tabs>
          <w:tab w:val="num" w:pos="1440"/>
        </w:tabs>
        <w:ind w:left="1440" w:hanging="360"/>
      </w:pPr>
      <w:rPr>
        <w:rFonts w:ascii="Times New Roman" w:hAnsi="Times New Roman" w:hint="default"/>
      </w:rPr>
    </w:lvl>
    <w:lvl w:ilvl="2" w:tplc="A4CE174A" w:tentative="1">
      <w:start w:val="1"/>
      <w:numFmt w:val="bullet"/>
      <w:lvlText w:val="•"/>
      <w:lvlJc w:val="left"/>
      <w:pPr>
        <w:tabs>
          <w:tab w:val="num" w:pos="2160"/>
        </w:tabs>
        <w:ind w:left="2160" w:hanging="360"/>
      </w:pPr>
      <w:rPr>
        <w:rFonts w:ascii="Times New Roman" w:hAnsi="Times New Roman" w:hint="default"/>
      </w:rPr>
    </w:lvl>
    <w:lvl w:ilvl="3" w:tplc="C53C000C" w:tentative="1">
      <w:start w:val="1"/>
      <w:numFmt w:val="bullet"/>
      <w:lvlText w:val="•"/>
      <w:lvlJc w:val="left"/>
      <w:pPr>
        <w:tabs>
          <w:tab w:val="num" w:pos="2880"/>
        </w:tabs>
        <w:ind w:left="2880" w:hanging="360"/>
      </w:pPr>
      <w:rPr>
        <w:rFonts w:ascii="Times New Roman" w:hAnsi="Times New Roman" w:hint="default"/>
      </w:rPr>
    </w:lvl>
    <w:lvl w:ilvl="4" w:tplc="180030AC" w:tentative="1">
      <w:start w:val="1"/>
      <w:numFmt w:val="bullet"/>
      <w:lvlText w:val="•"/>
      <w:lvlJc w:val="left"/>
      <w:pPr>
        <w:tabs>
          <w:tab w:val="num" w:pos="3600"/>
        </w:tabs>
        <w:ind w:left="3600" w:hanging="360"/>
      </w:pPr>
      <w:rPr>
        <w:rFonts w:ascii="Times New Roman" w:hAnsi="Times New Roman" w:hint="default"/>
      </w:rPr>
    </w:lvl>
    <w:lvl w:ilvl="5" w:tplc="8CE6C1E6" w:tentative="1">
      <w:start w:val="1"/>
      <w:numFmt w:val="bullet"/>
      <w:lvlText w:val="•"/>
      <w:lvlJc w:val="left"/>
      <w:pPr>
        <w:tabs>
          <w:tab w:val="num" w:pos="4320"/>
        </w:tabs>
        <w:ind w:left="4320" w:hanging="360"/>
      </w:pPr>
      <w:rPr>
        <w:rFonts w:ascii="Times New Roman" w:hAnsi="Times New Roman" w:hint="default"/>
      </w:rPr>
    </w:lvl>
    <w:lvl w:ilvl="6" w:tplc="289C6406" w:tentative="1">
      <w:start w:val="1"/>
      <w:numFmt w:val="bullet"/>
      <w:lvlText w:val="•"/>
      <w:lvlJc w:val="left"/>
      <w:pPr>
        <w:tabs>
          <w:tab w:val="num" w:pos="5040"/>
        </w:tabs>
        <w:ind w:left="5040" w:hanging="360"/>
      </w:pPr>
      <w:rPr>
        <w:rFonts w:ascii="Times New Roman" w:hAnsi="Times New Roman" w:hint="default"/>
      </w:rPr>
    </w:lvl>
    <w:lvl w:ilvl="7" w:tplc="9F1A1EC4" w:tentative="1">
      <w:start w:val="1"/>
      <w:numFmt w:val="bullet"/>
      <w:lvlText w:val="•"/>
      <w:lvlJc w:val="left"/>
      <w:pPr>
        <w:tabs>
          <w:tab w:val="num" w:pos="5760"/>
        </w:tabs>
        <w:ind w:left="5760" w:hanging="360"/>
      </w:pPr>
      <w:rPr>
        <w:rFonts w:ascii="Times New Roman" w:hAnsi="Times New Roman" w:hint="default"/>
      </w:rPr>
    </w:lvl>
    <w:lvl w:ilvl="8" w:tplc="9A3C97D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A943B17"/>
    <w:multiLevelType w:val="hybridMultilevel"/>
    <w:tmpl w:val="E63AE1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1D1A2B"/>
    <w:multiLevelType w:val="hybridMultilevel"/>
    <w:tmpl w:val="4344E9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2661E80"/>
    <w:multiLevelType w:val="hybridMultilevel"/>
    <w:tmpl w:val="D7348CB0"/>
    <w:lvl w:ilvl="0" w:tplc="5E9288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146660"/>
    <w:multiLevelType w:val="hybridMultilevel"/>
    <w:tmpl w:val="73E4700E"/>
    <w:lvl w:ilvl="0" w:tplc="4DFC55A0">
      <w:start w:val="1"/>
      <w:numFmt w:val="bullet"/>
      <w:lvlText w:val="-"/>
      <w:lvlJc w:val="left"/>
      <w:pPr>
        <w:ind w:left="1069"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EAD3467"/>
    <w:multiLevelType w:val="hybridMultilevel"/>
    <w:tmpl w:val="0BD8D64E"/>
    <w:lvl w:ilvl="0" w:tplc="4DFC55A0">
      <w:start w:val="1"/>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A2633A"/>
    <w:multiLevelType w:val="hybridMultilevel"/>
    <w:tmpl w:val="D97284DE"/>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CEF2DE7"/>
    <w:multiLevelType w:val="hybridMultilevel"/>
    <w:tmpl w:val="379A99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2"/>
  </w:num>
  <w:num w:numId="3">
    <w:abstractNumId w:val="20"/>
  </w:num>
  <w:num w:numId="4">
    <w:abstractNumId w:val="15"/>
  </w:num>
  <w:num w:numId="5">
    <w:abstractNumId w:val="17"/>
  </w:num>
  <w:num w:numId="6">
    <w:abstractNumId w:val="8"/>
  </w:num>
  <w:num w:numId="7">
    <w:abstractNumId w:val="24"/>
  </w:num>
  <w:num w:numId="8">
    <w:abstractNumId w:val="21"/>
  </w:num>
  <w:num w:numId="9">
    <w:abstractNumId w:val="23"/>
  </w:num>
  <w:num w:numId="10">
    <w:abstractNumId w:val="25"/>
  </w:num>
  <w:num w:numId="11">
    <w:abstractNumId w:val="10"/>
  </w:num>
  <w:num w:numId="12">
    <w:abstractNumId w:val="4"/>
  </w:num>
  <w:num w:numId="13">
    <w:abstractNumId w:val="31"/>
  </w:num>
  <w:num w:numId="14">
    <w:abstractNumId w:val="13"/>
  </w:num>
  <w:num w:numId="15">
    <w:abstractNumId w:val="3"/>
  </w:num>
  <w:num w:numId="16">
    <w:abstractNumId w:val="12"/>
  </w:num>
  <w:num w:numId="17">
    <w:abstractNumId w:val="30"/>
  </w:num>
  <w:num w:numId="18">
    <w:abstractNumId w:val="28"/>
  </w:num>
  <w:num w:numId="19">
    <w:abstractNumId w:val="27"/>
  </w:num>
  <w:num w:numId="20">
    <w:abstractNumId w:val="1"/>
  </w:num>
  <w:num w:numId="21">
    <w:abstractNumId w:val="9"/>
  </w:num>
  <w:num w:numId="22">
    <w:abstractNumId w:val="6"/>
  </w:num>
  <w:num w:numId="23">
    <w:abstractNumId w:val="2"/>
  </w:num>
  <w:num w:numId="24">
    <w:abstractNumId w:val="14"/>
  </w:num>
  <w:num w:numId="25">
    <w:abstractNumId w:val="7"/>
  </w:num>
  <w:num w:numId="26">
    <w:abstractNumId w:val="16"/>
  </w:num>
  <w:num w:numId="27">
    <w:abstractNumId w:val="5"/>
  </w:num>
  <w:num w:numId="28">
    <w:abstractNumId w:val="11"/>
  </w:num>
  <w:num w:numId="29">
    <w:abstractNumId w:val="19"/>
  </w:num>
  <w:num w:numId="30">
    <w:abstractNumId w:val="29"/>
  </w:num>
  <w:num w:numId="31">
    <w:abstractNumId w:val="26"/>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
  <w:rsids>
    <w:rsidRoot w:val="000E1BE9"/>
    <w:rsid w:val="000154CC"/>
    <w:rsid w:val="000168E9"/>
    <w:rsid w:val="000208B2"/>
    <w:rsid w:val="0002520D"/>
    <w:rsid w:val="000259E0"/>
    <w:rsid w:val="00027183"/>
    <w:rsid w:val="00033239"/>
    <w:rsid w:val="00033B75"/>
    <w:rsid w:val="0003791F"/>
    <w:rsid w:val="00037AFE"/>
    <w:rsid w:val="0004200C"/>
    <w:rsid w:val="0004237C"/>
    <w:rsid w:val="000449B6"/>
    <w:rsid w:val="000477FA"/>
    <w:rsid w:val="000550E1"/>
    <w:rsid w:val="00062491"/>
    <w:rsid w:val="00072084"/>
    <w:rsid w:val="000804E4"/>
    <w:rsid w:val="000860BF"/>
    <w:rsid w:val="000972DE"/>
    <w:rsid w:val="000A3AFD"/>
    <w:rsid w:val="000A6AB2"/>
    <w:rsid w:val="000B0C79"/>
    <w:rsid w:val="000B390E"/>
    <w:rsid w:val="000B4C4C"/>
    <w:rsid w:val="000C0325"/>
    <w:rsid w:val="000C1BC6"/>
    <w:rsid w:val="000C4BB3"/>
    <w:rsid w:val="000D19B1"/>
    <w:rsid w:val="000D1B99"/>
    <w:rsid w:val="000D7586"/>
    <w:rsid w:val="000D7F42"/>
    <w:rsid w:val="000E0A1F"/>
    <w:rsid w:val="000E1BE9"/>
    <w:rsid w:val="000E3DD0"/>
    <w:rsid w:val="000F31CE"/>
    <w:rsid w:val="000F6D5D"/>
    <w:rsid w:val="001111AA"/>
    <w:rsid w:val="00113D7C"/>
    <w:rsid w:val="00120298"/>
    <w:rsid w:val="0012044F"/>
    <w:rsid w:val="00125C67"/>
    <w:rsid w:val="00131694"/>
    <w:rsid w:val="0013455F"/>
    <w:rsid w:val="00143E2A"/>
    <w:rsid w:val="00146C91"/>
    <w:rsid w:val="00151E91"/>
    <w:rsid w:val="001818A6"/>
    <w:rsid w:val="00184C6E"/>
    <w:rsid w:val="001850A1"/>
    <w:rsid w:val="00191A25"/>
    <w:rsid w:val="001924DD"/>
    <w:rsid w:val="001945CB"/>
    <w:rsid w:val="001A62BB"/>
    <w:rsid w:val="001A70C7"/>
    <w:rsid w:val="001B477E"/>
    <w:rsid w:val="001B5951"/>
    <w:rsid w:val="001B7473"/>
    <w:rsid w:val="001B7974"/>
    <w:rsid w:val="001B7B2A"/>
    <w:rsid w:val="001C136B"/>
    <w:rsid w:val="001C20BF"/>
    <w:rsid w:val="001C5134"/>
    <w:rsid w:val="001D1661"/>
    <w:rsid w:val="001D1FC7"/>
    <w:rsid w:val="001D2373"/>
    <w:rsid w:val="001D33EE"/>
    <w:rsid w:val="001D4C65"/>
    <w:rsid w:val="001D6D71"/>
    <w:rsid w:val="001D78B7"/>
    <w:rsid w:val="001F7485"/>
    <w:rsid w:val="0020139B"/>
    <w:rsid w:val="0020408A"/>
    <w:rsid w:val="00231174"/>
    <w:rsid w:val="0023215C"/>
    <w:rsid w:val="00233BC9"/>
    <w:rsid w:val="00235A92"/>
    <w:rsid w:val="002376CD"/>
    <w:rsid w:val="00237841"/>
    <w:rsid w:val="00237913"/>
    <w:rsid w:val="00242102"/>
    <w:rsid w:val="00243D71"/>
    <w:rsid w:val="00250BEC"/>
    <w:rsid w:val="0025534E"/>
    <w:rsid w:val="0025670F"/>
    <w:rsid w:val="00257652"/>
    <w:rsid w:val="002576B3"/>
    <w:rsid w:val="00264FA5"/>
    <w:rsid w:val="00267987"/>
    <w:rsid w:val="002703C9"/>
    <w:rsid w:val="002705CE"/>
    <w:rsid w:val="0028314B"/>
    <w:rsid w:val="00283BBE"/>
    <w:rsid w:val="00283BC5"/>
    <w:rsid w:val="002A2AF3"/>
    <w:rsid w:val="002A52AE"/>
    <w:rsid w:val="002A62FC"/>
    <w:rsid w:val="002A7332"/>
    <w:rsid w:val="002C6056"/>
    <w:rsid w:val="002C79C2"/>
    <w:rsid w:val="002D0A12"/>
    <w:rsid w:val="002D3F75"/>
    <w:rsid w:val="002D68E8"/>
    <w:rsid w:val="002D7D96"/>
    <w:rsid w:val="002E15A7"/>
    <w:rsid w:val="002E2DEC"/>
    <w:rsid w:val="002F1D29"/>
    <w:rsid w:val="002F2950"/>
    <w:rsid w:val="002F4918"/>
    <w:rsid w:val="00302442"/>
    <w:rsid w:val="003140E1"/>
    <w:rsid w:val="003156D6"/>
    <w:rsid w:val="00316CA9"/>
    <w:rsid w:val="0031757D"/>
    <w:rsid w:val="0032518A"/>
    <w:rsid w:val="00334287"/>
    <w:rsid w:val="003443B0"/>
    <w:rsid w:val="003453D9"/>
    <w:rsid w:val="00346C08"/>
    <w:rsid w:val="00346FB9"/>
    <w:rsid w:val="003501C3"/>
    <w:rsid w:val="00352605"/>
    <w:rsid w:val="003607ED"/>
    <w:rsid w:val="00362D84"/>
    <w:rsid w:val="00362F3A"/>
    <w:rsid w:val="00364336"/>
    <w:rsid w:val="0036628D"/>
    <w:rsid w:val="00367D0B"/>
    <w:rsid w:val="00371B97"/>
    <w:rsid w:val="003726A0"/>
    <w:rsid w:val="00373902"/>
    <w:rsid w:val="0037448A"/>
    <w:rsid w:val="003814B8"/>
    <w:rsid w:val="00385551"/>
    <w:rsid w:val="003A242A"/>
    <w:rsid w:val="003A3608"/>
    <w:rsid w:val="003A4E11"/>
    <w:rsid w:val="003A7040"/>
    <w:rsid w:val="003B1D4E"/>
    <w:rsid w:val="003B264C"/>
    <w:rsid w:val="003B5273"/>
    <w:rsid w:val="003C1267"/>
    <w:rsid w:val="003C2C0A"/>
    <w:rsid w:val="003C4100"/>
    <w:rsid w:val="003D3A10"/>
    <w:rsid w:val="003E13DD"/>
    <w:rsid w:val="003F73CA"/>
    <w:rsid w:val="00405F49"/>
    <w:rsid w:val="00406510"/>
    <w:rsid w:val="00407397"/>
    <w:rsid w:val="00416C96"/>
    <w:rsid w:val="00421F8B"/>
    <w:rsid w:val="004225E6"/>
    <w:rsid w:val="00427363"/>
    <w:rsid w:val="00430D1F"/>
    <w:rsid w:val="00433EEC"/>
    <w:rsid w:val="00433F04"/>
    <w:rsid w:val="004340BD"/>
    <w:rsid w:val="0043498B"/>
    <w:rsid w:val="00440209"/>
    <w:rsid w:val="00442813"/>
    <w:rsid w:val="00444B35"/>
    <w:rsid w:val="00445C09"/>
    <w:rsid w:val="00447826"/>
    <w:rsid w:val="00452795"/>
    <w:rsid w:val="00453B64"/>
    <w:rsid w:val="00456919"/>
    <w:rsid w:val="00462ABE"/>
    <w:rsid w:val="0046451F"/>
    <w:rsid w:val="004645F1"/>
    <w:rsid w:val="00465328"/>
    <w:rsid w:val="00466F0B"/>
    <w:rsid w:val="00467C49"/>
    <w:rsid w:val="004704F9"/>
    <w:rsid w:val="00473BD0"/>
    <w:rsid w:val="00477FC7"/>
    <w:rsid w:val="00482F28"/>
    <w:rsid w:val="004852F5"/>
    <w:rsid w:val="004879BF"/>
    <w:rsid w:val="00490459"/>
    <w:rsid w:val="00491866"/>
    <w:rsid w:val="004968B1"/>
    <w:rsid w:val="004A2339"/>
    <w:rsid w:val="004A4DD0"/>
    <w:rsid w:val="004A4DED"/>
    <w:rsid w:val="004B3E21"/>
    <w:rsid w:val="004B5E79"/>
    <w:rsid w:val="004B79B7"/>
    <w:rsid w:val="004D31D0"/>
    <w:rsid w:val="004D37AB"/>
    <w:rsid w:val="004D63E7"/>
    <w:rsid w:val="004E307B"/>
    <w:rsid w:val="004E60FC"/>
    <w:rsid w:val="00507909"/>
    <w:rsid w:val="0051265B"/>
    <w:rsid w:val="00515E6C"/>
    <w:rsid w:val="00523E85"/>
    <w:rsid w:val="00523F3B"/>
    <w:rsid w:val="0054470C"/>
    <w:rsid w:val="00545834"/>
    <w:rsid w:val="00546A83"/>
    <w:rsid w:val="00550772"/>
    <w:rsid w:val="00553370"/>
    <w:rsid w:val="00560AAD"/>
    <w:rsid w:val="005733F4"/>
    <w:rsid w:val="00573D0E"/>
    <w:rsid w:val="00587457"/>
    <w:rsid w:val="00591B60"/>
    <w:rsid w:val="00595021"/>
    <w:rsid w:val="005965F9"/>
    <w:rsid w:val="005A22F0"/>
    <w:rsid w:val="005A2856"/>
    <w:rsid w:val="005A58E7"/>
    <w:rsid w:val="005A7EDB"/>
    <w:rsid w:val="005B74A2"/>
    <w:rsid w:val="005C056F"/>
    <w:rsid w:val="005C2EA9"/>
    <w:rsid w:val="005C3A58"/>
    <w:rsid w:val="005C583C"/>
    <w:rsid w:val="005C6869"/>
    <w:rsid w:val="005D4DE6"/>
    <w:rsid w:val="005E648F"/>
    <w:rsid w:val="005E730B"/>
    <w:rsid w:val="005E7F04"/>
    <w:rsid w:val="005F184C"/>
    <w:rsid w:val="005F6450"/>
    <w:rsid w:val="0060192F"/>
    <w:rsid w:val="00606BF4"/>
    <w:rsid w:val="0061401E"/>
    <w:rsid w:val="00624AA0"/>
    <w:rsid w:val="00624C11"/>
    <w:rsid w:val="00626A1B"/>
    <w:rsid w:val="006339AE"/>
    <w:rsid w:val="00637BF8"/>
    <w:rsid w:val="00651913"/>
    <w:rsid w:val="00657783"/>
    <w:rsid w:val="006640D4"/>
    <w:rsid w:val="00664E48"/>
    <w:rsid w:val="00664F53"/>
    <w:rsid w:val="0066532E"/>
    <w:rsid w:val="00665554"/>
    <w:rsid w:val="0067291E"/>
    <w:rsid w:val="00674EF7"/>
    <w:rsid w:val="0068045D"/>
    <w:rsid w:val="0068363C"/>
    <w:rsid w:val="006A31BB"/>
    <w:rsid w:val="006A71C1"/>
    <w:rsid w:val="006B2B5D"/>
    <w:rsid w:val="006B745A"/>
    <w:rsid w:val="006B76BD"/>
    <w:rsid w:val="006C46A7"/>
    <w:rsid w:val="006C5208"/>
    <w:rsid w:val="006C7BBD"/>
    <w:rsid w:val="006E3956"/>
    <w:rsid w:val="00701608"/>
    <w:rsid w:val="0070658E"/>
    <w:rsid w:val="007068F4"/>
    <w:rsid w:val="00706E91"/>
    <w:rsid w:val="00723093"/>
    <w:rsid w:val="00723670"/>
    <w:rsid w:val="007257F5"/>
    <w:rsid w:val="00731BBE"/>
    <w:rsid w:val="00733ABE"/>
    <w:rsid w:val="007405D4"/>
    <w:rsid w:val="0074368C"/>
    <w:rsid w:val="007455C9"/>
    <w:rsid w:val="00752D04"/>
    <w:rsid w:val="00755485"/>
    <w:rsid w:val="00757C63"/>
    <w:rsid w:val="0076538B"/>
    <w:rsid w:val="00767125"/>
    <w:rsid w:val="00767A33"/>
    <w:rsid w:val="00770C46"/>
    <w:rsid w:val="00780B9F"/>
    <w:rsid w:val="00787367"/>
    <w:rsid w:val="00787515"/>
    <w:rsid w:val="0079286B"/>
    <w:rsid w:val="0079360F"/>
    <w:rsid w:val="007B11F1"/>
    <w:rsid w:val="007B1FFE"/>
    <w:rsid w:val="007B24B9"/>
    <w:rsid w:val="007B345B"/>
    <w:rsid w:val="007C08F5"/>
    <w:rsid w:val="007C2C30"/>
    <w:rsid w:val="007C61C0"/>
    <w:rsid w:val="007D1E83"/>
    <w:rsid w:val="007E2381"/>
    <w:rsid w:val="007E3E8F"/>
    <w:rsid w:val="007E4935"/>
    <w:rsid w:val="007F4810"/>
    <w:rsid w:val="007F6138"/>
    <w:rsid w:val="007F777E"/>
    <w:rsid w:val="00801C0D"/>
    <w:rsid w:val="00802193"/>
    <w:rsid w:val="00810B2F"/>
    <w:rsid w:val="00813F1C"/>
    <w:rsid w:val="008224FA"/>
    <w:rsid w:val="00823359"/>
    <w:rsid w:val="00824672"/>
    <w:rsid w:val="0082562A"/>
    <w:rsid w:val="00827F8C"/>
    <w:rsid w:val="00833C4E"/>
    <w:rsid w:val="00834E90"/>
    <w:rsid w:val="00851106"/>
    <w:rsid w:val="00863DF8"/>
    <w:rsid w:val="00865CE7"/>
    <w:rsid w:val="00872940"/>
    <w:rsid w:val="0087337B"/>
    <w:rsid w:val="00875B47"/>
    <w:rsid w:val="00880442"/>
    <w:rsid w:val="00881A1A"/>
    <w:rsid w:val="00881A5C"/>
    <w:rsid w:val="0089063D"/>
    <w:rsid w:val="00893998"/>
    <w:rsid w:val="008A0E5C"/>
    <w:rsid w:val="008A2C18"/>
    <w:rsid w:val="008A4FCE"/>
    <w:rsid w:val="008A73A6"/>
    <w:rsid w:val="008B293A"/>
    <w:rsid w:val="008B56D3"/>
    <w:rsid w:val="008B58E0"/>
    <w:rsid w:val="008B7FBA"/>
    <w:rsid w:val="008C5A02"/>
    <w:rsid w:val="008C5A30"/>
    <w:rsid w:val="008C60C9"/>
    <w:rsid w:val="008D41AB"/>
    <w:rsid w:val="008D72EB"/>
    <w:rsid w:val="008E5FC9"/>
    <w:rsid w:val="008E6E04"/>
    <w:rsid w:val="008F1811"/>
    <w:rsid w:val="008F43F4"/>
    <w:rsid w:val="008F5D7D"/>
    <w:rsid w:val="008F64F3"/>
    <w:rsid w:val="009010B9"/>
    <w:rsid w:val="009026D4"/>
    <w:rsid w:val="00902F89"/>
    <w:rsid w:val="00914C8F"/>
    <w:rsid w:val="0091593C"/>
    <w:rsid w:val="00920F7F"/>
    <w:rsid w:val="00922404"/>
    <w:rsid w:val="00923A18"/>
    <w:rsid w:val="00930C7C"/>
    <w:rsid w:val="009310F7"/>
    <w:rsid w:val="00936207"/>
    <w:rsid w:val="00936FFC"/>
    <w:rsid w:val="009413F2"/>
    <w:rsid w:val="00942259"/>
    <w:rsid w:val="00942E84"/>
    <w:rsid w:val="00945944"/>
    <w:rsid w:val="0094650D"/>
    <w:rsid w:val="00947191"/>
    <w:rsid w:val="009514FE"/>
    <w:rsid w:val="009525CA"/>
    <w:rsid w:val="00962512"/>
    <w:rsid w:val="0096689B"/>
    <w:rsid w:val="00972151"/>
    <w:rsid w:val="00976FA2"/>
    <w:rsid w:val="00985AC9"/>
    <w:rsid w:val="00997F7E"/>
    <w:rsid w:val="009A1CF2"/>
    <w:rsid w:val="009A39CC"/>
    <w:rsid w:val="009A3D81"/>
    <w:rsid w:val="009B097C"/>
    <w:rsid w:val="009B09DE"/>
    <w:rsid w:val="009B3BC7"/>
    <w:rsid w:val="009B4E40"/>
    <w:rsid w:val="009B6DC4"/>
    <w:rsid w:val="009B7F16"/>
    <w:rsid w:val="009C15A5"/>
    <w:rsid w:val="009E76DE"/>
    <w:rsid w:val="00A0131B"/>
    <w:rsid w:val="00A078A5"/>
    <w:rsid w:val="00A21931"/>
    <w:rsid w:val="00A27C8C"/>
    <w:rsid w:val="00A419CE"/>
    <w:rsid w:val="00A43E27"/>
    <w:rsid w:val="00A46C9D"/>
    <w:rsid w:val="00A46E76"/>
    <w:rsid w:val="00A70837"/>
    <w:rsid w:val="00A70C80"/>
    <w:rsid w:val="00A7719F"/>
    <w:rsid w:val="00A93B1B"/>
    <w:rsid w:val="00A9723B"/>
    <w:rsid w:val="00AB2E4D"/>
    <w:rsid w:val="00AB6E22"/>
    <w:rsid w:val="00AC203B"/>
    <w:rsid w:val="00AD05F5"/>
    <w:rsid w:val="00AD3B83"/>
    <w:rsid w:val="00AD63D2"/>
    <w:rsid w:val="00AE2AF0"/>
    <w:rsid w:val="00AE2CE6"/>
    <w:rsid w:val="00AE3AA3"/>
    <w:rsid w:val="00AE3D8E"/>
    <w:rsid w:val="00AE52A0"/>
    <w:rsid w:val="00AF18B0"/>
    <w:rsid w:val="00B00362"/>
    <w:rsid w:val="00B07414"/>
    <w:rsid w:val="00B074D3"/>
    <w:rsid w:val="00B13D0E"/>
    <w:rsid w:val="00B21893"/>
    <w:rsid w:val="00B27433"/>
    <w:rsid w:val="00B27806"/>
    <w:rsid w:val="00B32A84"/>
    <w:rsid w:val="00B36A27"/>
    <w:rsid w:val="00B37854"/>
    <w:rsid w:val="00B42DF7"/>
    <w:rsid w:val="00B44067"/>
    <w:rsid w:val="00B465E3"/>
    <w:rsid w:val="00B47C74"/>
    <w:rsid w:val="00B55162"/>
    <w:rsid w:val="00B5687E"/>
    <w:rsid w:val="00B67A8D"/>
    <w:rsid w:val="00B72255"/>
    <w:rsid w:val="00B74A00"/>
    <w:rsid w:val="00B77362"/>
    <w:rsid w:val="00B82BA2"/>
    <w:rsid w:val="00B84A35"/>
    <w:rsid w:val="00B90E8A"/>
    <w:rsid w:val="00B91BA2"/>
    <w:rsid w:val="00B928D3"/>
    <w:rsid w:val="00B936EB"/>
    <w:rsid w:val="00BA0CBA"/>
    <w:rsid w:val="00BA2320"/>
    <w:rsid w:val="00BA6823"/>
    <w:rsid w:val="00BB030F"/>
    <w:rsid w:val="00BB1734"/>
    <w:rsid w:val="00BC2759"/>
    <w:rsid w:val="00BC3CD5"/>
    <w:rsid w:val="00BD0FC1"/>
    <w:rsid w:val="00BD1EDB"/>
    <w:rsid w:val="00BD2DD2"/>
    <w:rsid w:val="00BD6EEE"/>
    <w:rsid w:val="00BE2236"/>
    <w:rsid w:val="00BE2D17"/>
    <w:rsid w:val="00BE7081"/>
    <w:rsid w:val="00BF73F0"/>
    <w:rsid w:val="00C04724"/>
    <w:rsid w:val="00C1089F"/>
    <w:rsid w:val="00C11C00"/>
    <w:rsid w:val="00C13F6B"/>
    <w:rsid w:val="00C165F4"/>
    <w:rsid w:val="00C236AE"/>
    <w:rsid w:val="00C269EC"/>
    <w:rsid w:val="00C318A9"/>
    <w:rsid w:val="00C35349"/>
    <w:rsid w:val="00C40EF3"/>
    <w:rsid w:val="00C4301D"/>
    <w:rsid w:val="00C43F64"/>
    <w:rsid w:val="00C44E72"/>
    <w:rsid w:val="00C45BB2"/>
    <w:rsid w:val="00C509D9"/>
    <w:rsid w:val="00C51B0E"/>
    <w:rsid w:val="00C61A61"/>
    <w:rsid w:val="00C61C75"/>
    <w:rsid w:val="00C7256C"/>
    <w:rsid w:val="00C77509"/>
    <w:rsid w:val="00C85400"/>
    <w:rsid w:val="00C97DA8"/>
    <w:rsid w:val="00CA372A"/>
    <w:rsid w:val="00CB7C24"/>
    <w:rsid w:val="00CC5771"/>
    <w:rsid w:val="00CC767B"/>
    <w:rsid w:val="00CC7EC9"/>
    <w:rsid w:val="00CD3047"/>
    <w:rsid w:val="00CD7818"/>
    <w:rsid w:val="00CD7887"/>
    <w:rsid w:val="00CE0BC1"/>
    <w:rsid w:val="00CE1198"/>
    <w:rsid w:val="00CE461A"/>
    <w:rsid w:val="00CE5CDE"/>
    <w:rsid w:val="00CF3220"/>
    <w:rsid w:val="00CF3B4D"/>
    <w:rsid w:val="00CF61A4"/>
    <w:rsid w:val="00D11644"/>
    <w:rsid w:val="00D11A74"/>
    <w:rsid w:val="00D2465F"/>
    <w:rsid w:val="00D30225"/>
    <w:rsid w:val="00D349CD"/>
    <w:rsid w:val="00D47528"/>
    <w:rsid w:val="00D47CAE"/>
    <w:rsid w:val="00D522F1"/>
    <w:rsid w:val="00D53F32"/>
    <w:rsid w:val="00D5408D"/>
    <w:rsid w:val="00D62F25"/>
    <w:rsid w:val="00D63FA7"/>
    <w:rsid w:val="00D660FB"/>
    <w:rsid w:val="00D66CE3"/>
    <w:rsid w:val="00D66F3D"/>
    <w:rsid w:val="00D72A0F"/>
    <w:rsid w:val="00D77D22"/>
    <w:rsid w:val="00D822A4"/>
    <w:rsid w:val="00D87138"/>
    <w:rsid w:val="00D93ABF"/>
    <w:rsid w:val="00D93B0A"/>
    <w:rsid w:val="00D95939"/>
    <w:rsid w:val="00DA2C84"/>
    <w:rsid w:val="00DB0AD7"/>
    <w:rsid w:val="00DB15DA"/>
    <w:rsid w:val="00DB59AC"/>
    <w:rsid w:val="00DB6C94"/>
    <w:rsid w:val="00DC7BDC"/>
    <w:rsid w:val="00DD07D3"/>
    <w:rsid w:val="00DE2B64"/>
    <w:rsid w:val="00DE40D2"/>
    <w:rsid w:val="00DE5FFE"/>
    <w:rsid w:val="00DF35DC"/>
    <w:rsid w:val="00DF6C78"/>
    <w:rsid w:val="00E00491"/>
    <w:rsid w:val="00E12CA0"/>
    <w:rsid w:val="00E15F55"/>
    <w:rsid w:val="00E2132C"/>
    <w:rsid w:val="00E2168F"/>
    <w:rsid w:val="00E23BEC"/>
    <w:rsid w:val="00E248C9"/>
    <w:rsid w:val="00E24A32"/>
    <w:rsid w:val="00E24F92"/>
    <w:rsid w:val="00E321A1"/>
    <w:rsid w:val="00E375E5"/>
    <w:rsid w:val="00E45C37"/>
    <w:rsid w:val="00E5558A"/>
    <w:rsid w:val="00E55ABE"/>
    <w:rsid w:val="00E652D7"/>
    <w:rsid w:val="00E70094"/>
    <w:rsid w:val="00E75010"/>
    <w:rsid w:val="00E82933"/>
    <w:rsid w:val="00E84AD2"/>
    <w:rsid w:val="00E91D7A"/>
    <w:rsid w:val="00EA1F2A"/>
    <w:rsid w:val="00EB3387"/>
    <w:rsid w:val="00EB3DA7"/>
    <w:rsid w:val="00EB7138"/>
    <w:rsid w:val="00EC0194"/>
    <w:rsid w:val="00EC1EDA"/>
    <w:rsid w:val="00EC48ED"/>
    <w:rsid w:val="00EC6E95"/>
    <w:rsid w:val="00EE09F0"/>
    <w:rsid w:val="00EE2301"/>
    <w:rsid w:val="00EE549A"/>
    <w:rsid w:val="00EE56D5"/>
    <w:rsid w:val="00EE6489"/>
    <w:rsid w:val="00EE7C73"/>
    <w:rsid w:val="00EF0734"/>
    <w:rsid w:val="00EF4E98"/>
    <w:rsid w:val="00EF6CD7"/>
    <w:rsid w:val="00F03DB2"/>
    <w:rsid w:val="00F1236D"/>
    <w:rsid w:val="00F13DE3"/>
    <w:rsid w:val="00F1773F"/>
    <w:rsid w:val="00F17C03"/>
    <w:rsid w:val="00F17D8D"/>
    <w:rsid w:val="00F27CF5"/>
    <w:rsid w:val="00F361A3"/>
    <w:rsid w:val="00F47293"/>
    <w:rsid w:val="00F56328"/>
    <w:rsid w:val="00F6115B"/>
    <w:rsid w:val="00F62460"/>
    <w:rsid w:val="00F654D7"/>
    <w:rsid w:val="00F71B47"/>
    <w:rsid w:val="00F7214B"/>
    <w:rsid w:val="00F73677"/>
    <w:rsid w:val="00F85E95"/>
    <w:rsid w:val="00F865BE"/>
    <w:rsid w:val="00F92F4C"/>
    <w:rsid w:val="00F95B58"/>
    <w:rsid w:val="00F96156"/>
    <w:rsid w:val="00FA0B96"/>
    <w:rsid w:val="00FA363B"/>
    <w:rsid w:val="00FB28F8"/>
    <w:rsid w:val="00FB3C65"/>
    <w:rsid w:val="00FB4E8D"/>
    <w:rsid w:val="00FB5EF5"/>
    <w:rsid w:val="00FC2AD9"/>
    <w:rsid w:val="00FC373E"/>
    <w:rsid w:val="00FD75AE"/>
    <w:rsid w:val="00FD7F12"/>
    <w:rsid w:val="00FF1403"/>
    <w:rsid w:val="00FF48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AB"/>
  </w:style>
  <w:style w:type="paragraph" w:styleId="Ttulo1">
    <w:name w:val="heading 1"/>
    <w:basedOn w:val="Normal"/>
    <w:next w:val="Normal"/>
    <w:link w:val="Ttulo1Car"/>
    <w:uiPriority w:val="9"/>
    <w:qFormat/>
    <w:rsid w:val="009B4E4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1B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E1BE9"/>
    <w:pPr>
      <w:spacing w:after="0" w:line="240" w:lineRule="auto"/>
      <w:ind w:left="720"/>
      <w:contextualSpacing/>
    </w:pPr>
    <w:rPr>
      <w:rFonts w:ascii="Times New Roman" w:eastAsia="Times New Roman" w:hAnsi="Times New Roman" w:cs="Times New Roman"/>
      <w:sz w:val="24"/>
      <w:szCs w:val="24"/>
      <w:lang w:eastAsia="es-ES"/>
    </w:rPr>
  </w:style>
  <w:style w:type="paragraph" w:styleId="Textonotapie">
    <w:name w:val="footnote text"/>
    <w:aliases w:val="ft"/>
    <w:basedOn w:val="Normal"/>
    <w:link w:val="TextonotapieCar"/>
    <w:uiPriority w:val="99"/>
    <w:semiHidden/>
    <w:unhideWhenUsed/>
    <w:rsid w:val="00C40EF3"/>
    <w:pPr>
      <w:spacing w:after="0" w:line="240" w:lineRule="auto"/>
    </w:pPr>
    <w:rPr>
      <w:sz w:val="20"/>
      <w:szCs w:val="20"/>
    </w:rPr>
  </w:style>
  <w:style w:type="character" w:customStyle="1" w:styleId="TextonotapieCar">
    <w:name w:val="Texto nota pie Car"/>
    <w:aliases w:val="ft Car"/>
    <w:basedOn w:val="Fuentedeprrafopredeter"/>
    <w:link w:val="Textonotapie"/>
    <w:uiPriority w:val="99"/>
    <w:semiHidden/>
    <w:rsid w:val="00C40EF3"/>
    <w:rPr>
      <w:sz w:val="20"/>
      <w:szCs w:val="20"/>
    </w:rPr>
  </w:style>
  <w:style w:type="character" w:styleId="Refdenotaalpie">
    <w:name w:val="footnote reference"/>
    <w:basedOn w:val="Fuentedeprrafopredeter"/>
    <w:uiPriority w:val="99"/>
    <w:semiHidden/>
    <w:unhideWhenUsed/>
    <w:rsid w:val="00C40EF3"/>
    <w:rPr>
      <w:vertAlign w:val="superscript"/>
    </w:rPr>
  </w:style>
  <w:style w:type="paragraph" w:customStyle="1" w:styleId="Prrafodelista1">
    <w:name w:val="Párrafo de lista1"/>
    <w:basedOn w:val="Normal"/>
    <w:uiPriority w:val="34"/>
    <w:qFormat/>
    <w:rsid w:val="00A419CE"/>
    <w:pPr>
      <w:ind w:left="720"/>
      <w:contextualSpacing/>
    </w:pPr>
    <w:rPr>
      <w:rFonts w:ascii="Calibri" w:eastAsia="Times New Roman" w:hAnsi="Calibri" w:cs="Times New Roman"/>
      <w:lang w:val="es-CO" w:eastAsia="es-CO"/>
    </w:rPr>
  </w:style>
  <w:style w:type="table" w:customStyle="1" w:styleId="Tablaconcuadrcula1">
    <w:name w:val="Tabla con cuadrícula1"/>
    <w:basedOn w:val="Tablanormal"/>
    <w:next w:val="Tablaconcuadrcula"/>
    <w:uiPriority w:val="59"/>
    <w:rsid w:val="00CA37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CA3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A37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F35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F35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F3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B4E40"/>
    <w:rPr>
      <w:rFonts w:ascii="Cambria" w:eastAsia="Times New Roman" w:hAnsi="Cambria" w:cs="Times New Roman"/>
      <w:b/>
      <w:bCs/>
      <w:color w:val="365F91"/>
      <w:sz w:val="24"/>
      <w:szCs w:val="24"/>
      <w:lang w:val="en-US"/>
    </w:rPr>
  </w:style>
  <w:style w:type="numbering" w:customStyle="1" w:styleId="Sinlista1">
    <w:name w:val="Sin lista1"/>
    <w:next w:val="Sinlista"/>
    <w:uiPriority w:val="99"/>
    <w:semiHidden/>
    <w:unhideWhenUsed/>
    <w:rsid w:val="009B4E40"/>
  </w:style>
  <w:style w:type="paragraph" w:customStyle="1" w:styleId="Prrafodelista2">
    <w:name w:val="Párrafo de lista2"/>
    <w:basedOn w:val="Normal"/>
    <w:uiPriority w:val="34"/>
    <w:qFormat/>
    <w:rsid w:val="009B4E40"/>
    <w:pPr>
      <w:ind w:left="720"/>
      <w:contextualSpacing/>
    </w:pPr>
    <w:rPr>
      <w:rFonts w:ascii="Calibri" w:eastAsia="Times New Roman" w:hAnsi="Calibri" w:cs="Times New Roman"/>
      <w:lang w:val="es-CO" w:eastAsia="es-CO"/>
    </w:rPr>
  </w:style>
  <w:style w:type="character" w:styleId="Hipervnculo">
    <w:name w:val="Hyperlink"/>
    <w:uiPriority w:val="99"/>
    <w:semiHidden/>
    <w:unhideWhenUsed/>
    <w:rsid w:val="009B4E40"/>
    <w:rPr>
      <w:rFonts w:cs="Times New Roman"/>
      <w:color w:val="0000FF"/>
      <w:u w:val="single"/>
    </w:rPr>
  </w:style>
  <w:style w:type="paragraph" w:styleId="Textodeglobo">
    <w:name w:val="Balloon Text"/>
    <w:basedOn w:val="Normal"/>
    <w:link w:val="TextodegloboCar"/>
    <w:uiPriority w:val="99"/>
    <w:semiHidden/>
    <w:unhideWhenUsed/>
    <w:rsid w:val="009B4E40"/>
    <w:pPr>
      <w:spacing w:after="0" w:line="240" w:lineRule="auto"/>
    </w:pPr>
    <w:rPr>
      <w:rFonts w:ascii="Tahoma" w:eastAsia="Times New Roman" w:hAnsi="Tahoma" w:cs="Times New Roman"/>
      <w:sz w:val="16"/>
      <w:szCs w:val="16"/>
    </w:rPr>
  </w:style>
  <w:style w:type="character" w:customStyle="1" w:styleId="TextodegloboCar">
    <w:name w:val="Texto de globo Car"/>
    <w:basedOn w:val="Fuentedeprrafopredeter"/>
    <w:link w:val="Textodeglobo"/>
    <w:uiPriority w:val="99"/>
    <w:semiHidden/>
    <w:rsid w:val="009B4E40"/>
    <w:rPr>
      <w:rFonts w:ascii="Tahoma" w:eastAsia="Times New Roman" w:hAnsi="Tahoma" w:cs="Times New Roman"/>
      <w:sz w:val="16"/>
      <w:szCs w:val="16"/>
    </w:rPr>
  </w:style>
  <w:style w:type="paragraph" w:styleId="Encabezado">
    <w:name w:val="header"/>
    <w:basedOn w:val="Normal"/>
    <w:link w:val="EncabezadoCar"/>
    <w:uiPriority w:val="99"/>
    <w:unhideWhenUsed/>
    <w:rsid w:val="009B4E40"/>
    <w:pPr>
      <w:tabs>
        <w:tab w:val="center" w:pos="4252"/>
        <w:tab w:val="right" w:pos="8504"/>
      </w:tabs>
      <w:spacing w:after="0" w:line="240" w:lineRule="auto"/>
    </w:pPr>
    <w:rPr>
      <w:rFonts w:ascii="Calibri" w:eastAsia="Times New Roman" w:hAnsi="Calibri" w:cs="Times New Roman"/>
      <w:sz w:val="20"/>
      <w:szCs w:val="20"/>
    </w:rPr>
  </w:style>
  <w:style w:type="character" w:customStyle="1" w:styleId="EncabezadoCar">
    <w:name w:val="Encabezado Car"/>
    <w:basedOn w:val="Fuentedeprrafopredeter"/>
    <w:link w:val="Encabezado"/>
    <w:uiPriority w:val="99"/>
    <w:rsid w:val="009B4E40"/>
    <w:rPr>
      <w:rFonts w:ascii="Calibri" w:eastAsia="Times New Roman" w:hAnsi="Calibri" w:cs="Times New Roman"/>
      <w:sz w:val="20"/>
      <w:szCs w:val="20"/>
    </w:rPr>
  </w:style>
  <w:style w:type="paragraph" w:styleId="Piedepgina">
    <w:name w:val="footer"/>
    <w:basedOn w:val="Normal"/>
    <w:link w:val="PiedepginaCar"/>
    <w:uiPriority w:val="99"/>
    <w:unhideWhenUsed/>
    <w:rsid w:val="009B4E40"/>
    <w:pPr>
      <w:tabs>
        <w:tab w:val="center" w:pos="4252"/>
        <w:tab w:val="right" w:pos="8504"/>
      </w:tabs>
      <w:spacing w:after="0" w:line="240" w:lineRule="auto"/>
    </w:pPr>
    <w:rPr>
      <w:rFonts w:ascii="Calibri" w:eastAsia="Times New Roman" w:hAnsi="Calibri" w:cs="Times New Roman"/>
      <w:sz w:val="20"/>
      <w:szCs w:val="20"/>
    </w:rPr>
  </w:style>
  <w:style w:type="character" w:customStyle="1" w:styleId="PiedepginaCar">
    <w:name w:val="Pie de página Car"/>
    <w:basedOn w:val="Fuentedeprrafopredeter"/>
    <w:link w:val="Piedepgina"/>
    <w:uiPriority w:val="99"/>
    <w:rsid w:val="009B4E40"/>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AB"/>
  </w:style>
  <w:style w:type="paragraph" w:styleId="Ttulo1">
    <w:name w:val="heading 1"/>
    <w:basedOn w:val="Normal"/>
    <w:next w:val="Normal"/>
    <w:link w:val="Ttulo1Car"/>
    <w:uiPriority w:val="9"/>
    <w:qFormat/>
    <w:rsid w:val="009B4E4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1B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E1BE9"/>
    <w:pPr>
      <w:spacing w:after="0" w:line="240" w:lineRule="auto"/>
      <w:ind w:left="720"/>
      <w:contextualSpacing/>
    </w:pPr>
    <w:rPr>
      <w:rFonts w:ascii="Times New Roman" w:eastAsia="Times New Roman" w:hAnsi="Times New Roman" w:cs="Times New Roman"/>
      <w:sz w:val="24"/>
      <w:szCs w:val="24"/>
      <w:lang w:eastAsia="es-ES"/>
    </w:rPr>
  </w:style>
  <w:style w:type="paragraph" w:styleId="Textonotapie">
    <w:name w:val="footnote text"/>
    <w:aliases w:val="ft"/>
    <w:basedOn w:val="Normal"/>
    <w:link w:val="TextonotapieCar"/>
    <w:uiPriority w:val="99"/>
    <w:semiHidden/>
    <w:unhideWhenUsed/>
    <w:rsid w:val="00C40EF3"/>
    <w:pPr>
      <w:spacing w:after="0" w:line="240" w:lineRule="auto"/>
    </w:pPr>
    <w:rPr>
      <w:sz w:val="20"/>
      <w:szCs w:val="20"/>
    </w:rPr>
  </w:style>
  <w:style w:type="character" w:customStyle="1" w:styleId="TextonotapieCar">
    <w:name w:val="Texto nota pie Car"/>
    <w:aliases w:val="ft Car"/>
    <w:basedOn w:val="Fuentedeprrafopredeter"/>
    <w:link w:val="Textonotapie"/>
    <w:uiPriority w:val="99"/>
    <w:semiHidden/>
    <w:rsid w:val="00C40EF3"/>
    <w:rPr>
      <w:sz w:val="20"/>
      <w:szCs w:val="20"/>
    </w:rPr>
  </w:style>
  <w:style w:type="character" w:styleId="Refdenotaalpie">
    <w:name w:val="footnote reference"/>
    <w:basedOn w:val="Fuentedeprrafopredeter"/>
    <w:uiPriority w:val="99"/>
    <w:semiHidden/>
    <w:unhideWhenUsed/>
    <w:rsid w:val="00C40EF3"/>
    <w:rPr>
      <w:vertAlign w:val="superscript"/>
    </w:rPr>
  </w:style>
  <w:style w:type="paragraph" w:customStyle="1" w:styleId="Prrafodelista1">
    <w:name w:val="Párrafo de lista1"/>
    <w:basedOn w:val="Normal"/>
    <w:uiPriority w:val="34"/>
    <w:qFormat/>
    <w:rsid w:val="00A419CE"/>
    <w:pPr>
      <w:ind w:left="720"/>
      <w:contextualSpacing/>
    </w:pPr>
    <w:rPr>
      <w:rFonts w:ascii="Calibri" w:eastAsia="Times New Roman" w:hAnsi="Calibri" w:cs="Times New Roman"/>
      <w:lang w:val="es-CO" w:eastAsia="es-CO"/>
    </w:rPr>
  </w:style>
  <w:style w:type="table" w:customStyle="1" w:styleId="Tablaconcuadrcula1">
    <w:name w:val="Tabla con cuadrícula1"/>
    <w:basedOn w:val="Tablanormal"/>
    <w:next w:val="Tablaconcuadrcula"/>
    <w:uiPriority w:val="59"/>
    <w:rsid w:val="00CA37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CA3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A37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F35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F35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F3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B4E40"/>
    <w:rPr>
      <w:rFonts w:ascii="Cambria" w:eastAsia="Times New Roman" w:hAnsi="Cambria" w:cs="Times New Roman"/>
      <w:b/>
      <w:bCs/>
      <w:color w:val="365F91"/>
      <w:sz w:val="24"/>
      <w:szCs w:val="24"/>
      <w:lang w:val="en-US"/>
    </w:rPr>
  </w:style>
  <w:style w:type="numbering" w:customStyle="1" w:styleId="Sinlista1">
    <w:name w:val="Sin lista1"/>
    <w:next w:val="Sinlista"/>
    <w:uiPriority w:val="99"/>
    <w:semiHidden/>
    <w:unhideWhenUsed/>
    <w:rsid w:val="009B4E40"/>
  </w:style>
  <w:style w:type="paragraph" w:customStyle="1" w:styleId="Prrafodelista2">
    <w:name w:val="Párrafo de lista2"/>
    <w:basedOn w:val="Normal"/>
    <w:uiPriority w:val="34"/>
    <w:qFormat/>
    <w:rsid w:val="009B4E40"/>
    <w:pPr>
      <w:ind w:left="720"/>
      <w:contextualSpacing/>
    </w:pPr>
    <w:rPr>
      <w:rFonts w:ascii="Calibri" w:eastAsia="Times New Roman" w:hAnsi="Calibri" w:cs="Times New Roman"/>
      <w:lang w:val="es-CO" w:eastAsia="es-CO"/>
    </w:rPr>
  </w:style>
  <w:style w:type="character" w:styleId="Hipervnculo">
    <w:name w:val="Hyperlink"/>
    <w:uiPriority w:val="99"/>
    <w:semiHidden/>
    <w:unhideWhenUsed/>
    <w:rsid w:val="009B4E40"/>
    <w:rPr>
      <w:rFonts w:cs="Times New Roman"/>
      <w:color w:val="0000FF"/>
      <w:u w:val="single"/>
    </w:rPr>
  </w:style>
  <w:style w:type="paragraph" w:styleId="Textodeglobo">
    <w:name w:val="Balloon Text"/>
    <w:basedOn w:val="Normal"/>
    <w:link w:val="TextodegloboCar"/>
    <w:uiPriority w:val="99"/>
    <w:semiHidden/>
    <w:unhideWhenUsed/>
    <w:rsid w:val="009B4E40"/>
    <w:pPr>
      <w:spacing w:after="0" w:line="240" w:lineRule="auto"/>
    </w:pPr>
    <w:rPr>
      <w:rFonts w:ascii="Tahoma" w:eastAsia="Times New Roman" w:hAnsi="Tahoma" w:cs="Times New Roman"/>
      <w:sz w:val="16"/>
      <w:szCs w:val="16"/>
    </w:rPr>
  </w:style>
  <w:style w:type="character" w:customStyle="1" w:styleId="TextodegloboCar">
    <w:name w:val="Texto de globo Car"/>
    <w:basedOn w:val="Fuentedeprrafopredeter"/>
    <w:link w:val="Textodeglobo"/>
    <w:uiPriority w:val="99"/>
    <w:semiHidden/>
    <w:rsid w:val="009B4E40"/>
    <w:rPr>
      <w:rFonts w:ascii="Tahoma" w:eastAsia="Times New Roman" w:hAnsi="Tahoma" w:cs="Times New Roman"/>
      <w:sz w:val="16"/>
      <w:szCs w:val="16"/>
    </w:rPr>
  </w:style>
  <w:style w:type="paragraph" w:styleId="Encabezado">
    <w:name w:val="header"/>
    <w:basedOn w:val="Normal"/>
    <w:link w:val="EncabezadoCar"/>
    <w:uiPriority w:val="99"/>
    <w:unhideWhenUsed/>
    <w:rsid w:val="009B4E40"/>
    <w:pPr>
      <w:tabs>
        <w:tab w:val="center" w:pos="4252"/>
        <w:tab w:val="right" w:pos="8504"/>
      </w:tabs>
      <w:spacing w:after="0" w:line="240" w:lineRule="auto"/>
    </w:pPr>
    <w:rPr>
      <w:rFonts w:ascii="Calibri" w:eastAsia="Times New Roman" w:hAnsi="Calibri" w:cs="Times New Roman"/>
      <w:sz w:val="20"/>
      <w:szCs w:val="20"/>
    </w:rPr>
  </w:style>
  <w:style w:type="character" w:customStyle="1" w:styleId="EncabezadoCar">
    <w:name w:val="Encabezado Car"/>
    <w:basedOn w:val="Fuentedeprrafopredeter"/>
    <w:link w:val="Encabezado"/>
    <w:uiPriority w:val="99"/>
    <w:rsid w:val="009B4E40"/>
    <w:rPr>
      <w:rFonts w:ascii="Calibri" w:eastAsia="Times New Roman" w:hAnsi="Calibri" w:cs="Times New Roman"/>
      <w:sz w:val="20"/>
      <w:szCs w:val="20"/>
    </w:rPr>
  </w:style>
  <w:style w:type="paragraph" w:styleId="Piedepgina">
    <w:name w:val="footer"/>
    <w:basedOn w:val="Normal"/>
    <w:link w:val="PiedepginaCar"/>
    <w:uiPriority w:val="99"/>
    <w:unhideWhenUsed/>
    <w:rsid w:val="009B4E40"/>
    <w:pPr>
      <w:tabs>
        <w:tab w:val="center" w:pos="4252"/>
        <w:tab w:val="right" w:pos="8504"/>
      </w:tabs>
      <w:spacing w:after="0" w:line="240" w:lineRule="auto"/>
    </w:pPr>
    <w:rPr>
      <w:rFonts w:ascii="Calibri" w:eastAsia="Times New Roman" w:hAnsi="Calibri" w:cs="Times New Roman"/>
      <w:sz w:val="20"/>
      <w:szCs w:val="20"/>
    </w:rPr>
  </w:style>
  <w:style w:type="character" w:customStyle="1" w:styleId="PiedepginaCar">
    <w:name w:val="Pie de página Car"/>
    <w:basedOn w:val="Fuentedeprrafopredeter"/>
    <w:link w:val="Piedepgina"/>
    <w:uiPriority w:val="99"/>
    <w:rsid w:val="009B4E4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747">
      <w:bodyDiv w:val="1"/>
      <w:marLeft w:val="0"/>
      <w:marRight w:val="0"/>
      <w:marTop w:val="0"/>
      <w:marBottom w:val="0"/>
      <w:divBdr>
        <w:top w:val="none" w:sz="0" w:space="0" w:color="auto"/>
        <w:left w:val="none" w:sz="0" w:space="0" w:color="auto"/>
        <w:bottom w:val="none" w:sz="0" w:space="0" w:color="auto"/>
        <w:right w:val="none" w:sz="0" w:space="0" w:color="auto"/>
      </w:divBdr>
      <w:divsChild>
        <w:div w:id="337460685">
          <w:marLeft w:val="547"/>
          <w:marRight w:val="0"/>
          <w:marTop w:val="0"/>
          <w:marBottom w:val="0"/>
          <w:divBdr>
            <w:top w:val="none" w:sz="0" w:space="0" w:color="auto"/>
            <w:left w:val="none" w:sz="0" w:space="0" w:color="auto"/>
            <w:bottom w:val="none" w:sz="0" w:space="0" w:color="auto"/>
            <w:right w:val="none" w:sz="0" w:space="0" w:color="auto"/>
          </w:divBdr>
        </w:div>
      </w:divsChild>
    </w:div>
    <w:div w:id="221717423">
      <w:bodyDiv w:val="1"/>
      <w:marLeft w:val="0"/>
      <w:marRight w:val="0"/>
      <w:marTop w:val="0"/>
      <w:marBottom w:val="0"/>
      <w:divBdr>
        <w:top w:val="none" w:sz="0" w:space="0" w:color="auto"/>
        <w:left w:val="none" w:sz="0" w:space="0" w:color="auto"/>
        <w:bottom w:val="none" w:sz="0" w:space="0" w:color="auto"/>
        <w:right w:val="none" w:sz="0" w:space="0" w:color="auto"/>
      </w:divBdr>
    </w:div>
    <w:div w:id="253326837">
      <w:bodyDiv w:val="1"/>
      <w:marLeft w:val="0"/>
      <w:marRight w:val="0"/>
      <w:marTop w:val="0"/>
      <w:marBottom w:val="0"/>
      <w:divBdr>
        <w:top w:val="none" w:sz="0" w:space="0" w:color="auto"/>
        <w:left w:val="none" w:sz="0" w:space="0" w:color="auto"/>
        <w:bottom w:val="none" w:sz="0" w:space="0" w:color="auto"/>
        <w:right w:val="none" w:sz="0" w:space="0" w:color="auto"/>
      </w:divBdr>
      <w:divsChild>
        <w:div w:id="1272275011">
          <w:marLeft w:val="547"/>
          <w:marRight w:val="0"/>
          <w:marTop w:val="0"/>
          <w:marBottom w:val="0"/>
          <w:divBdr>
            <w:top w:val="none" w:sz="0" w:space="0" w:color="auto"/>
            <w:left w:val="none" w:sz="0" w:space="0" w:color="auto"/>
            <w:bottom w:val="none" w:sz="0" w:space="0" w:color="auto"/>
            <w:right w:val="none" w:sz="0" w:space="0" w:color="auto"/>
          </w:divBdr>
        </w:div>
      </w:divsChild>
    </w:div>
    <w:div w:id="293759782">
      <w:bodyDiv w:val="1"/>
      <w:marLeft w:val="0"/>
      <w:marRight w:val="0"/>
      <w:marTop w:val="0"/>
      <w:marBottom w:val="0"/>
      <w:divBdr>
        <w:top w:val="none" w:sz="0" w:space="0" w:color="auto"/>
        <w:left w:val="none" w:sz="0" w:space="0" w:color="auto"/>
        <w:bottom w:val="none" w:sz="0" w:space="0" w:color="auto"/>
        <w:right w:val="none" w:sz="0" w:space="0" w:color="auto"/>
      </w:divBdr>
      <w:divsChild>
        <w:div w:id="1982146926">
          <w:marLeft w:val="576"/>
          <w:marRight w:val="0"/>
          <w:marTop w:val="80"/>
          <w:marBottom w:val="0"/>
          <w:divBdr>
            <w:top w:val="none" w:sz="0" w:space="0" w:color="auto"/>
            <w:left w:val="none" w:sz="0" w:space="0" w:color="auto"/>
            <w:bottom w:val="none" w:sz="0" w:space="0" w:color="auto"/>
            <w:right w:val="none" w:sz="0" w:space="0" w:color="auto"/>
          </w:divBdr>
        </w:div>
        <w:div w:id="1787697390">
          <w:marLeft w:val="576"/>
          <w:marRight w:val="0"/>
          <w:marTop w:val="80"/>
          <w:marBottom w:val="0"/>
          <w:divBdr>
            <w:top w:val="none" w:sz="0" w:space="0" w:color="auto"/>
            <w:left w:val="none" w:sz="0" w:space="0" w:color="auto"/>
            <w:bottom w:val="none" w:sz="0" w:space="0" w:color="auto"/>
            <w:right w:val="none" w:sz="0" w:space="0" w:color="auto"/>
          </w:divBdr>
        </w:div>
        <w:div w:id="926697969">
          <w:marLeft w:val="576"/>
          <w:marRight w:val="0"/>
          <w:marTop w:val="80"/>
          <w:marBottom w:val="0"/>
          <w:divBdr>
            <w:top w:val="none" w:sz="0" w:space="0" w:color="auto"/>
            <w:left w:val="none" w:sz="0" w:space="0" w:color="auto"/>
            <w:bottom w:val="none" w:sz="0" w:space="0" w:color="auto"/>
            <w:right w:val="none" w:sz="0" w:space="0" w:color="auto"/>
          </w:divBdr>
        </w:div>
        <w:div w:id="374042145">
          <w:marLeft w:val="576"/>
          <w:marRight w:val="0"/>
          <w:marTop w:val="80"/>
          <w:marBottom w:val="0"/>
          <w:divBdr>
            <w:top w:val="none" w:sz="0" w:space="0" w:color="auto"/>
            <w:left w:val="none" w:sz="0" w:space="0" w:color="auto"/>
            <w:bottom w:val="none" w:sz="0" w:space="0" w:color="auto"/>
            <w:right w:val="none" w:sz="0" w:space="0" w:color="auto"/>
          </w:divBdr>
        </w:div>
      </w:divsChild>
    </w:div>
    <w:div w:id="307713775">
      <w:bodyDiv w:val="1"/>
      <w:marLeft w:val="0"/>
      <w:marRight w:val="0"/>
      <w:marTop w:val="0"/>
      <w:marBottom w:val="0"/>
      <w:divBdr>
        <w:top w:val="none" w:sz="0" w:space="0" w:color="auto"/>
        <w:left w:val="none" w:sz="0" w:space="0" w:color="auto"/>
        <w:bottom w:val="none" w:sz="0" w:space="0" w:color="auto"/>
        <w:right w:val="none" w:sz="0" w:space="0" w:color="auto"/>
      </w:divBdr>
    </w:div>
    <w:div w:id="431777381">
      <w:bodyDiv w:val="1"/>
      <w:marLeft w:val="0"/>
      <w:marRight w:val="0"/>
      <w:marTop w:val="0"/>
      <w:marBottom w:val="0"/>
      <w:divBdr>
        <w:top w:val="none" w:sz="0" w:space="0" w:color="auto"/>
        <w:left w:val="none" w:sz="0" w:space="0" w:color="auto"/>
        <w:bottom w:val="none" w:sz="0" w:space="0" w:color="auto"/>
        <w:right w:val="none" w:sz="0" w:space="0" w:color="auto"/>
      </w:divBdr>
    </w:div>
    <w:div w:id="650674005">
      <w:bodyDiv w:val="1"/>
      <w:marLeft w:val="0"/>
      <w:marRight w:val="0"/>
      <w:marTop w:val="0"/>
      <w:marBottom w:val="0"/>
      <w:divBdr>
        <w:top w:val="none" w:sz="0" w:space="0" w:color="auto"/>
        <w:left w:val="none" w:sz="0" w:space="0" w:color="auto"/>
        <w:bottom w:val="none" w:sz="0" w:space="0" w:color="auto"/>
        <w:right w:val="none" w:sz="0" w:space="0" w:color="auto"/>
      </w:divBdr>
    </w:div>
    <w:div w:id="757290446">
      <w:bodyDiv w:val="1"/>
      <w:marLeft w:val="0"/>
      <w:marRight w:val="0"/>
      <w:marTop w:val="0"/>
      <w:marBottom w:val="0"/>
      <w:divBdr>
        <w:top w:val="none" w:sz="0" w:space="0" w:color="auto"/>
        <w:left w:val="none" w:sz="0" w:space="0" w:color="auto"/>
        <w:bottom w:val="none" w:sz="0" w:space="0" w:color="auto"/>
        <w:right w:val="none" w:sz="0" w:space="0" w:color="auto"/>
      </w:divBdr>
      <w:divsChild>
        <w:div w:id="1521117926">
          <w:marLeft w:val="547"/>
          <w:marRight w:val="0"/>
          <w:marTop w:val="0"/>
          <w:marBottom w:val="0"/>
          <w:divBdr>
            <w:top w:val="none" w:sz="0" w:space="0" w:color="auto"/>
            <w:left w:val="none" w:sz="0" w:space="0" w:color="auto"/>
            <w:bottom w:val="none" w:sz="0" w:space="0" w:color="auto"/>
            <w:right w:val="none" w:sz="0" w:space="0" w:color="auto"/>
          </w:divBdr>
        </w:div>
      </w:divsChild>
    </w:div>
    <w:div w:id="849947480">
      <w:bodyDiv w:val="1"/>
      <w:marLeft w:val="0"/>
      <w:marRight w:val="0"/>
      <w:marTop w:val="0"/>
      <w:marBottom w:val="0"/>
      <w:divBdr>
        <w:top w:val="none" w:sz="0" w:space="0" w:color="auto"/>
        <w:left w:val="none" w:sz="0" w:space="0" w:color="auto"/>
        <w:bottom w:val="none" w:sz="0" w:space="0" w:color="auto"/>
        <w:right w:val="none" w:sz="0" w:space="0" w:color="auto"/>
      </w:divBdr>
      <w:divsChild>
        <w:div w:id="1966303250">
          <w:marLeft w:val="547"/>
          <w:marRight w:val="0"/>
          <w:marTop w:val="0"/>
          <w:marBottom w:val="0"/>
          <w:divBdr>
            <w:top w:val="none" w:sz="0" w:space="0" w:color="auto"/>
            <w:left w:val="none" w:sz="0" w:space="0" w:color="auto"/>
            <w:bottom w:val="none" w:sz="0" w:space="0" w:color="auto"/>
            <w:right w:val="none" w:sz="0" w:space="0" w:color="auto"/>
          </w:divBdr>
        </w:div>
      </w:divsChild>
    </w:div>
    <w:div w:id="967272729">
      <w:bodyDiv w:val="1"/>
      <w:marLeft w:val="0"/>
      <w:marRight w:val="0"/>
      <w:marTop w:val="0"/>
      <w:marBottom w:val="0"/>
      <w:divBdr>
        <w:top w:val="none" w:sz="0" w:space="0" w:color="auto"/>
        <w:left w:val="none" w:sz="0" w:space="0" w:color="auto"/>
        <w:bottom w:val="none" w:sz="0" w:space="0" w:color="auto"/>
        <w:right w:val="none" w:sz="0" w:space="0" w:color="auto"/>
      </w:divBdr>
      <w:divsChild>
        <w:div w:id="1630819849">
          <w:marLeft w:val="547"/>
          <w:marRight w:val="0"/>
          <w:marTop w:val="0"/>
          <w:marBottom w:val="0"/>
          <w:divBdr>
            <w:top w:val="none" w:sz="0" w:space="0" w:color="auto"/>
            <w:left w:val="none" w:sz="0" w:space="0" w:color="auto"/>
            <w:bottom w:val="none" w:sz="0" w:space="0" w:color="auto"/>
            <w:right w:val="none" w:sz="0" w:space="0" w:color="auto"/>
          </w:divBdr>
        </w:div>
      </w:divsChild>
    </w:div>
    <w:div w:id="1335374952">
      <w:bodyDiv w:val="1"/>
      <w:marLeft w:val="0"/>
      <w:marRight w:val="0"/>
      <w:marTop w:val="0"/>
      <w:marBottom w:val="0"/>
      <w:divBdr>
        <w:top w:val="none" w:sz="0" w:space="0" w:color="auto"/>
        <w:left w:val="none" w:sz="0" w:space="0" w:color="auto"/>
        <w:bottom w:val="none" w:sz="0" w:space="0" w:color="auto"/>
        <w:right w:val="none" w:sz="0" w:space="0" w:color="auto"/>
      </w:divBdr>
      <w:divsChild>
        <w:div w:id="372192819">
          <w:marLeft w:val="547"/>
          <w:marRight w:val="0"/>
          <w:marTop w:val="0"/>
          <w:marBottom w:val="0"/>
          <w:divBdr>
            <w:top w:val="none" w:sz="0" w:space="0" w:color="auto"/>
            <w:left w:val="none" w:sz="0" w:space="0" w:color="auto"/>
            <w:bottom w:val="none" w:sz="0" w:space="0" w:color="auto"/>
            <w:right w:val="none" w:sz="0" w:space="0" w:color="auto"/>
          </w:divBdr>
        </w:div>
      </w:divsChild>
    </w:div>
    <w:div w:id="1464543978">
      <w:bodyDiv w:val="1"/>
      <w:marLeft w:val="0"/>
      <w:marRight w:val="0"/>
      <w:marTop w:val="0"/>
      <w:marBottom w:val="0"/>
      <w:divBdr>
        <w:top w:val="none" w:sz="0" w:space="0" w:color="auto"/>
        <w:left w:val="none" w:sz="0" w:space="0" w:color="auto"/>
        <w:bottom w:val="none" w:sz="0" w:space="0" w:color="auto"/>
        <w:right w:val="none" w:sz="0" w:space="0" w:color="auto"/>
      </w:divBdr>
      <w:divsChild>
        <w:div w:id="1625113623">
          <w:marLeft w:val="576"/>
          <w:marRight w:val="0"/>
          <w:marTop w:val="80"/>
          <w:marBottom w:val="0"/>
          <w:divBdr>
            <w:top w:val="none" w:sz="0" w:space="0" w:color="auto"/>
            <w:left w:val="none" w:sz="0" w:space="0" w:color="auto"/>
            <w:bottom w:val="none" w:sz="0" w:space="0" w:color="auto"/>
            <w:right w:val="none" w:sz="0" w:space="0" w:color="auto"/>
          </w:divBdr>
        </w:div>
        <w:div w:id="1954940342">
          <w:marLeft w:val="576"/>
          <w:marRight w:val="0"/>
          <w:marTop w:val="80"/>
          <w:marBottom w:val="0"/>
          <w:divBdr>
            <w:top w:val="none" w:sz="0" w:space="0" w:color="auto"/>
            <w:left w:val="none" w:sz="0" w:space="0" w:color="auto"/>
            <w:bottom w:val="none" w:sz="0" w:space="0" w:color="auto"/>
            <w:right w:val="none" w:sz="0" w:space="0" w:color="auto"/>
          </w:divBdr>
        </w:div>
        <w:div w:id="1104691327">
          <w:marLeft w:val="576"/>
          <w:marRight w:val="0"/>
          <w:marTop w:val="80"/>
          <w:marBottom w:val="0"/>
          <w:divBdr>
            <w:top w:val="none" w:sz="0" w:space="0" w:color="auto"/>
            <w:left w:val="none" w:sz="0" w:space="0" w:color="auto"/>
            <w:bottom w:val="none" w:sz="0" w:space="0" w:color="auto"/>
            <w:right w:val="none" w:sz="0" w:space="0" w:color="auto"/>
          </w:divBdr>
        </w:div>
        <w:div w:id="573398181">
          <w:marLeft w:val="576"/>
          <w:marRight w:val="0"/>
          <w:marTop w:val="80"/>
          <w:marBottom w:val="0"/>
          <w:divBdr>
            <w:top w:val="none" w:sz="0" w:space="0" w:color="auto"/>
            <w:left w:val="none" w:sz="0" w:space="0" w:color="auto"/>
            <w:bottom w:val="none" w:sz="0" w:space="0" w:color="auto"/>
            <w:right w:val="none" w:sz="0" w:space="0" w:color="auto"/>
          </w:divBdr>
        </w:div>
      </w:divsChild>
    </w:div>
    <w:div w:id="1517305133">
      <w:bodyDiv w:val="1"/>
      <w:marLeft w:val="0"/>
      <w:marRight w:val="0"/>
      <w:marTop w:val="0"/>
      <w:marBottom w:val="0"/>
      <w:divBdr>
        <w:top w:val="none" w:sz="0" w:space="0" w:color="auto"/>
        <w:left w:val="none" w:sz="0" w:space="0" w:color="auto"/>
        <w:bottom w:val="none" w:sz="0" w:space="0" w:color="auto"/>
        <w:right w:val="none" w:sz="0" w:space="0" w:color="auto"/>
      </w:divBdr>
      <w:divsChild>
        <w:div w:id="2078629842">
          <w:marLeft w:val="576"/>
          <w:marRight w:val="0"/>
          <w:marTop w:val="80"/>
          <w:marBottom w:val="0"/>
          <w:divBdr>
            <w:top w:val="none" w:sz="0" w:space="0" w:color="auto"/>
            <w:left w:val="none" w:sz="0" w:space="0" w:color="auto"/>
            <w:bottom w:val="none" w:sz="0" w:space="0" w:color="auto"/>
            <w:right w:val="none" w:sz="0" w:space="0" w:color="auto"/>
          </w:divBdr>
        </w:div>
        <w:div w:id="1968776802">
          <w:marLeft w:val="576"/>
          <w:marRight w:val="0"/>
          <w:marTop w:val="80"/>
          <w:marBottom w:val="0"/>
          <w:divBdr>
            <w:top w:val="none" w:sz="0" w:space="0" w:color="auto"/>
            <w:left w:val="none" w:sz="0" w:space="0" w:color="auto"/>
            <w:bottom w:val="none" w:sz="0" w:space="0" w:color="auto"/>
            <w:right w:val="none" w:sz="0" w:space="0" w:color="auto"/>
          </w:divBdr>
        </w:div>
        <w:div w:id="1685130918">
          <w:marLeft w:val="576"/>
          <w:marRight w:val="0"/>
          <w:marTop w:val="80"/>
          <w:marBottom w:val="0"/>
          <w:divBdr>
            <w:top w:val="none" w:sz="0" w:space="0" w:color="auto"/>
            <w:left w:val="none" w:sz="0" w:space="0" w:color="auto"/>
            <w:bottom w:val="none" w:sz="0" w:space="0" w:color="auto"/>
            <w:right w:val="none" w:sz="0" w:space="0" w:color="auto"/>
          </w:divBdr>
        </w:div>
        <w:div w:id="66535242">
          <w:marLeft w:val="576"/>
          <w:marRight w:val="0"/>
          <w:marTop w:val="80"/>
          <w:marBottom w:val="0"/>
          <w:divBdr>
            <w:top w:val="none" w:sz="0" w:space="0" w:color="auto"/>
            <w:left w:val="none" w:sz="0" w:space="0" w:color="auto"/>
            <w:bottom w:val="none" w:sz="0" w:space="0" w:color="auto"/>
            <w:right w:val="none" w:sz="0" w:space="0" w:color="auto"/>
          </w:divBdr>
        </w:div>
        <w:div w:id="2072458026">
          <w:marLeft w:val="576"/>
          <w:marRight w:val="0"/>
          <w:marTop w:val="80"/>
          <w:marBottom w:val="0"/>
          <w:divBdr>
            <w:top w:val="none" w:sz="0" w:space="0" w:color="auto"/>
            <w:left w:val="none" w:sz="0" w:space="0" w:color="auto"/>
            <w:bottom w:val="none" w:sz="0" w:space="0" w:color="auto"/>
            <w:right w:val="none" w:sz="0" w:space="0" w:color="auto"/>
          </w:divBdr>
        </w:div>
        <w:div w:id="1610236936">
          <w:marLeft w:val="576"/>
          <w:marRight w:val="0"/>
          <w:marTop w:val="80"/>
          <w:marBottom w:val="0"/>
          <w:divBdr>
            <w:top w:val="none" w:sz="0" w:space="0" w:color="auto"/>
            <w:left w:val="none" w:sz="0" w:space="0" w:color="auto"/>
            <w:bottom w:val="none" w:sz="0" w:space="0" w:color="auto"/>
            <w:right w:val="none" w:sz="0" w:space="0" w:color="auto"/>
          </w:divBdr>
        </w:div>
        <w:div w:id="1688436136">
          <w:marLeft w:val="576"/>
          <w:marRight w:val="0"/>
          <w:marTop w:val="80"/>
          <w:marBottom w:val="0"/>
          <w:divBdr>
            <w:top w:val="none" w:sz="0" w:space="0" w:color="auto"/>
            <w:left w:val="none" w:sz="0" w:space="0" w:color="auto"/>
            <w:bottom w:val="none" w:sz="0" w:space="0" w:color="auto"/>
            <w:right w:val="none" w:sz="0" w:space="0" w:color="auto"/>
          </w:divBdr>
        </w:div>
        <w:div w:id="375008840">
          <w:marLeft w:val="576"/>
          <w:marRight w:val="0"/>
          <w:marTop w:val="80"/>
          <w:marBottom w:val="0"/>
          <w:divBdr>
            <w:top w:val="none" w:sz="0" w:space="0" w:color="auto"/>
            <w:left w:val="none" w:sz="0" w:space="0" w:color="auto"/>
            <w:bottom w:val="none" w:sz="0" w:space="0" w:color="auto"/>
            <w:right w:val="none" w:sz="0" w:space="0" w:color="auto"/>
          </w:divBdr>
        </w:div>
        <w:div w:id="618951412">
          <w:marLeft w:val="576"/>
          <w:marRight w:val="0"/>
          <w:marTop w:val="80"/>
          <w:marBottom w:val="0"/>
          <w:divBdr>
            <w:top w:val="none" w:sz="0" w:space="0" w:color="auto"/>
            <w:left w:val="none" w:sz="0" w:space="0" w:color="auto"/>
            <w:bottom w:val="none" w:sz="0" w:space="0" w:color="auto"/>
            <w:right w:val="none" w:sz="0" w:space="0" w:color="auto"/>
          </w:divBdr>
        </w:div>
        <w:div w:id="450168572">
          <w:marLeft w:val="576"/>
          <w:marRight w:val="0"/>
          <w:marTop w:val="80"/>
          <w:marBottom w:val="0"/>
          <w:divBdr>
            <w:top w:val="none" w:sz="0" w:space="0" w:color="auto"/>
            <w:left w:val="none" w:sz="0" w:space="0" w:color="auto"/>
            <w:bottom w:val="none" w:sz="0" w:space="0" w:color="auto"/>
            <w:right w:val="none" w:sz="0" w:space="0" w:color="auto"/>
          </w:divBdr>
        </w:div>
        <w:div w:id="386999782">
          <w:marLeft w:val="576"/>
          <w:marRight w:val="0"/>
          <w:marTop w:val="80"/>
          <w:marBottom w:val="0"/>
          <w:divBdr>
            <w:top w:val="none" w:sz="0" w:space="0" w:color="auto"/>
            <w:left w:val="none" w:sz="0" w:space="0" w:color="auto"/>
            <w:bottom w:val="none" w:sz="0" w:space="0" w:color="auto"/>
            <w:right w:val="none" w:sz="0" w:space="0" w:color="auto"/>
          </w:divBdr>
        </w:div>
        <w:div w:id="718826582">
          <w:marLeft w:val="576"/>
          <w:marRight w:val="0"/>
          <w:marTop w:val="80"/>
          <w:marBottom w:val="0"/>
          <w:divBdr>
            <w:top w:val="none" w:sz="0" w:space="0" w:color="auto"/>
            <w:left w:val="none" w:sz="0" w:space="0" w:color="auto"/>
            <w:bottom w:val="none" w:sz="0" w:space="0" w:color="auto"/>
            <w:right w:val="none" w:sz="0" w:space="0" w:color="auto"/>
          </w:divBdr>
        </w:div>
      </w:divsChild>
    </w:div>
    <w:div w:id="1522209031">
      <w:bodyDiv w:val="1"/>
      <w:marLeft w:val="0"/>
      <w:marRight w:val="0"/>
      <w:marTop w:val="0"/>
      <w:marBottom w:val="0"/>
      <w:divBdr>
        <w:top w:val="none" w:sz="0" w:space="0" w:color="auto"/>
        <w:left w:val="none" w:sz="0" w:space="0" w:color="auto"/>
        <w:bottom w:val="none" w:sz="0" w:space="0" w:color="auto"/>
        <w:right w:val="none" w:sz="0" w:space="0" w:color="auto"/>
      </w:divBdr>
      <w:divsChild>
        <w:div w:id="165678656">
          <w:marLeft w:val="576"/>
          <w:marRight w:val="0"/>
          <w:marTop w:val="80"/>
          <w:marBottom w:val="0"/>
          <w:divBdr>
            <w:top w:val="none" w:sz="0" w:space="0" w:color="auto"/>
            <w:left w:val="none" w:sz="0" w:space="0" w:color="auto"/>
            <w:bottom w:val="none" w:sz="0" w:space="0" w:color="auto"/>
            <w:right w:val="none" w:sz="0" w:space="0" w:color="auto"/>
          </w:divBdr>
        </w:div>
        <w:div w:id="40131716">
          <w:marLeft w:val="576"/>
          <w:marRight w:val="0"/>
          <w:marTop w:val="80"/>
          <w:marBottom w:val="0"/>
          <w:divBdr>
            <w:top w:val="none" w:sz="0" w:space="0" w:color="auto"/>
            <w:left w:val="none" w:sz="0" w:space="0" w:color="auto"/>
            <w:bottom w:val="none" w:sz="0" w:space="0" w:color="auto"/>
            <w:right w:val="none" w:sz="0" w:space="0" w:color="auto"/>
          </w:divBdr>
        </w:div>
        <w:div w:id="1972398672">
          <w:marLeft w:val="576"/>
          <w:marRight w:val="0"/>
          <w:marTop w:val="80"/>
          <w:marBottom w:val="0"/>
          <w:divBdr>
            <w:top w:val="none" w:sz="0" w:space="0" w:color="auto"/>
            <w:left w:val="none" w:sz="0" w:space="0" w:color="auto"/>
            <w:bottom w:val="none" w:sz="0" w:space="0" w:color="auto"/>
            <w:right w:val="none" w:sz="0" w:space="0" w:color="auto"/>
          </w:divBdr>
        </w:div>
        <w:div w:id="1405033279">
          <w:marLeft w:val="576"/>
          <w:marRight w:val="0"/>
          <w:marTop w:val="80"/>
          <w:marBottom w:val="0"/>
          <w:divBdr>
            <w:top w:val="none" w:sz="0" w:space="0" w:color="auto"/>
            <w:left w:val="none" w:sz="0" w:space="0" w:color="auto"/>
            <w:bottom w:val="none" w:sz="0" w:space="0" w:color="auto"/>
            <w:right w:val="none" w:sz="0" w:space="0" w:color="auto"/>
          </w:divBdr>
        </w:div>
      </w:divsChild>
    </w:div>
    <w:div w:id="1582713905">
      <w:bodyDiv w:val="1"/>
      <w:marLeft w:val="0"/>
      <w:marRight w:val="0"/>
      <w:marTop w:val="0"/>
      <w:marBottom w:val="0"/>
      <w:divBdr>
        <w:top w:val="none" w:sz="0" w:space="0" w:color="auto"/>
        <w:left w:val="none" w:sz="0" w:space="0" w:color="auto"/>
        <w:bottom w:val="none" w:sz="0" w:space="0" w:color="auto"/>
        <w:right w:val="none" w:sz="0" w:space="0" w:color="auto"/>
      </w:divBdr>
    </w:div>
    <w:div w:id="1727487760">
      <w:bodyDiv w:val="1"/>
      <w:marLeft w:val="0"/>
      <w:marRight w:val="0"/>
      <w:marTop w:val="0"/>
      <w:marBottom w:val="0"/>
      <w:divBdr>
        <w:top w:val="none" w:sz="0" w:space="0" w:color="auto"/>
        <w:left w:val="none" w:sz="0" w:space="0" w:color="auto"/>
        <w:bottom w:val="none" w:sz="0" w:space="0" w:color="auto"/>
        <w:right w:val="none" w:sz="0" w:space="0" w:color="auto"/>
      </w:divBdr>
      <w:divsChild>
        <w:div w:id="1538930149">
          <w:marLeft w:val="576"/>
          <w:marRight w:val="0"/>
          <w:marTop w:val="80"/>
          <w:marBottom w:val="0"/>
          <w:divBdr>
            <w:top w:val="none" w:sz="0" w:space="0" w:color="auto"/>
            <w:left w:val="none" w:sz="0" w:space="0" w:color="auto"/>
            <w:bottom w:val="none" w:sz="0" w:space="0" w:color="auto"/>
            <w:right w:val="none" w:sz="0" w:space="0" w:color="auto"/>
          </w:divBdr>
        </w:div>
        <w:div w:id="1076392393">
          <w:marLeft w:val="576"/>
          <w:marRight w:val="0"/>
          <w:marTop w:val="80"/>
          <w:marBottom w:val="0"/>
          <w:divBdr>
            <w:top w:val="none" w:sz="0" w:space="0" w:color="auto"/>
            <w:left w:val="none" w:sz="0" w:space="0" w:color="auto"/>
            <w:bottom w:val="none" w:sz="0" w:space="0" w:color="auto"/>
            <w:right w:val="none" w:sz="0" w:space="0" w:color="auto"/>
          </w:divBdr>
        </w:div>
        <w:div w:id="1325106">
          <w:marLeft w:val="576"/>
          <w:marRight w:val="0"/>
          <w:marTop w:val="80"/>
          <w:marBottom w:val="0"/>
          <w:divBdr>
            <w:top w:val="none" w:sz="0" w:space="0" w:color="auto"/>
            <w:left w:val="none" w:sz="0" w:space="0" w:color="auto"/>
            <w:bottom w:val="none" w:sz="0" w:space="0" w:color="auto"/>
            <w:right w:val="none" w:sz="0" w:space="0" w:color="auto"/>
          </w:divBdr>
        </w:div>
      </w:divsChild>
    </w:div>
    <w:div w:id="18445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ateriabiz.com/mbz/capitalhumano/nota.vsp?nid=3388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752-F869-48C2-B3B4-BD8333ACB87F}">
  <ds:schemaRefs>
    <ds:schemaRef ds:uri="http://schemas.openxmlformats.org/officeDocument/2006/bibliography"/>
  </ds:schemaRefs>
</ds:datastoreItem>
</file>

<file path=customXml/itemProps2.xml><?xml version="1.0" encoding="utf-8"?>
<ds:datastoreItem xmlns:ds="http://schemas.openxmlformats.org/officeDocument/2006/customXml" ds:itemID="{E7958636-595D-47AB-B5EA-339AEDE9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21417</Words>
  <Characters>117794</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Jairo</cp:lastModifiedBy>
  <cp:revision>2</cp:revision>
  <cp:lastPrinted>2013-03-18T14:34:00Z</cp:lastPrinted>
  <dcterms:created xsi:type="dcterms:W3CDTF">2014-05-12T13:29:00Z</dcterms:created>
  <dcterms:modified xsi:type="dcterms:W3CDTF">2014-05-12T13:29:00Z</dcterms:modified>
</cp:coreProperties>
</file>