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DA" w:rsidRPr="002524E8" w:rsidRDefault="00666268" w:rsidP="00C968DA">
      <w:pPr>
        <w:spacing w:line="240" w:lineRule="auto"/>
        <w:jc w:val="center"/>
        <w:rPr>
          <w:rFonts w:ascii="Calibri" w:eastAsia="Times New Roman" w:hAnsi="Calibri" w:cs="Times New Roman"/>
          <w:b/>
          <w:color w:val="000000"/>
          <w:sz w:val="36"/>
          <w:szCs w:val="36"/>
          <w:lang w:val="es-US" w:eastAsia="es-CO"/>
        </w:rPr>
      </w:pPr>
      <w:r>
        <w:rPr>
          <w:rFonts w:ascii="Calibri" w:eastAsia="Times New Roman" w:hAnsi="Calibri" w:cs="Times New Roman"/>
          <w:b/>
          <w:color w:val="000000"/>
          <w:sz w:val="36"/>
          <w:szCs w:val="36"/>
          <w:lang w:val="es-US" w:eastAsia="es-CO"/>
        </w:rPr>
        <w:t>RAE: RESUMEN ANALÍ</w:t>
      </w:r>
      <w:r w:rsidR="00C968DA" w:rsidRPr="002524E8">
        <w:rPr>
          <w:rFonts w:ascii="Calibri" w:eastAsia="Times New Roman" w:hAnsi="Calibri" w:cs="Times New Roman"/>
          <w:b/>
          <w:color w:val="000000"/>
          <w:sz w:val="36"/>
          <w:szCs w:val="36"/>
          <w:lang w:val="es-US" w:eastAsia="es-CO"/>
        </w:rPr>
        <w:t>TICO DE</w:t>
      </w:r>
      <w:r>
        <w:rPr>
          <w:rFonts w:ascii="Calibri" w:eastAsia="Times New Roman" w:hAnsi="Calibri" w:cs="Times New Roman"/>
          <w:b/>
          <w:color w:val="000000"/>
          <w:sz w:val="36"/>
          <w:szCs w:val="36"/>
          <w:lang w:val="es-US" w:eastAsia="es-CO"/>
        </w:rPr>
        <w:t xml:space="preserve"> LECTURAS</w:t>
      </w:r>
    </w:p>
    <w:p w:rsidR="00666268" w:rsidRDefault="00666268" w:rsidP="00C968DA">
      <w:pPr>
        <w:shd w:val="clear" w:color="auto" w:fill="FFFFFF"/>
        <w:spacing w:line="240" w:lineRule="auto"/>
        <w:rPr>
          <w:rFonts w:ascii="Calibri" w:eastAsia="Times New Roman" w:hAnsi="Calibri" w:cs="Times New Roman"/>
          <w:color w:val="000000"/>
          <w:sz w:val="36"/>
          <w:szCs w:val="36"/>
          <w:lang w:val="es-US" w:eastAsia="es-CO"/>
        </w:rPr>
      </w:pPr>
      <w:r>
        <w:rPr>
          <w:rFonts w:ascii="Calibri" w:eastAsia="Times New Roman" w:hAnsi="Calibri" w:cs="Times New Roman"/>
          <w:color w:val="000000"/>
          <w:sz w:val="36"/>
          <w:szCs w:val="36"/>
          <w:lang w:val="es-US" w:eastAsia="es-CO"/>
        </w:rPr>
        <w:t>L</w:t>
      </w:r>
      <w:r w:rsidR="00C968DA" w:rsidRPr="002524E8">
        <w:rPr>
          <w:rFonts w:ascii="Calibri" w:eastAsia="Times New Roman" w:hAnsi="Calibri" w:cs="Times New Roman"/>
          <w:color w:val="000000"/>
          <w:sz w:val="36"/>
          <w:szCs w:val="36"/>
          <w:lang w:val="es-US" w:eastAsia="es-CO"/>
        </w:rPr>
        <w:t xml:space="preserve">os </w:t>
      </w:r>
      <w:r>
        <w:rPr>
          <w:rFonts w:ascii="Calibri" w:eastAsia="Times New Roman" w:hAnsi="Calibri" w:cs="Times New Roman"/>
          <w:color w:val="000000"/>
          <w:sz w:val="36"/>
          <w:szCs w:val="36"/>
          <w:lang w:val="es-US" w:eastAsia="es-CO"/>
        </w:rPr>
        <w:t xml:space="preserve"> Resúmenes analíticos –</w:t>
      </w:r>
      <w:r w:rsidR="00C968DA" w:rsidRPr="002524E8">
        <w:rPr>
          <w:rFonts w:ascii="Calibri" w:eastAsia="Times New Roman" w:hAnsi="Calibri" w:cs="Times New Roman"/>
          <w:color w:val="000000"/>
          <w:sz w:val="36"/>
          <w:szCs w:val="36"/>
          <w:lang w:val="es-US" w:eastAsia="es-CO"/>
        </w:rPr>
        <w:t>RAES</w:t>
      </w:r>
      <w:r>
        <w:rPr>
          <w:rFonts w:ascii="Calibri" w:eastAsia="Times New Roman" w:hAnsi="Calibri" w:cs="Times New Roman"/>
          <w:color w:val="000000"/>
          <w:sz w:val="36"/>
          <w:szCs w:val="36"/>
          <w:lang w:val="es-US" w:eastAsia="es-CO"/>
        </w:rPr>
        <w:t>-</w:t>
      </w:r>
      <w:r w:rsidR="00C968DA" w:rsidRPr="002524E8">
        <w:rPr>
          <w:rFonts w:ascii="Calibri" w:eastAsia="Times New Roman" w:hAnsi="Calibri" w:cs="Times New Roman"/>
          <w:color w:val="000000"/>
          <w:sz w:val="36"/>
          <w:szCs w:val="36"/>
          <w:lang w:val="es-US" w:eastAsia="es-CO"/>
        </w:rPr>
        <w:t xml:space="preserve">, </w:t>
      </w:r>
      <w:r>
        <w:rPr>
          <w:rFonts w:ascii="Calibri" w:eastAsia="Times New Roman" w:hAnsi="Calibri" w:cs="Times New Roman"/>
          <w:color w:val="000000"/>
          <w:sz w:val="36"/>
          <w:szCs w:val="36"/>
          <w:lang w:val="es-US" w:eastAsia="es-CO"/>
        </w:rPr>
        <w:t>se realizarán de las lecturas de cada</w:t>
      </w:r>
      <w:r w:rsidR="00C968DA" w:rsidRPr="002524E8">
        <w:rPr>
          <w:rFonts w:ascii="Calibri" w:eastAsia="Times New Roman" w:hAnsi="Calibri" w:cs="Times New Roman"/>
          <w:color w:val="000000"/>
          <w:sz w:val="36"/>
          <w:szCs w:val="36"/>
          <w:lang w:val="es-US" w:eastAsia="es-CO"/>
        </w:rPr>
        <w:t xml:space="preserve"> libro, </w:t>
      </w:r>
      <w:r>
        <w:rPr>
          <w:rFonts w:ascii="Calibri" w:eastAsia="Times New Roman" w:hAnsi="Calibri" w:cs="Times New Roman"/>
          <w:color w:val="000000"/>
          <w:sz w:val="36"/>
          <w:szCs w:val="36"/>
          <w:lang w:val="es-US" w:eastAsia="es-CO"/>
        </w:rPr>
        <w:t>capítulo,</w:t>
      </w:r>
      <w:r w:rsidR="00C968DA" w:rsidRPr="002524E8">
        <w:rPr>
          <w:rFonts w:ascii="Calibri" w:eastAsia="Times New Roman" w:hAnsi="Calibri" w:cs="Times New Roman"/>
          <w:color w:val="000000"/>
          <w:sz w:val="36"/>
          <w:szCs w:val="36"/>
          <w:lang w:val="es-US" w:eastAsia="es-CO"/>
        </w:rPr>
        <w:t xml:space="preserve"> artículo</w:t>
      </w:r>
      <w:r>
        <w:rPr>
          <w:rFonts w:ascii="Calibri" w:eastAsia="Times New Roman" w:hAnsi="Calibri" w:cs="Times New Roman"/>
          <w:color w:val="000000"/>
          <w:sz w:val="36"/>
          <w:szCs w:val="36"/>
          <w:lang w:val="es-US" w:eastAsia="es-CO"/>
        </w:rPr>
        <w:t xml:space="preserve"> etc.</w:t>
      </w:r>
      <w:r w:rsidR="00C968DA" w:rsidRPr="002524E8">
        <w:rPr>
          <w:rFonts w:ascii="Calibri" w:eastAsia="Times New Roman" w:hAnsi="Calibri" w:cs="Times New Roman"/>
          <w:color w:val="000000"/>
          <w:sz w:val="36"/>
          <w:szCs w:val="36"/>
          <w:lang w:val="es-US" w:eastAsia="es-CO"/>
        </w:rPr>
        <w:t xml:space="preserve"> </w:t>
      </w:r>
    </w:p>
    <w:p w:rsidR="00C968DA" w:rsidRPr="002524E8" w:rsidRDefault="00666268" w:rsidP="00C968DA">
      <w:pPr>
        <w:shd w:val="clear" w:color="auto" w:fill="FFFFFF"/>
        <w:spacing w:line="240" w:lineRule="auto"/>
        <w:rPr>
          <w:rFonts w:ascii="Times New Roman" w:eastAsia="Times New Roman" w:hAnsi="Times New Roman" w:cs="Times New Roman"/>
          <w:color w:val="000000"/>
          <w:sz w:val="36"/>
          <w:szCs w:val="36"/>
          <w:lang w:val="es-US" w:eastAsia="es-CO"/>
        </w:rPr>
      </w:pPr>
      <w:r>
        <w:rPr>
          <w:rFonts w:ascii="Calibri" w:eastAsia="Times New Roman" w:hAnsi="Calibri" w:cs="Times New Roman"/>
          <w:color w:val="000000"/>
          <w:sz w:val="36"/>
          <w:szCs w:val="36"/>
          <w:lang w:val="es-US" w:eastAsia="es-CO"/>
        </w:rPr>
        <w:t>El esquema para hacer el RAE de cada lectura es el siguiente:</w:t>
      </w:r>
    </w:p>
    <w:tbl>
      <w:tblPr>
        <w:tblW w:w="0" w:type="auto"/>
        <w:tblCellMar>
          <w:left w:w="0" w:type="dxa"/>
          <w:right w:w="0" w:type="dxa"/>
        </w:tblCellMar>
        <w:tblLook w:val="04A0"/>
      </w:tblPr>
      <w:tblGrid>
        <w:gridCol w:w="2244"/>
        <w:gridCol w:w="2245"/>
        <w:gridCol w:w="2244"/>
        <w:gridCol w:w="2245"/>
      </w:tblGrid>
      <w:tr w:rsidR="00C968DA" w:rsidRPr="002524E8" w:rsidTr="00C834E4">
        <w:tc>
          <w:tcPr>
            <w:tcW w:w="22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rPr>
                <w:rFonts w:ascii="Calibri" w:eastAsia="Times New Roman" w:hAnsi="Calibri" w:cs="Times New Roman"/>
                <w:sz w:val="36"/>
                <w:szCs w:val="36"/>
                <w:lang w:eastAsia="es-CO"/>
              </w:rPr>
            </w:pPr>
            <w:r w:rsidRPr="002524E8">
              <w:rPr>
                <w:rFonts w:ascii="Calibri" w:eastAsia="Times New Roman" w:hAnsi="Calibri" w:cs="Times New Roman"/>
                <w:b/>
                <w:sz w:val="36"/>
                <w:szCs w:val="36"/>
                <w:lang w:eastAsia="es-CO"/>
              </w:rPr>
              <w:t>Autor:</w:t>
            </w:r>
            <w:r w:rsidRPr="002524E8">
              <w:rPr>
                <w:rFonts w:ascii="Calibri" w:eastAsia="Times New Roman" w:hAnsi="Calibri" w:cs="Times New Roman"/>
                <w:sz w:val="36"/>
                <w:szCs w:val="36"/>
                <w:lang w:eastAsia="es-CO"/>
              </w:rPr>
              <w:t xml:space="preserve"> (nombre y breve biografía)</w:t>
            </w:r>
          </w:p>
          <w:p w:rsidR="00C968DA" w:rsidRPr="002524E8" w:rsidRDefault="00C968DA" w:rsidP="00304BB9">
            <w:pPr>
              <w:spacing w:after="0" w:line="240" w:lineRule="auto"/>
              <w:rPr>
                <w:rFonts w:ascii="Times New Roman" w:eastAsia="Times New Roman" w:hAnsi="Times New Roman" w:cs="Times New Roman"/>
                <w:sz w:val="36"/>
                <w:szCs w:val="36"/>
                <w:lang w:eastAsia="es-CO"/>
              </w:rPr>
            </w:pPr>
          </w:p>
        </w:tc>
        <w:tc>
          <w:tcPr>
            <w:tcW w:w="2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rPr>
                <w:rFonts w:ascii="Times New Roman" w:eastAsia="Times New Roman" w:hAnsi="Times New Roman" w:cs="Times New Roman"/>
                <w:b/>
                <w:sz w:val="36"/>
                <w:szCs w:val="36"/>
                <w:lang w:eastAsia="es-CO"/>
              </w:rPr>
            </w:pPr>
            <w:r w:rsidRPr="002524E8">
              <w:rPr>
                <w:rFonts w:ascii="Calibri" w:eastAsia="Times New Roman" w:hAnsi="Calibri" w:cs="Times New Roman"/>
                <w:b/>
                <w:sz w:val="36"/>
                <w:szCs w:val="36"/>
                <w:lang w:eastAsia="es-CO"/>
              </w:rPr>
              <w:t>Título:</w:t>
            </w:r>
          </w:p>
        </w:tc>
        <w:tc>
          <w:tcPr>
            <w:tcW w:w="22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C834E4">
            <w:pPr>
              <w:spacing w:after="0" w:line="240" w:lineRule="auto"/>
              <w:rPr>
                <w:rFonts w:ascii="Times New Roman" w:eastAsia="Times New Roman" w:hAnsi="Times New Roman" w:cs="Times New Roman"/>
                <w:b/>
                <w:sz w:val="36"/>
                <w:szCs w:val="36"/>
                <w:lang w:eastAsia="es-CO"/>
              </w:rPr>
            </w:pPr>
            <w:r w:rsidRPr="002524E8">
              <w:rPr>
                <w:rFonts w:ascii="Calibri" w:eastAsia="Times New Roman" w:hAnsi="Calibri" w:cs="Times New Roman"/>
                <w:b/>
                <w:sz w:val="36"/>
                <w:szCs w:val="36"/>
                <w:lang w:eastAsia="es-CO"/>
              </w:rPr>
              <w:t>Fecha de edición</w:t>
            </w:r>
            <w:r w:rsidR="00C834E4">
              <w:rPr>
                <w:rFonts w:ascii="Calibri" w:eastAsia="Times New Roman" w:hAnsi="Calibri" w:cs="Times New Roman"/>
                <w:b/>
                <w:sz w:val="36"/>
                <w:szCs w:val="36"/>
                <w:lang w:eastAsia="es-CO"/>
              </w:rPr>
              <w:t>. editorial</w:t>
            </w:r>
          </w:p>
        </w:tc>
        <w:tc>
          <w:tcPr>
            <w:tcW w:w="22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rPr>
                <w:rFonts w:ascii="Times New Roman" w:eastAsia="Times New Roman" w:hAnsi="Times New Roman" w:cs="Times New Roman"/>
                <w:b/>
                <w:sz w:val="36"/>
                <w:szCs w:val="36"/>
                <w:lang w:eastAsia="es-CO"/>
              </w:rPr>
            </w:pP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rPr>
                <w:rFonts w:ascii="Times New Roman" w:eastAsia="Times New Roman" w:hAnsi="Times New Roman" w:cs="Times New Roman"/>
                <w:sz w:val="36"/>
                <w:szCs w:val="36"/>
                <w:lang w:eastAsia="es-CO"/>
              </w:rPr>
            </w:pP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jc w:val="both"/>
              <w:rPr>
                <w:rFonts w:ascii="Times New Roman" w:eastAsia="Times New Roman" w:hAnsi="Times New Roman" w:cs="Times New Roman"/>
                <w:sz w:val="36"/>
                <w:szCs w:val="36"/>
                <w:lang w:eastAsia="es-CO"/>
              </w:rPr>
            </w:pPr>
            <w:r w:rsidRPr="002524E8">
              <w:rPr>
                <w:rFonts w:ascii="Calibri" w:eastAsia="Times New Roman" w:hAnsi="Calibri" w:cs="Times New Roman"/>
                <w:b/>
                <w:sz w:val="36"/>
                <w:szCs w:val="36"/>
                <w:lang w:eastAsia="es-CO"/>
              </w:rPr>
              <w:t>Resumen:</w:t>
            </w:r>
            <w:r w:rsidRPr="002524E8">
              <w:rPr>
                <w:rFonts w:ascii="Calibri" w:eastAsia="Times New Roman" w:hAnsi="Calibri" w:cs="Times New Roman"/>
                <w:sz w:val="36"/>
                <w:szCs w:val="36"/>
                <w:lang w:eastAsia="es-CO"/>
              </w:rPr>
              <w:t xml:space="preserve"> (</w:t>
            </w:r>
            <w:r w:rsidRPr="002524E8">
              <w:rPr>
                <w:rFonts w:ascii="Calibri" w:eastAsia="Times New Roman" w:hAnsi="Calibri" w:cs="Times New Roman"/>
                <w:sz w:val="36"/>
                <w:szCs w:val="36"/>
                <w:lang w:val="es-ES" w:eastAsia="es-CO"/>
              </w:rPr>
              <w:t xml:space="preserve">El </w:t>
            </w:r>
            <w:r w:rsidRPr="002524E8">
              <w:rPr>
                <w:rFonts w:ascii="Calibri" w:eastAsia="Times New Roman" w:hAnsi="Calibri" w:cs="Times New Roman"/>
                <w:b/>
                <w:bCs/>
                <w:sz w:val="36"/>
                <w:szCs w:val="36"/>
                <w:lang w:val="es-ES" w:eastAsia="es-CO"/>
              </w:rPr>
              <w:t>resumen</w:t>
            </w:r>
            <w:r w:rsidRPr="002524E8">
              <w:rPr>
                <w:rFonts w:ascii="Calibri" w:eastAsia="Times New Roman" w:hAnsi="Calibri" w:cs="Times New Roman"/>
                <w:sz w:val="36"/>
                <w:szCs w:val="36"/>
                <w:lang w:val="es-ES" w:eastAsia="es-CO"/>
              </w:rPr>
              <w:t xml:space="preserve"> es una reducción de un texto cualquiera, en la que se expresan las ideas del autor siguiendo un proceso de desarrollo. El resumen favorece la comprensión del tema, esto facilita entender mejor el texto y focalizar la atención, enseña a redactar con exactitud y calidad. El resumen se hace a partir de las ideas principales del autor, por un abreviado con los que se identifica los elementos esenciales y relevantes del tema).</w:t>
            </w: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jc w:val="both"/>
              <w:rPr>
                <w:rFonts w:ascii="Times New Roman" w:eastAsia="Times New Roman" w:hAnsi="Times New Roman" w:cs="Times New Roman"/>
                <w:sz w:val="36"/>
                <w:szCs w:val="36"/>
                <w:lang w:eastAsia="es-CO"/>
              </w:rPr>
            </w:pPr>
            <w:r w:rsidRPr="002524E8">
              <w:rPr>
                <w:rFonts w:ascii="Calibri" w:eastAsia="Times New Roman" w:hAnsi="Calibri" w:cs="Times New Roman"/>
                <w:b/>
                <w:sz w:val="36"/>
                <w:szCs w:val="36"/>
                <w:lang w:eastAsia="es-CO"/>
              </w:rPr>
              <w:t>Conceptos clave</w:t>
            </w:r>
            <w:r w:rsidR="00585730">
              <w:rPr>
                <w:rFonts w:ascii="Calibri" w:eastAsia="Times New Roman" w:hAnsi="Calibri" w:cs="Times New Roman"/>
                <w:b/>
                <w:sz w:val="36"/>
                <w:szCs w:val="36"/>
                <w:lang w:eastAsia="es-CO"/>
              </w:rPr>
              <w:t>s</w:t>
            </w:r>
            <w:r w:rsidRPr="002524E8">
              <w:rPr>
                <w:rFonts w:ascii="Calibri" w:eastAsia="Times New Roman" w:hAnsi="Calibri" w:cs="Times New Roman"/>
                <w:b/>
                <w:sz w:val="36"/>
                <w:szCs w:val="36"/>
                <w:lang w:eastAsia="es-CO"/>
              </w:rPr>
              <w:t>:</w:t>
            </w:r>
            <w:r w:rsidRPr="002524E8">
              <w:rPr>
                <w:rFonts w:ascii="Calibri" w:eastAsia="Times New Roman" w:hAnsi="Calibri" w:cs="Times New Roman"/>
                <w:sz w:val="36"/>
                <w:szCs w:val="36"/>
                <w:lang w:eastAsia="es-CO"/>
              </w:rPr>
              <w:t xml:space="preserve"> Describirlos  y desarrollarlos</w:t>
            </w: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C834E4">
            <w:pPr>
              <w:spacing w:after="0" w:line="240" w:lineRule="auto"/>
              <w:jc w:val="both"/>
              <w:rPr>
                <w:rFonts w:ascii="Times New Roman" w:eastAsia="Times New Roman" w:hAnsi="Times New Roman" w:cs="Times New Roman"/>
                <w:sz w:val="36"/>
                <w:szCs w:val="36"/>
                <w:lang w:eastAsia="es-CO"/>
              </w:rPr>
            </w:pPr>
            <w:r w:rsidRPr="00C968DA">
              <w:rPr>
                <w:rFonts w:ascii="Calibri" w:eastAsia="Times New Roman" w:hAnsi="Calibri" w:cs="Times New Roman"/>
                <w:b/>
                <w:sz w:val="36"/>
                <w:szCs w:val="36"/>
                <w:lang w:eastAsia="es-CO"/>
              </w:rPr>
              <w:t>Comentario analítico:</w:t>
            </w:r>
            <w:r w:rsidRPr="002524E8">
              <w:rPr>
                <w:rFonts w:ascii="Calibri" w:eastAsia="Times New Roman" w:hAnsi="Calibri" w:cs="Times New Roman"/>
                <w:sz w:val="36"/>
                <w:szCs w:val="36"/>
                <w:lang w:eastAsia="es-CO"/>
              </w:rPr>
              <w:t xml:space="preserve"> (esta es su apreciación con respecto a las ideas que plantea el texto, en este</w:t>
            </w:r>
            <w:r w:rsidR="00666268">
              <w:rPr>
                <w:rFonts w:ascii="Calibri" w:eastAsia="Times New Roman" w:hAnsi="Calibri" w:cs="Times New Roman"/>
                <w:sz w:val="36"/>
                <w:szCs w:val="36"/>
                <w:lang w:eastAsia="es-CO"/>
              </w:rPr>
              <w:t xml:space="preserve"> apartado   se establece un diálogo con el autor, se toma</w:t>
            </w:r>
            <w:r w:rsidR="00C834E4">
              <w:rPr>
                <w:rFonts w:ascii="Calibri" w:eastAsia="Times New Roman" w:hAnsi="Calibri" w:cs="Times New Roman"/>
                <w:sz w:val="36"/>
                <w:szCs w:val="36"/>
                <w:lang w:eastAsia="es-CO"/>
              </w:rPr>
              <w:t xml:space="preserve"> posición con respecto al texto, artículo o documento leído.</w:t>
            </w:r>
            <w:r w:rsidRPr="002524E8">
              <w:rPr>
                <w:rFonts w:ascii="Calibri" w:eastAsia="Times New Roman" w:hAnsi="Calibri" w:cs="Times New Roman"/>
                <w:sz w:val="36"/>
                <w:szCs w:val="36"/>
                <w:lang w:eastAsia="es-CO"/>
              </w:rPr>
              <w:t xml:space="preserve"> </w:t>
            </w: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968DA" w:rsidRPr="002524E8" w:rsidRDefault="00C968DA" w:rsidP="00C834E4">
            <w:pPr>
              <w:spacing w:after="0" w:line="240" w:lineRule="auto"/>
              <w:jc w:val="both"/>
              <w:rPr>
                <w:rFonts w:ascii="Calibri" w:eastAsia="Times New Roman" w:hAnsi="Calibri" w:cs="Times New Roman"/>
                <w:sz w:val="36"/>
                <w:szCs w:val="36"/>
                <w:lang w:eastAsia="es-CO"/>
              </w:rPr>
            </w:pPr>
            <w:r w:rsidRPr="002524E8">
              <w:rPr>
                <w:rFonts w:ascii="Calibri" w:eastAsia="Times New Roman" w:hAnsi="Calibri" w:cs="Times New Roman"/>
                <w:b/>
                <w:sz w:val="36"/>
                <w:szCs w:val="36"/>
                <w:lang w:eastAsia="es-CO"/>
              </w:rPr>
              <w:t>Preguntas e inquietudes:</w:t>
            </w:r>
            <w:r w:rsidRPr="002524E8">
              <w:rPr>
                <w:rFonts w:ascii="Calibri" w:eastAsia="Times New Roman" w:hAnsi="Calibri" w:cs="Times New Roman"/>
                <w:sz w:val="36"/>
                <w:szCs w:val="36"/>
                <w:lang w:eastAsia="es-CO"/>
              </w:rPr>
              <w:t xml:space="preserve"> qué preguntas</w:t>
            </w:r>
            <w:r w:rsidR="00C834E4">
              <w:rPr>
                <w:rFonts w:ascii="Calibri" w:eastAsia="Times New Roman" w:hAnsi="Calibri" w:cs="Times New Roman"/>
                <w:sz w:val="36"/>
                <w:szCs w:val="36"/>
                <w:lang w:eastAsia="es-CO"/>
              </w:rPr>
              <w:t xml:space="preserve"> o inquietudes</w:t>
            </w:r>
            <w:r w:rsidRPr="002524E8">
              <w:rPr>
                <w:rFonts w:ascii="Calibri" w:eastAsia="Times New Roman" w:hAnsi="Calibri" w:cs="Times New Roman"/>
                <w:sz w:val="36"/>
                <w:szCs w:val="36"/>
                <w:lang w:eastAsia="es-CO"/>
              </w:rPr>
              <w:t xml:space="preserve"> le sugiere el texto </w:t>
            </w:r>
            <w:r w:rsidR="00C834E4">
              <w:rPr>
                <w:rFonts w:ascii="Calibri" w:eastAsia="Times New Roman" w:hAnsi="Calibri" w:cs="Times New Roman"/>
                <w:sz w:val="36"/>
                <w:szCs w:val="36"/>
                <w:lang w:eastAsia="es-CO"/>
              </w:rPr>
              <w:t xml:space="preserve"> leído</w:t>
            </w:r>
            <w:r w:rsidRPr="002524E8">
              <w:rPr>
                <w:rFonts w:ascii="Calibri" w:eastAsia="Times New Roman" w:hAnsi="Calibri" w:cs="Times New Roman"/>
                <w:sz w:val="36"/>
                <w:szCs w:val="36"/>
                <w:lang w:eastAsia="es-CO"/>
              </w:rPr>
              <w:t xml:space="preserve"> </w:t>
            </w:r>
            <w:r w:rsidR="00C834E4">
              <w:rPr>
                <w:rFonts w:ascii="Calibri" w:eastAsia="Times New Roman" w:hAnsi="Calibri" w:cs="Times New Roman"/>
                <w:sz w:val="36"/>
                <w:szCs w:val="36"/>
                <w:lang w:eastAsia="es-CO"/>
              </w:rPr>
              <w:t>para abordarlas en el seminario.</w:t>
            </w:r>
          </w:p>
        </w:tc>
      </w:tr>
      <w:tr w:rsidR="00C968DA" w:rsidRPr="002524E8" w:rsidTr="00304BB9">
        <w:tc>
          <w:tcPr>
            <w:tcW w:w="8978"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968DA" w:rsidRPr="002524E8" w:rsidRDefault="00C968DA" w:rsidP="00304BB9">
            <w:pPr>
              <w:spacing w:after="0" w:line="240" w:lineRule="auto"/>
              <w:jc w:val="both"/>
              <w:rPr>
                <w:rFonts w:ascii="Times New Roman" w:eastAsia="Times New Roman" w:hAnsi="Times New Roman" w:cs="Times New Roman"/>
                <w:sz w:val="36"/>
                <w:szCs w:val="36"/>
                <w:lang w:eastAsia="es-CO"/>
              </w:rPr>
            </w:pPr>
            <w:r w:rsidRPr="002524E8">
              <w:rPr>
                <w:rFonts w:ascii="Calibri" w:eastAsia="Times New Roman" w:hAnsi="Calibri" w:cs="Times New Roman"/>
                <w:b/>
                <w:sz w:val="36"/>
                <w:szCs w:val="36"/>
                <w:lang w:eastAsia="es-CO"/>
              </w:rPr>
              <w:t xml:space="preserve">Utilidad y aportes </w:t>
            </w:r>
            <w:r w:rsidRPr="002524E8">
              <w:rPr>
                <w:rFonts w:ascii="Calibri" w:eastAsia="Times New Roman" w:hAnsi="Calibri" w:cs="Times New Roman"/>
                <w:sz w:val="36"/>
                <w:szCs w:val="36"/>
                <w:lang w:eastAsia="es-CO"/>
              </w:rPr>
              <w:t xml:space="preserve">para  </w:t>
            </w:r>
            <w:r>
              <w:rPr>
                <w:rFonts w:ascii="Calibri" w:eastAsia="Times New Roman" w:hAnsi="Calibri" w:cs="Times New Roman"/>
                <w:sz w:val="36"/>
                <w:szCs w:val="36"/>
                <w:lang w:eastAsia="es-CO"/>
              </w:rPr>
              <w:t xml:space="preserve">el espacio académico o para </w:t>
            </w:r>
            <w:bookmarkStart w:id="0" w:name="_GoBack"/>
            <w:bookmarkEnd w:id="0"/>
            <w:r w:rsidRPr="002524E8">
              <w:rPr>
                <w:rFonts w:ascii="Calibri" w:eastAsia="Times New Roman" w:hAnsi="Calibri" w:cs="Times New Roman"/>
                <w:sz w:val="36"/>
                <w:szCs w:val="36"/>
                <w:lang w:eastAsia="es-CO"/>
              </w:rPr>
              <w:t>su investigación</w:t>
            </w:r>
            <w:r w:rsidR="009F6E52">
              <w:rPr>
                <w:rFonts w:ascii="Calibri" w:eastAsia="Times New Roman" w:hAnsi="Calibri" w:cs="Times New Roman"/>
                <w:sz w:val="36"/>
                <w:szCs w:val="36"/>
                <w:lang w:eastAsia="es-CO"/>
              </w:rPr>
              <w:t>,</w:t>
            </w:r>
          </w:p>
        </w:tc>
      </w:tr>
    </w:tbl>
    <w:p w:rsidR="00C968DA" w:rsidRPr="002524E8" w:rsidRDefault="00C968DA" w:rsidP="00C968DA">
      <w:pPr>
        <w:rPr>
          <w:sz w:val="36"/>
          <w:szCs w:val="36"/>
        </w:rPr>
      </w:pPr>
    </w:p>
    <w:p w:rsidR="00C968DA" w:rsidRPr="002524E8" w:rsidRDefault="00C968DA" w:rsidP="00C968DA">
      <w:pPr>
        <w:rPr>
          <w:sz w:val="36"/>
          <w:szCs w:val="36"/>
        </w:rPr>
      </w:pPr>
    </w:p>
    <w:p w:rsidR="00267309" w:rsidRDefault="00267309"/>
    <w:sectPr w:rsidR="00267309" w:rsidSect="00B857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8DA"/>
    <w:rsid w:val="00267309"/>
    <w:rsid w:val="003E23F0"/>
    <w:rsid w:val="00585730"/>
    <w:rsid w:val="00666268"/>
    <w:rsid w:val="00745FFC"/>
    <w:rsid w:val="009F6E52"/>
    <w:rsid w:val="00B85716"/>
    <w:rsid w:val="00C834E4"/>
    <w:rsid w:val="00C968DA"/>
    <w:rsid w:val="00E024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www.intercambiosvirtuales.org</cp:lastModifiedBy>
  <cp:revision>2</cp:revision>
  <dcterms:created xsi:type="dcterms:W3CDTF">2017-03-01T20:46:00Z</dcterms:created>
  <dcterms:modified xsi:type="dcterms:W3CDTF">2017-03-01T20:46:00Z</dcterms:modified>
</cp:coreProperties>
</file>