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DFB" w:rsidRDefault="00CF0DFB"/>
    <w:p w:rsidR="00A81913" w:rsidRDefault="00A81913"/>
    <w:p w:rsidR="004D6F99" w:rsidRDefault="004D6F99"/>
    <w:p w:rsidR="004165C4" w:rsidRDefault="004165C4"/>
    <w:p w:rsidR="0054113C" w:rsidRDefault="0054113C"/>
    <w:p w:rsidR="00CC16FC" w:rsidRDefault="00CC16FC"/>
    <w:tbl>
      <w:tblPr>
        <w:tblW w:w="9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189"/>
        <w:gridCol w:w="1438"/>
        <w:gridCol w:w="1539"/>
        <w:gridCol w:w="3084"/>
      </w:tblGrid>
      <w:tr w:rsidR="00CC5785" w:rsidRPr="008B731D" w:rsidTr="008B731D">
        <w:trPr>
          <w:trHeight w:val="322"/>
        </w:trPr>
        <w:tc>
          <w:tcPr>
            <w:tcW w:w="3189" w:type="dxa"/>
            <w:vMerge w:val="restart"/>
          </w:tcPr>
          <w:p w:rsidR="00CC5785" w:rsidRPr="008B731D" w:rsidRDefault="003632DD" w:rsidP="0081750F">
            <w:pPr>
              <w:autoSpaceDE w:val="0"/>
              <w:autoSpaceDN w:val="0"/>
              <w:adjustRightInd w:val="0"/>
              <w:jc w:val="center"/>
              <w:rPr>
                <w:rFonts w:ascii="Arial" w:hAnsi="Arial" w:cs="Arial"/>
                <w:color w:val="000000"/>
              </w:rPr>
            </w:pPr>
            <w:r>
              <w:rPr>
                <w:rFonts w:ascii="Arial" w:hAnsi="Arial" w:cs="Arial"/>
                <w:noProof/>
                <w:color w:val="000000"/>
                <w:lang w:val="es-CO" w:eastAsia="es-CO"/>
              </w:rPr>
              <w:drawing>
                <wp:inline distT="0" distB="0" distL="0" distR="0">
                  <wp:extent cx="1930400" cy="24511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0400" cy="2451100"/>
                          </a:xfrm>
                          <a:prstGeom prst="rect">
                            <a:avLst/>
                          </a:prstGeom>
                          <a:noFill/>
                          <a:ln>
                            <a:noFill/>
                          </a:ln>
                        </pic:spPr>
                      </pic:pic>
                    </a:graphicData>
                  </a:graphic>
                </wp:inline>
              </w:drawing>
            </w:r>
          </w:p>
        </w:tc>
        <w:tc>
          <w:tcPr>
            <w:tcW w:w="6061" w:type="dxa"/>
            <w:gridSpan w:val="3"/>
          </w:tcPr>
          <w:p w:rsidR="00CC5785" w:rsidRPr="008B731D" w:rsidRDefault="00CC5785" w:rsidP="0081750F">
            <w:pPr>
              <w:autoSpaceDE w:val="0"/>
              <w:autoSpaceDN w:val="0"/>
              <w:adjustRightInd w:val="0"/>
              <w:spacing w:line="240" w:lineRule="auto"/>
              <w:jc w:val="center"/>
              <w:rPr>
                <w:rFonts w:ascii="Arial" w:hAnsi="Arial" w:cs="Arial"/>
                <w:b/>
                <w:bCs/>
                <w:color w:val="000000"/>
              </w:rPr>
            </w:pPr>
            <w:r w:rsidRPr="008B731D">
              <w:rPr>
                <w:rFonts w:ascii="Arial" w:hAnsi="Arial" w:cs="Arial"/>
                <w:b/>
                <w:bCs/>
                <w:color w:val="000000"/>
              </w:rPr>
              <w:t xml:space="preserve">UNIVERSIDAD DISTRITAL FRANCISCO JOSÉ DE CALDAS </w:t>
            </w:r>
          </w:p>
        </w:tc>
      </w:tr>
      <w:tr w:rsidR="00CC5785" w:rsidRPr="008B731D" w:rsidTr="008B731D">
        <w:trPr>
          <w:trHeight w:val="322"/>
        </w:trPr>
        <w:tc>
          <w:tcPr>
            <w:tcW w:w="3189" w:type="dxa"/>
            <w:vMerge/>
          </w:tcPr>
          <w:p w:rsidR="00CC5785" w:rsidRPr="008B731D" w:rsidRDefault="00CC5785" w:rsidP="00E10202">
            <w:pPr>
              <w:autoSpaceDE w:val="0"/>
              <w:autoSpaceDN w:val="0"/>
              <w:adjustRightInd w:val="0"/>
              <w:jc w:val="center"/>
              <w:rPr>
                <w:rFonts w:ascii="Arial" w:hAnsi="Arial" w:cs="Arial"/>
                <w:color w:val="000000"/>
              </w:rPr>
            </w:pPr>
          </w:p>
        </w:tc>
        <w:tc>
          <w:tcPr>
            <w:tcW w:w="6061" w:type="dxa"/>
            <w:gridSpan w:val="3"/>
          </w:tcPr>
          <w:p w:rsidR="00CC5785" w:rsidRPr="008B731D" w:rsidRDefault="00CC5785" w:rsidP="0081750F">
            <w:pPr>
              <w:autoSpaceDE w:val="0"/>
              <w:autoSpaceDN w:val="0"/>
              <w:adjustRightInd w:val="0"/>
              <w:spacing w:line="240" w:lineRule="auto"/>
              <w:jc w:val="center"/>
              <w:rPr>
                <w:rFonts w:ascii="Arial" w:hAnsi="Arial" w:cs="Arial"/>
                <w:b/>
                <w:bCs/>
                <w:color w:val="000000"/>
              </w:rPr>
            </w:pPr>
            <w:r w:rsidRPr="008B731D">
              <w:rPr>
                <w:rFonts w:ascii="Arial" w:hAnsi="Arial" w:cs="Arial"/>
                <w:b/>
                <w:bCs/>
                <w:color w:val="000000"/>
              </w:rPr>
              <w:t xml:space="preserve">FACULTAD DE CIENCIAS Y EDUCACIÓN </w:t>
            </w:r>
          </w:p>
        </w:tc>
      </w:tr>
      <w:tr w:rsidR="00CC5785" w:rsidRPr="008B731D" w:rsidTr="008B731D">
        <w:trPr>
          <w:trHeight w:val="226"/>
        </w:trPr>
        <w:tc>
          <w:tcPr>
            <w:tcW w:w="3189" w:type="dxa"/>
            <w:vMerge/>
          </w:tcPr>
          <w:p w:rsidR="00CC5785" w:rsidRPr="008B731D" w:rsidRDefault="00CC5785" w:rsidP="00E10202">
            <w:pPr>
              <w:autoSpaceDE w:val="0"/>
              <w:autoSpaceDN w:val="0"/>
              <w:adjustRightInd w:val="0"/>
              <w:jc w:val="center"/>
              <w:rPr>
                <w:rFonts w:ascii="Arial" w:hAnsi="Arial" w:cs="Arial"/>
                <w:color w:val="000000"/>
              </w:rPr>
            </w:pPr>
          </w:p>
        </w:tc>
        <w:tc>
          <w:tcPr>
            <w:tcW w:w="6061" w:type="dxa"/>
            <w:gridSpan w:val="3"/>
          </w:tcPr>
          <w:p w:rsidR="00CC5785" w:rsidRPr="008B731D" w:rsidRDefault="00CC5785" w:rsidP="0081750F">
            <w:pPr>
              <w:autoSpaceDE w:val="0"/>
              <w:autoSpaceDN w:val="0"/>
              <w:adjustRightInd w:val="0"/>
              <w:spacing w:line="240" w:lineRule="auto"/>
              <w:jc w:val="center"/>
              <w:rPr>
                <w:rFonts w:ascii="Arial" w:hAnsi="Arial" w:cs="Arial"/>
                <w:b/>
                <w:bCs/>
                <w:color w:val="000000"/>
              </w:rPr>
            </w:pPr>
            <w:r w:rsidRPr="008B731D">
              <w:rPr>
                <w:rFonts w:ascii="Arial" w:hAnsi="Arial" w:cs="Arial"/>
                <w:b/>
                <w:bCs/>
                <w:color w:val="000000"/>
              </w:rPr>
              <w:t>PROYECTO CURRICULAR DE  MAESTRIA EN INFANCIA</w:t>
            </w:r>
            <w:r w:rsidR="004E35B3" w:rsidRPr="008B731D">
              <w:rPr>
                <w:rFonts w:ascii="Arial" w:hAnsi="Arial" w:cs="Arial"/>
                <w:b/>
                <w:bCs/>
                <w:color w:val="000000"/>
              </w:rPr>
              <w:t xml:space="preserve"> Y CULTURA</w:t>
            </w:r>
          </w:p>
        </w:tc>
      </w:tr>
      <w:tr w:rsidR="00CC5785" w:rsidRPr="008B731D" w:rsidTr="008B731D">
        <w:trPr>
          <w:trHeight w:val="226"/>
        </w:trPr>
        <w:tc>
          <w:tcPr>
            <w:tcW w:w="3189" w:type="dxa"/>
            <w:vMerge/>
          </w:tcPr>
          <w:p w:rsidR="00CC5785" w:rsidRPr="008B731D" w:rsidRDefault="00CC5785" w:rsidP="00E10202">
            <w:pPr>
              <w:autoSpaceDE w:val="0"/>
              <w:autoSpaceDN w:val="0"/>
              <w:adjustRightInd w:val="0"/>
              <w:jc w:val="center"/>
              <w:rPr>
                <w:rFonts w:ascii="Arial" w:hAnsi="Arial" w:cs="Arial"/>
                <w:color w:val="000000"/>
              </w:rPr>
            </w:pPr>
          </w:p>
        </w:tc>
        <w:tc>
          <w:tcPr>
            <w:tcW w:w="6061" w:type="dxa"/>
            <w:gridSpan w:val="3"/>
          </w:tcPr>
          <w:p w:rsidR="00CC5785" w:rsidRPr="008B731D" w:rsidRDefault="00CC5785" w:rsidP="0081750F">
            <w:pPr>
              <w:autoSpaceDE w:val="0"/>
              <w:autoSpaceDN w:val="0"/>
              <w:adjustRightInd w:val="0"/>
              <w:spacing w:line="240" w:lineRule="auto"/>
              <w:jc w:val="center"/>
              <w:rPr>
                <w:rFonts w:ascii="Arial" w:hAnsi="Arial" w:cs="Arial"/>
                <w:b/>
                <w:bCs/>
                <w:color w:val="000000"/>
              </w:rPr>
            </w:pPr>
            <w:r w:rsidRPr="008B731D">
              <w:rPr>
                <w:rFonts w:ascii="Arial" w:hAnsi="Arial" w:cs="Arial"/>
                <w:b/>
                <w:bCs/>
                <w:color w:val="000000"/>
              </w:rPr>
              <w:t>SYLLABUS</w:t>
            </w:r>
          </w:p>
        </w:tc>
      </w:tr>
      <w:tr w:rsidR="00CC5785" w:rsidRPr="008B731D" w:rsidTr="0081750F">
        <w:trPr>
          <w:trHeight w:val="1974"/>
        </w:trPr>
        <w:tc>
          <w:tcPr>
            <w:tcW w:w="3189" w:type="dxa"/>
            <w:vMerge/>
          </w:tcPr>
          <w:p w:rsidR="00CC5785" w:rsidRPr="008B731D" w:rsidRDefault="00CC5785" w:rsidP="00E10202">
            <w:pPr>
              <w:autoSpaceDE w:val="0"/>
              <w:autoSpaceDN w:val="0"/>
              <w:adjustRightInd w:val="0"/>
              <w:jc w:val="center"/>
              <w:rPr>
                <w:rFonts w:ascii="Arial" w:hAnsi="Arial" w:cs="Arial"/>
                <w:color w:val="000000"/>
              </w:rPr>
            </w:pPr>
          </w:p>
        </w:tc>
        <w:tc>
          <w:tcPr>
            <w:tcW w:w="6061" w:type="dxa"/>
            <w:gridSpan w:val="3"/>
          </w:tcPr>
          <w:p w:rsidR="00CC5785" w:rsidRPr="008B731D" w:rsidRDefault="00CC5785" w:rsidP="00E10202">
            <w:pPr>
              <w:autoSpaceDE w:val="0"/>
              <w:autoSpaceDN w:val="0"/>
              <w:adjustRightInd w:val="0"/>
              <w:jc w:val="center"/>
              <w:rPr>
                <w:rFonts w:ascii="Arial" w:hAnsi="Arial" w:cs="Arial"/>
                <w:b/>
                <w:bCs/>
                <w:color w:val="000000"/>
              </w:rPr>
            </w:pPr>
          </w:p>
          <w:p w:rsidR="00CC5785" w:rsidRPr="008B731D" w:rsidRDefault="00CC5785" w:rsidP="00E10202">
            <w:pPr>
              <w:autoSpaceDE w:val="0"/>
              <w:autoSpaceDN w:val="0"/>
              <w:adjustRightInd w:val="0"/>
              <w:jc w:val="center"/>
              <w:rPr>
                <w:rFonts w:ascii="Arial" w:hAnsi="Arial" w:cs="Arial"/>
                <w:color w:val="000000"/>
              </w:rPr>
            </w:pPr>
            <w:r w:rsidRPr="008B731D">
              <w:rPr>
                <w:rFonts w:ascii="Arial" w:hAnsi="Arial" w:cs="Arial"/>
                <w:b/>
                <w:bCs/>
                <w:color w:val="000000"/>
              </w:rPr>
              <w:t>NOMBRE DEL ESPACIO ACADEMICO:</w:t>
            </w:r>
          </w:p>
          <w:p w:rsidR="00CC5785" w:rsidRPr="00A25698" w:rsidRDefault="00970C45" w:rsidP="00A25698">
            <w:pPr>
              <w:tabs>
                <w:tab w:val="left" w:pos="7440"/>
              </w:tabs>
              <w:spacing w:line="240" w:lineRule="auto"/>
              <w:contextualSpacing/>
              <w:jc w:val="center"/>
              <w:rPr>
                <w:rFonts w:ascii="Arial" w:eastAsia="Calibri" w:hAnsi="Arial" w:cs="Arial"/>
              </w:rPr>
            </w:pPr>
            <w:r w:rsidRPr="008B731D">
              <w:rPr>
                <w:rFonts w:ascii="Arial" w:eastAsia="Calibri" w:hAnsi="Arial" w:cs="Arial"/>
              </w:rPr>
              <w:t>Lengua materna, narrativas, lenguajes y poética en   niños y niñas: Desarrollos infantiles por el habla y las escrituras</w:t>
            </w:r>
          </w:p>
        </w:tc>
      </w:tr>
      <w:tr w:rsidR="00CC5785" w:rsidRPr="008B731D" w:rsidTr="008B731D">
        <w:trPr>
          <w:trHeight w:val="322"/>
        </w:trPr>
        <w:tc>
          <w:tcPr>
            <w:tcW w:w="3189" w:type="dxa"/>
          </w:tcPr>
          <w:p w:rsidR="00CC5785" w:rsidRPr="008B731D" w:rsidRDefault="00CC5785" w:rsidP="00E10202">
            <w:pPr>
              <w:autoSpaceDE w:val="0"/>
              <w:autoSpaceDN w:val="0"/>
              <w:adjustRightInd w:val="0"/>
              <w:rPr>
                <w:rFonts w:ascii="Arial" w:hAnsi="Arial" w:cs="Arial"/>
                <w:b/>
                <w:bCs/>
                <w:color w:val="000000"/>
              </w:rPr>
            </w:pPr>
            <w:r w:rsidRPr="008B731D">
              <w:rPr>
                <w:rFonts w:ascii="Arial" w:hAnsi="Arial" w:cs="Arial"/>
                <w:b/>
                <w:bCs/>
                <w:color w:val="000000"/>
              </w:rPr>
              <w:t xml:space="preserve">CÓDIGO:  </w:t>
            </w:r>
          </w:p>
        </w:tc>
        <w:tc>
          <w:tcPr>
            <w:tcW w:w="2977" w:type="dxa"/>
            <w:gridSpan w:val="2"/>
          </w:tcPr>
          <w:p w:rsidR="00CC5785" w:rsidRDefault="00CC5785" w:rsidP="00E10202">
            <w:pPr>
              <w:autoSpaceDE w:val="0"/>
              <w:autoSpaceDN w:val="0"/>
              <w:adjustRightInd w:val="0"/>
              <w:rPr>
                <w:rFonts w:ascii="Arial" w:hAnsi="Arial" w:cs="Arial"/>
                <w:b/>
                <w:bCs/>
                <w:color w:val="000000"/>
              </w:rPr>
            </w:pPr>
            <w:r w:rsidRPr="008B731D">
              <w:rPr>
                <w:rFonts w:ascii="Arial" w:hAnsi="Arial" w:cs="Arial"/>
                <w:b/>
                <w:bCs/>
                <w:color w:val="000000"/>
              </w:rPr>
              <w:t xml:space="preserve">PERIODO ACADEMICO: </w:t>
            </w:r>
          </w:p>
          <w:p w:rsidR="008B731D" w:rsidRPr="008B731D" w:rsidRDefault="00846188" w:rsidP="00E10202">
            <w:pPr>
              <w:autoSpaceDE w:val="0"/>
              <w:autoSpaceDN w:val="0"/>
              <w:adjustRightInd w:val="0"/>
              <w:rPr>
                <w:rFonts w:ascii="Arial" w:hAnsi="Arial" w:cs="Arial"/>
                <w:b/>
                <w:bCs/>
                <w:color w:val="000000"/>
              </w:rPr>
            </w:pPr>
            <w:r>
              <w:rPr>
                <w:rFonts w:ascii="Arial" w:hAnsi="Arial" w:cs="Arial"/>
                <w:b/>
                <w:bCs/>
                <w:color w:val="000000"/>
              </w:rPr>
              <w:t>2017-03</w:t>
            </w:r>
            <w:bookmarkStart w:id="0" w:name="_GoBack"/>
            <w:bookmarkEnd w:id="0"/>
          </w:p>
        </w:tc>
        <w:tc>
          <w:tcPr>
            <w:tcW w:w="3084" w:type="dxa"/>
          </w:tcPr>
          <w:p w:rsidR="00CC5785" w:rsidRPr="008B731D" w:rsidRDefault="00CC5785" w:rsidP="00E10202">
            <w:pPr>
              <w:autoSpaceDE w:val="0"/>
              <w:autoSpaceDN w:val="0"/>
              <w:adjustRightInd w:val="0"/>
              <w:rPr>
                <w:rFonts w:ascii="Arial" w:hAnsi="Arial" w:cs="Arial"/>
                <w:b/>
                <w:bCs/>
                <w:color w:val="000000"/>
              </w:rPr>
            </w:pPr>
            <w:r w:rsidRPr="008B731D">
              <w:rPr>
                <w:rFonts w:ascii="Arial" w:hAnsi="Arial" w:cs="Arial"/>
                <w:b/>
                <w:bCs/>
                <w:color w:val="000000"/>
              </w:rPr>
              <w:t>NUMERO DE CREDITOS:</w:t>
            </w:r>
            <w:r w:rsidR="00970C45" w:rsidRPr="008B731D">
              <w:rPr>
                <w:rFonts w:ascii="Arial" w:hAnsi="Arial" w:cs="Arial"/>
                <w:b/>
                <w:bCs/>
                <w:color w:val="000000"/>
              </w:rPr>
              <w:t>4</w:t>
            </w:r>
          </w:p>
        </w:tc>
      </w:tr>
      <w:tr w:rsidR="00CC5785" w:rsidRPr="008B731D" w:rsidTr="00E10202">
        <w:trPr>
          <w:trHeight w:val="259"/>
        </w:trPr>
        <w:tc>
          <w:tcPr>
            <w:tcW w:w="4627" w:type="dxa"/>
            <w:gridSpan w:val="2"/>
          </w:tcPr>
          <w:p w:rsidR="00CC5785" w:rsidRPr="008B731D" w:rsidRDefault="00CC5785" w:rsidP="00E10202">
            <w:pPr>
              <w:autoSpaceDE w:val="0"/>
              <w:autoSpaceDN w:val="0"/>
              <w:adjustRightInd w:val="0"/>
              <w:rPr>
                <w:rFonts w:ascii="Arial" w:hAnsi="Arial" w:cs="Arial"/>
                <w:b/>
                <w:bCs/>
                <w:color w:val="000000"/>
              </w:rPr>
            </w:pPr>
            <w:r w:rsidRPr="008B731D">
              <w:rPr>
                <w:rFonts w:ascii="Arial" w:hAnsi="Arial" w:cs="Arial"/>
                <w:b/>
                <w:bCs/>
                <w:color w:val="000000"/>
              </w:rPr>
              <w:t>TIPO DE ESPACIO ACADEMICO:</w:t>
            </w:r>
          </w:p>
          <w:p w:rsidR="00CC5785" w:rsidRPr="008B731D" w:rsidRDefault="00CC5785" w:rsidP="00E10202">
            <w:pPr>
              <w:autoSpaceDE w:val="0"/>
              <w:autoSpaceDN w:val="0"/>
              <w:adjustRightInd w:val="0"/>
              <w:rPr>
                <w:rFonts w:ascii="Arial" w:hAnsi="Arial" w:cs="Arial"/>
                <w:b/>
                <w:bCs/>
                <w:color w:val="000000"/>
              </w:rPr>
            </w:pPr>
            <w:r w:rsidRPr="008B731D">
              <w:rPr>
                <w:rFonts w:ascii="Arial" w:hAnsi="Arial" w:cs="Arial"/>
                <w:b/>
                <w:bCs/>
                <w:color w:val="000000"/>
              </w:rPr>
              <w:t>OBLIGAT</w:t>
            </w:r>
            <w:r w:rsidR="008B731D">
              <w:rPr>
                <w:rFonts w:ascii="Arial" w:hAnsi="Arial" w:cs="Arial"/>
                <w:b/>
                <w:bCs/>
                <w:color w:val="000000"/>
              </w:rPr>
              <w:t xml:space="preserve">ORIO BASICO                    </w:t>
            </w:r>
            <w:r w:rsidRPr="008B731D">
              <w:rPr>
                <w:rFonts w:ascii="Arial" w:hAnsi="Arial" w:cs="Arial"/>
                <w:b/>
                <w:bCs/>
                <w:color w:val="000000"/>
              </w:rPr>
              <w:t xml:space="preserve">( </w:t>
            </w:r>
            <w:r w:rsidR="001100F3" w:rsidRPr="008B731D">
              <w:rPr>
                <w:rFonts w:ascii="Arial" w:hAnsi="Arial" w:cs="Arial"/>
                <w:b/>
                <w:bCs/>
                <w:color w:val="000000"/>
              </w:rPr>
              <w:t>X</w:t>
            </w:r>
            <w:r w:rsidRPr="008B731D">
              <w:rPr>
                <w:rFonts w:ascii="Arial" w:hAnsi="Arial" w:cs="Arial"/>
                <w:b/>
                <w:bCs/>
                <w:color w:val="000000"/>
              </w:rPr>
              <w:t xml:space="preserve"> )</w:t>
            </w:r>
          </w:p>
          <w:p w:rsidR="00CC5785" w:rsidRPr="008B731D" w:rsidRDefault="00CC5785" w:rsidP="00E10202">
            <w:pPr>
              <w:autoSpaceDE w:val="0"/>
              <w:autoSpaceDN w:val="0"/>
              <w:adjustRightInd w:val="0"/>
              <w:rPr>
                <w:rFonts w:ascii="Arial" w:hAnsi="Arial" w:cs="Arial"/>
                <w:b/>
                <w:bCs/>
                <w:color w:val="000000"/>
              </w:rPr>
            </w:pPr>
            <w:r w:rsidRPr="008B731D">
              <w:rPr>
                <w:rFonts w:ascii="Arial" w:hAnsi="Arial" w:cs="Arial"/>
                <w:b/>
                <w:bCs/>
                <w:color w:val="000000"/>
              </w:rPr>
              <w:t>OBLIGATORIO COMPLEMENTARIO (  )</w:t>
            </w:r>
          </w:p>
          <w:p w:rsidR="00CC5785" w:rsidRPr="008B731D" w:rsidRDefault="00CC5785" w:rsidP="00E10202">
            <w:pPr>
              <w:autoSpaceDE w:val="0"/>
              <w:autoSpaceDN w:val="0"/>
              <w:adjustRightInd w:val="0"/>
              <w:rPr>
                <w:rFonts w:ascii="Arial" w:hAnsi="Arial" w:cs="Arial"/>
                <w:b/>
                <w:bCs/>
                <w:color w:val="000000"/>
              </w:rPr>
            </w:pPr>
            <w:r w:rsidRPr="008B731D">
              <w:rPr>
                <w:rFonts w:ascii="Arial" w:hAnsi="Arial" w:cs="Arial"/>
                <w:b/>
                <w:bCs/>
                <w:color w:val="000000"/>
              </w:rPr>
              <w:t>ELECTIVO INTRINSECO                     (  )</w:t>
            </w:r>
          </w:p>
          <w:p w:rsidR="00CC5785" w:rsidRPr="008B731D" w:rsidRDefault="00CC5785" w:rsidP="00E10202">
            <w:pPr>
              <w:autoSpaceDE w:val="0"/>
              <w:autoSpaceDN w:val="0"/>
              <w:adjustRightInd w:val="0"/>
              <w:rPr>
                <w:rFonts w:ascii="Arial" w:hAnsi="Arial" w:cs="Arial"/>
                <w:b/>
                <w:bCs/>
                <w:color w:val="000000"/>
              </w:rPr>
            </w:pPr>
            <w:r w:rsidRPr="008B731D">
              <w:rPr>
                <w:rFonts w:ascii="Arial" w:hAnsi="Arial" w:cs="Arial"/>
                <w:b/>
                <w:bCs/>
                <w:color w:val="000000"/>
              </w:rPr>
              <w:t>ELECTIVO EXTRINSECO                    (  )</w:t>
            </w:r>
          </w:p>
        </w:tc>
        <w:tc>
          <w:tcPr>
            <w:tcW w:w="4623" w:type="dxa"/>
            <w:gridSpan w:val="2"/>
          </w:tcPr>
          <w:p w:rsidR="00CC5785" w:rsidRPr="008B731D" w:rsidRDefault="00CC5785" w:rsidP="00E10202">
            <w:pPr>
              <w:autoSpaceDE w:val="0"/>
              <w:autoSpaceDN w:val="0"/>
              <w:adjustRightInd w:val="0"/>
              <w:rPr>
                <w:rFonts w:ascii="Arial" w:hAnsi="Arial" w:cs="Arial"/>
                <w:b/>
                <w:bCs/>
                <w:color w:val="000000"/>
              </w:rPr>
            </w:pPr>
            <w:r w:rsidRPr="008B731D">
              <w:rPr>
                <w:rFonts w:ascii="Arial" w:hAnsi="Arial" w:cs="Arial"/>
                <w:b/>
                <w:bCs/>
                <w:color w:val="000000"/>
              </w:rPr>
              <w:t xml:space="preserve">NUMERO DE HORAS: </w:t>
            </w:r>
          </w:p>
          <w:p w:rsidR="00CC5785" w:rsidRPr="008B731D" w:rsidRDefault="008B731D" w:rsidP="00E10202">
            <w:pPr>
              <w:autoSpaceDE w:val="0"/>
              <w:autoSpaceDN w:val="0"/>
              <w:adjustRightInd w:val="0"/>
              <w:rPr>
                <w:rFonts w:ascii="Arial" w:hAnsi="Arial" w:cs="Arial"/>
                <w:b/>
                <w:bCs/>
                <w:color w:val="000000"/>
              </w:rPr>
            </w:pPr>
            <w:r>
              <w:rPr>
                <w:rFonts w:ascii="Arial" w:hAnsi="Arial" w:cs="Arial"/>
                <w:b/>
                <w:bCs/>
                <w:color w:val="000000"/>
              </w:rPr>
              <w:t xml:space="preserve">TRABAJO DIRECTO      </w:t>
            </w:r>
            <w:r w:rsidR="00DD106E" w:rsidRPr="008B731D">
              <w:rPr>
                <w:rFonts w:ascii="Arial" w:hAnsi="Arial" w:cs="Arial"/>
                <w:b/>
                <w:bCs/>
                <w:color w:val="000000"/>
                <w:u w:val="single"/>
              </w:rPr>
              <w:t>5</w:t>
            </w:r>
          </w:p>
          <w:p w:rsidR="008B731D" w:rsidRDefault="008B731D" w:rsidP="008B731D">
            <w:pPr>
              <w:autoSpaceDE w:val="0"/>
              <w:autoSpaceDN w:val="0"/>
              <w:adjustRightInd w:val="0"/>
              <w:rPr>
                <w:rFonts w:ascii="Arial" w:hAnsi="Arial" w:cs="Arial"/>
                <w:b/>
                <w:bCs/>
                <w:color w:val="000000"/>
              </w:rPr>
            </w:pPr>
            <w:r>
              <w:rPr>
                <w:rFonts w:ascii="Arial" w:hAnsi="Arial" w:cs="Arial"/>
                <w:b/>
                <w:bCs/>
                <w:color w:val="000000"/>
              </w:rPr>
              <w:t xml:space="preserve">TRABAJO MEDIADO     </w:t>
            </w:r>
            <w:r w:rsidR="00DD106E" w:rsidRPr="008B731D">
              <w:rPr>
                <w:rFonts w:ascii="Arial" w:hAnsi="Arial" w:cs="Arial"/>
                <w:b/>
                <w:bCs/>
                <w:color w:val="000000"/>
                <w:u w:val="single"/>
              </w:rPr>
              <w:t>0</w:t>
            </w:r>
          </w:p>
          <w:p w:rsidR="00CC5785" w:rsidRPr="008B731D" w:rsidRDefault="00CC5785" w:rsidP="008B731D">
            <w:pPr>
              <w:autoSpaceDE w:val="0"/>
              <w:autoSpaceDN w:val="0"/>
              <w:adjustRightInd w:val="0"/>
              <w:rPr>
                <w:rFonts w:ascii="Arial" w:hAnsi="Arial" w:cs="Arial"/>
                <w:b/>
                <w:bCs/>
                <w:color w:val="000000"/>
              </w:rPr>
            </w:pPr>
            <w:r w:rsidRPr="008B731D">
              <w:rPr>
                <w:rFonts w:ascii="Arial" w:hAnsi="Arial" w:cs="Arial"/>
                <w:b/>
                <w:bCs/>
                <w:color w:val="000000"/>
              </w:rPr>
              <w:t xml:space="preserve">TRABAJO AUTONOMO </w:t>
            </w:r>
            <w:r w:rsidR="00DD106E" w:rsidRPr="008B731D">
              <w:rPr>
                <w:rFonts w:ascii="Arial" w:hAnsi="Arial" w:cs="Arial"/>
                <w:b/>
                <w:bCs/>
                <w:color w:val="000000"/>
                <w:u w:val="single"/>
              </w:rPr>
              <w:t>7</w:t>
            </w:r>
            <w:r w:rsidRPr="008B731D">
              <w:rPr>
                <w:rFonts w:ascii="Arial" w:hAnsi="Arial" w:cs="Arial"/>
                <w:b/>
                <w:bCs/>
                <w:color w:val="000000"/>
                <w:u w:val="single"/>
              </w:rPr>
              <w:t xml:space="preserve">  </w:t>
            </w:r>
            <w:r w:rsidRPr="008B731D">
              <w:rPr>
                <w:rFonts w:ascii="Arial" w:hAnsi="Arial" w:cs="Arial"/>
                <w:b/>
                <w:bCs/>
                <w:color w:val="000000"/>
              </w:rPr>
              <w:t xml:space="preserve">  </w:t>
            </w:r>
          </w:p>
        </w:tc>
      </w:tr>
      <w:tr w:rsidR="00CC5785" w:rsidRPr="008B731D" w:rsidTr="00E10202">
        <w:trPr>
          <w:trHeight w:val="259"/>
        </w:trPr>
        <w:tc>
          <w:tcPr>
            <w:tcW w:w="9250" w:type="dxa"/>
            <w:gridSpan w:val="4"/>
          </w:tcPr>
          <w:p w:rsidR="00CC5785" w:rsidRDefault="00CC5785" w:rsidP="00A25698">
            <w:pPr>
              <w:spacing w:line="240" w:lineRule="auto"/>
              <w:rPr>
                <w:rFonts w:ascii="Arial" w:hAnsi="Arial" w:cs="Arial"/>
                <w:b/>
                <w:bCs/>
              </w:rPr>
            </w:pPr>
            <w:r w:rsidRPr="008B731D">
              <w:rPr>
                <w:rFonts w:ascii="Arial" w:hAnsi="Arial" w:cs="Arial"/>
                <w:b/>
                <w:bCs/>
              </w:rPr>
              <w:t xml:space="preserve">JUSTIFICACIÓN: </w:t>
            </w:r>
          </w:p>
          <w:p w:rsidR="00A25698" w:rsidRPr="008B731D" w:rsidRDefault="00A25698" w:rsidP="00A25698">
            <w:pPr>
              <w:spacing w:line="240" w:lineRule="auto"/>
              <w:rPr>
                <w:rFonts w:ascii="Arial" w:hAnsi="Arial" w:cs="Arial"/>
                <w:b/>
                <w:bCs/>
              </w:rPr>
            </w:pPr>
          </w:p>
          <w:p w:rsidR="000F153C" w:rsidRDefault="00165AA3" w:rsidP="00A25698">
            <w:pPr>
              <w:spacing w:line="240" w:lineRule="auto"/>
              <w:rPr>
                <w:rFonts w:ascii="Arial" w:eastAsia="Calibri" w:hAnsi="Arial" w:cs="Arial"/>
              </w:rPr>
            </w:pPr>
            <w:r w:rsidRPr="008B731D">
              <w:rPr>
                <w:rFonts w:ascii="Arial" w:hAnsi="Arial" w:cs="Arial"/>
                <w:bCs/>
              </w:rPr>
              <w:t xml:space="preserve">Para la </w:t>
            </w:r>
            <w:r w:rsidRPr="008B731D">
              <w:rPr>
                <w:rFonts w:ascii="Arial" w:hAnsi="Arial" w:cs="Arial"/>
                <w:bCs/>
                <w:i/>
              </w:rPr>
              <w:t>Maestría en INFANCIA</w:t>
            </w:r>
            <w:r w:rsidRPr="008B731D">
              <w:rPr>
                <w:rFonts w:ascii="Arial" w:hAnsi="Arial" w:cs="Arial"/>
                <w:bCs/>
              </w:rPr>
              <w:t xml:space="preserve"> es fundamental, en primer lugar, un estudio académico y sensible de la </w:t>
            </w:r>
            <w:r w:rsidRPr="008B731D">
              <w:rPr>
                <w:rFonts w:ascii="Arial" w:eastAsia="Calibri" w:hAnsi="Arial" w:cs="Arial"/>
                <w:i/>
              </w:rPr>
              <w:t>Lengua materna</w:t>
            </w:r>
            <w:r w:rsidRPr="008B731D">
              <w:rPr>
                <w:rFonts w:ascii="Arial" w:eastAsia="Calibri" w:hAnsi="Arial" w:cs="Arial"/>
              </w:rPr>
              <w:t xml:space="preserve">, puesto que por ella se vincula el recién llegado a una familia, a una sociedad, a una historia y a la humanidad. El hecho de que sean los niños mismos los que construyen esta lengua, en medio de alguna tradición de cuidado y crianza entre los humanos, hace que se tienda a ver este proceso como algo natural y sólo aparezca como problemático cuando se presentan retrasos o especialidades que se hacen visibles por comparación con otros niños o por la temprana escolarización. Pero estudios, investigaciones y teorías muestran cómo, por la lengua materna, los niños elaboran un sofisticado y único mundo subjetivo, un mundo de objetos y un intercambio simbólico, “intersubjetivo” afectivo e intelectual, imaginativo y </w:t>
            </w:r>
            <w:r w:rsidRPr="008B731D">
              <w:rPr>
                <w:rFonts w:ascii="Arial" w:eastAsia="Calibri" w:hAnsi="Arial" w:cs="Arial"/>
              </w:rPr>
              <w:lastRenderedPageBreak/>
              <w:t xml:space="preserve">lógico, práctico y significativo. Por la lengua materna los niños se vinculan y se hacen partícipes, en su pleno sentido, de la humanidad, sin importar que esto se cumpla en los más diferentes modos, procesos y medidas. En esto coinciden, desde sus disímiles perspectivas </w:t>
            </w:r>
            <w:proofErr w:type="spellStart"/>
            <w:r w:rsidRPr="008B731D">
              <w:rPr>
                <w:rFonts w:ascii="Arial" w:eastAsia="Calibri" w:hAnsi="Arial" w:cs="Arial"/>
              </w:rPr>
              <w:t>Vygotski</w:t>
            </w:r>
            <w:proofErr w:type="spellEnd"/>
            <w:r w:rsidRPr="008B731D">
              <w:rPr>
                <w:rFonts w:ascii="Arial" w:eastAsia="Calibri" w:hAnsi="Arial" w:cs="Arial"/>
              </w:rPr>
              <w:t xml:space="preserve"> y Bruner, Freud y Lacan. Además, la lengua materna no sólo es la lengua madre o matriz de lo dicho, sino la lengua de la madre que desde antes del nacimiento dispone al pequeño al encuentro con la música de su cultura. Todo lo que tenga que ver con esta larga gestación que se inicia con la formación de un oído humano en los últimos meses del embarazo, iniciación de una relación con la madre, hasta el dominio de la lengua materna, auténtico nacimiento al mundo humano, resulta fundamental para el significado de la infancia, y Freud ha dicho que, sin duda, el lapso de vida más importante de todo ser humano es su primer año, pese a no poder recordar nada de lo que allá vivió. No podemos extendernos más en esta justificación del primero de los conceptos involucrados en este seminario.</w:t>
            </w:r>
          </w:p>
          <w:p w:rsidR="00592EFB" w:rsidRDefault="00592EFB" w:rsidP="00A25698">
            <w:pPr>
              <w:spacing w:line="240" w:lineRule="auto"/>
              <w:rPr>
                <w:rFonts w:ascii="Arial" w:eastAsia="Calibri" w:hAnsi="Arial" w:cs="Arial"/>
              </w:rPr>
            </w:pPr>
          </w:p>
          <w:p w:rsidR="00165AA3" w:rsidRPr="006B1A26" w:rsidRDefault="00165AA3" w:rsidP="00A25698">
            <w:pPr>
              <w:spacing w:line="240" w:lineRule="auto"/>
              <w:rPr>
                <w:rFonts w:ascii="Arial" w:eastAsia="Calibri" w:hAnsi="Arial" w:cs="Arial"/>
                <w:b/>
              </w:rPr>
            </w:pPr>
            <w:r w:rsidRPr="006B1A26">
              <w:rPr>
                <w:rFonts w:ascii="Arial" w:eastAsia="Calibri" w:hAnsi="Arial" w:cs="Arial"/>
                <w:b/>
              </w:rPr>
              <w:t>Narratividad:</w:t>
            </w:r>
          </w:p>
          <w:p w:rsidR="00BF3BAB" w:rsidRPr="008B731D" w:rsidRDefault="00BF3BAB" w:rsidP="00A25698">
            <w:pPr>
              <w:spacing w:line="240" w:lineRule="auto"/>
              <w:rPr>
                <w:rFonts w:ascii="Arial" w:hAnsi="Arial" w:cs="Arial"/>
                <w:lang w:val="es-ES_tradnl"/>
              </w:rPr>
            </w:pPr>
            <w:r w:rsidRPr="008B731D">
              <w:rPr>
                <w:rFonts w:ascii="Arial" w:hAnsi="Arial" w:cs="Arial"/>
                <w:lang w:val="es-ES_tradnl"/>
              </w:rPr>
              <w:t>Una de las formas más frecuentes y poderosas del discurso es la narración.</w:t>
            </w:r>
            <w:r w:rsidR="0068203F">
              <w:rPr>
                <w:rFonts w:ascii="Arial" w:hAnsi="Arial" w:cs="Arial"/>
                <w:lang w:val="es-ES_tradnl"/>
              </w:rPr>
              <w:t xml:space="preserve"> L</w:t>
            </w:r>
            <w:r w:rsidRPr="008B731D">
              <w:rPr>
                <w:rFonts w:ascii="Arial" w:hAnsi="Arial" w:cs="Arial"/>
                <w:lang w:val="es-ES_tradnl"/>
              </w:rPr>
              <w:t xml:space="preserve">a estructura narrativa está presente </w:t>
            </w:r>
            <w:r w:rsidR="0068203F">
              <w:rPr>
                <w:rFonts w:ascii="Arial" w:hAnsi="Arial" w:cs="Arial"/>
                <w:lang w:val="es-ES_tradnl"/>
              </w:rPr>
              <w:t>en</w:t>
            </w:r>
            <w:r w:rsidRPr="008B731D">
              <w:rPr>
                <w:rFonts w:ascii="Arial" w:hAnsi="Arial" w:cs="Arial"/>
                <w:lang w:val="es-ES_tradnl"/>
              </w:rPr>
              <w:t xml:space="preserve"> la interacción </w:t>
            </w:r>
            <w:r w:rsidR="0068203F">
              <w:rPr>
                <w:rFonts w:ascii="Arial" w:hAnsi="Arial" w:cs="Arial"/>
                <w:lang w:val="es-ES_tradnl"/>
              </w:rPr>
              <w:t>humana</w:t>
            </w:r>
            <w:r w:rsidRPr="008B731D">
              <w:rPr>
                <w:rFonts w:ascii="Arial" w:hAnsi="Arial" w:cs="Arial"/>
                <w:lang w:val="es-ES_tradnl"/>
              </w:rPr>
              <w:t xml:space="preserve"> antes de adquirir su expresión lingüística. Una vez que los niños pueden nombrar, registrar la existencia de algo, su principal interés lingüístico se centra en la acción humana y sus consecuencias, especialmente en la interacción entre sujetos. Las personas y sus acciones dominan el interés y la atención del niño. Esta es una de las bases para estructurar la narración</w:t>
            </w:r>
            <w:r w:rsidR="008C0C69" w:rsidRPr="008B731D">
              <w:rPr>
                <w:rFonts w:ascii="Arial" w:hAnsi="Arial" w:cs="Arial"/>
                <w:lang w:val="es-ES_tradnl"/>
              </w:rPr>
              <w:t>, Tal como lo afirma Bruner.</w:t>
            </w:r>
            <w:r w:rsidRPr="008B731D">
              <w:rPr>
                <w:rFonts w:ascii="Arial" w:hAnsi="Arial" w:cs="Arial"/>
                <w:lang w:val="es-ES_tradnl"/>
              </w:rPr>
              <w:t xml:space="preserve"> </w:t>
            </w:r>
          </w:p>
          <w:p w:rsidR="00BF3BAB" w:rsidRDefault="00BF3BAB" w:rsidP="00A25698">
            <w:pPr>
              <w:spacing w:line="240" w:lineRule="auto"/>
              <w:rPr>
                <w:rFonts w:ascii="Arial" w:hAnsi="Arial" w:cs="Arial"/>
                <w:lang w:val="es-ES_tradnl"/>
              </w:rPr>
            </w:pPr>
            <w:r w:rsidRPr="008B731D">
              <w:rPr>
                <w:rFonts w:ascii="Arial" w:hAnsi="Arial" w:cs="Arial"/>
                <w:lang w:val="es-ES_tradnl"/>
              </w:rPr>
              <w:t>Además de la  predisposición  innata para la organización narrativa, la cultura nos facilita nuevos poderes narrativos gracias  a la tradición de contar e interpretar en las que el sujeto participa desde temprana edad</w:t>
            </w:r>
            <w:r w:rsidR="006D158D" w:rsidRPr="008B731D">
              <w:rPr>
                <w:rFonts w:ascii="Arial" w:hAnsi="Arial" w:cs="Arial"/>
                <w:lang w:val="es-ES_tradnl"/>
              </w:rPr>
              <w:t>.</w:t>
            </w:r>
            <w:r w:rsidR="00EB40B0">
              <w:rPr>
                <w:rFonts w:ascii="Arial" w:hAnsi="Arial" w:cs="Arial"/>
                <w:lang w:val="es-ES_tradnl"/>
              </w:rPr>
              <w:t xml:space="preserve"> </w:t>
            </w:r>
            <w:r w:rsidRPr="008B731D">
              <w:rPr>
                <w:rFonts w:ascii="Arial" w:hAnsi="Arial" w:cs="Arial"/>
                <w:lang w:val="es-ES_tradnl"/>
              </w:rPr>
              <w:t>La transmisión de la cultura se hace  por el acto narrativo oral en las diferentes situaciones</w:t>
            </w:r>
            <w:r w:rsidR="00EB40B0">
              <w:rPr>
                <w:rFonts w:ascii="Arial" w:hAnsi="Arial" w:cs="Arial"/>
                <w:lang w:val="es-ES_tradnl"/>
              </w:rPr>
              <w:t>.</w:t>
            </w:r>
            <w:r w:rsidRPr="008B731D">
              <w:rPr>
                <w:rFonts w:ascii="Arial" w:hAnsi="Arial" w:cs="Arial"/>
                <w:lang w:val="es-ES_tradnl"/>
              </w:rPr>
              <w:t xml:space="preserve">  </w:t>
            </w:r>
          </w:p>
          <w:p w:rsidR="00A25698" w:rsidRPr="008B731D" w:rsidRDefault="00A25698" w:rsidP="00A25698">
            <w:pPr>
              <w:spacing w:line="240" w:lineRule="auto"/>
              <w:rPr>
                <w:rFonts w:ascii="Arial" w:hAnsi="Arial" w:cs="Arial"/>
                <w:lang w:val="es-ES_tradnl"/>
              </w:rPr>
            </w:pPr>
          </w:p>
          <w:p w:rsidR="00E7749D" w:rsidRDefault="00BF3BAB" w:rsidP="00A25698">
            <w:pPr>
              <w:spacing w:line="240" w:lineRule="auto"/>
              <w:rPr>
                <w:rFonts w:ascii="Arial" w:hAnsi="Arial" w:cs="Arial"/>
                <w:lang w:val="es-ES_tradnl"/>
              </w:rPr>
            </w:pPr>
            <w:r w:rsidRPr="008B731D">
              <w:rPr>
                <w:rFonts w:ascii="Arial" w:hAnsi="Arial" w:cs="Arial"/>
                <w:lang w:val="es-ES_tradnl"/>
              </w:rPr>
              <w:t xml:space="preserve">Es sobre todo a través de la interacción con otros  que los niños averiguan de qué trata la cultura y cómo se concibe el mundo. La intersubjetividad  se considera como la capacidad humana para entender las mentes de otros ya sea a través del lenguaje verbal, </w:t>
            </w:r>
            <w:r w:rsidR="001305BA">
              <w:rPr>
                <w:rFonts w:ascii="Arial" w:hAnsi="Arial" w:cs="Arial"/>
                <w:lang w:val="es-ES_tradnl"/>
              </w:rPr>
              <w:t>d</w:t>
            </w:r>
            <w:r w:rsidRPr="008B731D">
              <w:rPr>
                <w:rFonts w:ascii="Arial" w:hAnsi="Arial" w:cs="Arial"/>
                <w:lang w:val="es-ES_tradnl"/>
              </w:rPr>
              <w:t>el gesto u otros medios. Somos la especie intersubjetiva por excelencia y por esto podemos  negociar los significados</w:t>
            </w:r>
            <w:r w:rsidR="00E7749D">
              <w:rPr>
                <w:rFonts w:ascii="Arial" w:hAnsi="Arial" w:cs="Arial"/>
                <w:lang w:val="es-ES_tradnl"/>
              </w:rPr>
              <w:t>.</w:t>
            </w:r>
          </w:p>
          <w:p w:rsidR="00E7749D" w:rsidRDefault="00E7749D" w:rsidP="00A25698">
            <w:pPr>
              <w:spacing w:line="240" w:lineRule="auto"/>
              <w:rPr>
                <w:rFonts w:ascii="Arial" w:hAnsi="Arial" w:cs="Arial"/>
                <w:lang w:val="es-ES_tradnl"/>
              </w:rPr>
            </w:pPr>
          </w:p>
          <w:p w:rsidR="00A25698" w:rsidRDefault="00BF3BAB" w:rsidP="00A25698">
            <w:pPr>
              <w:spacing w:line="240" w:lineRule="auto"/>
              <w:rPr>
                <w:rFonts w:ascii="Arial" w:hAnsi="Arial" w:cs="Arial"/>
                <w:lang w:val="es-ES_tradnl"/>
              </w:rPr>
            </w:pPr>
            <w:r w:rsidRPr="008B731D">
              <w:rPr>
                <w:rFonts w:ascii="Arial" w:hAnsi="Arial" w:cs="Arial"/>
                <w:lang w:val="es-ES_tradnl"/>
              </w:rPr>
              <w:t xml:space="preserve"> Bruner, concluye que el niño aprende a representar un papel en el drama familiar cotidiano antes de que tenga que contarlo, justificarlo o disculparlo. Cuando tienen tres o cuatro años, vemos a los niños aprender a usar sus narraciones para halagar, engañar, adular, justificar, obtener lo que pretenden sin provocar una confrontación con aquellos a los que quieren, también aprenden muchas de las formas útiles de interpretación y gracias a ello desarrollan una empatía más profunda</w:t>
            </w:r>
            <w:r w:rsidR="00E7749D">
              <w:rPr>
                <w:rFonts w:ascii="Arial" w:hAnsi="Arial" w:cs="Arial"/>
                <w:lang w:val="es-ES_tradnl"/>
              </w:rPr>
              <w:t>.</w:t>
            </w:r>
            <w:r w:rsidRPr="008B731D">
              <w:rPr>
                <w:rFonts w:ascii="Arial" w:hAnsi="Arial" w:cs="Arial"/>
                <w:lang w:val="es-ES_tradnl"/>
              </w:rPr>
              <w:t xml:space="preserve">  </w:t>
            </w:r>
          </w:p>
          <w:p w:rsidR="00E7749D" w:rsidRPr="008B731D" w:rsidRDefault="00E7749D" w:rsidP="00A25698">
            <w:pPr>
              <w:spacing w:line="240" w:lineRule="auto"/>
              <w:rPr>
                <w:rFonts w:ascii="Arial" w:hAnsi="Arial" w:cs="Arial"/>
                <w:lang w:val="es-ES_tradnl"/>
              </w:rPr>
            </w:pPr>
          </w:p>
          <w:p w:rsidR="00E7749D" w:rsidRDefault="00165AA3" w:rsidP="00A25698">
            <w:pPr>
              <w:spacing w:line="240" w:lineRule="auto"/>
              <w:rPr>
                <w:rFonts w:ascii="Arial" w:eastAsia="Calibri" w:hAnsi="Arial" w:cs="Arial"/>
              </w:rPr>
            </w:pPr>
            <w:r w:rsidRPr="008B731D">
              <w:rPr>
                <w:rFonts w:ascii="Arial" w:eastAsia="Calibri" w:hAnsi="Arial" w:cs="Arial"/>
              </w:rPr>
              <w:t xml:space="preserve">Ahora bien, nos referimos en plural a los </w:t>
            </w:r>
            <w:r w:rsidRPr="008B731D">
              <w:rPr>
                <w:rFonts w:ascii="Arial" w:eastAsia="Calibri" w:hAnsi="Arial" w:cs="Arial"/>
                <w:i/>
              </w:rPr>
              <w:t>lenguajes</w:t>
            </w:r>
            <w:r w:rsidRPr="008B731D">
              <w:rPr>
                <w:rFonts w:ascii="Arial" w:eastAsia="Calibri" w:hAnsi="Arial" w:cs="Arial"/>
              </w:rPr>
              <w:t xml:space="preserve"> en relación con la infancia, puesto que la “cabalidad humana en devenir” que caracteriza a los niños que hablan, los capacita para entrar en procesos de apropiación de todos los campos de vida y creación de los seres humanos. Cada campo, como se sabe, tiene como clave de acceso un lenguaje particular: cada arte, técnica, oficio, ciencia, disciplina espiritual, </w:t>
            </w:r>
            <w:r w:rsidRPr="008B731D">
              <w:rPr>
                <w:rFonts w:ascii="Arial" w:eastAsia="Calibri" w:hAnsi="Arial" w:cs="Arial"/>
              </w:rPr>
              <w:lastRenderedPageBreak/>
              <w:t xml:space="preserve">mística, mental y/o corporal, cada sabiduría, filosofía y poética, sin ser exhaustivos, puede ser comprendido desde su particular lenguaje. </w:t>
            </w:r>
          </w:p>
          <w:p w:rsidR="00E7749D" w:rsidRDefault="00E7749D" w:rsidP="00A25698">
            <w:pPr>
              <w:spacing w:line="240" w:lineRule="auto"/>
              <w:rPr>
                <w:rFonts w:ascii="Arial" w:eastAsia="Calibri" w:hAnsi="Arial" w:cs="Arial"/>
              </w:rPr>
            </w:pPr>
          </w:p>
          <w:p w:rsidR="00E7749D" w:rsidRDefault="00165AA3" w:rsidP="00A25698">
            <w:pPr>
              <w:spacing w:line="240" w:lineRule="auto"/>
              <w:rPr>
                <w:rFonts w:ascii="Arial" w:eastAsia="Calibri" w:hAnsi="Arial" w:cs="Arial"/>
              </w:rPr>
            </w:pPr>
            <w:r w:rsidRPr="008B731D">
              <w:rPr>
                <w:rFonts w:ascii="Arial" w:eastAsia="Calibri" w:hAnsi="Arial" w:cs="Arial"/>
              </w:rPr>
              <w:t xml:space="preserve">Así como la lengua materna da nacimiento al mundo humano, cada lenguaje “elaborado” da acceso al proceso de apropiación de un mundo particular: las claves de sol y fa en el pentagrama, los nombres de las notas, sus sostenidos y bemoles en la iniciación musical, el gambito o las defensas en ajedrez, la recta, la curva, el círculo en geometría, las secuencias numéricas, los cardinales, los ordinales, la adición, la sustracción en matemáticas, son algunas de las iniciaciones en los lenguajes escolares con los que los niños “occidentales” se inician hoy en  los mundos o campos de la vida moderna. </w:t>
            </w:r>
          </w:p>
          <w:p w:rsidR="00E7749D" w:rsidRDefault="00E7749D" w:rsidP="00A25698">
            <w:pPr>
              <w:spacing w:line="240" w:lineRule="auto"/>
              <w:rPr>
                <w:rFonts w:ascii="Arial" w:eastAsia="Calibri" w:hAnsi="Arial" w:cs="Arial"/>
              </w:rPr>
            </w:pPr>
          </w:p>
          <w:p w:rsidR="00165AA3" w:rsidRDefault="00165AA3" w:rsidP="00A25698">
            <w:pPr>
              <w:spacing w:line="240" w:lineRule="auto"/>
              <w:rPr>
                <w:rFonts w:ascii="Arial" w:eastAsia="Calibri" w:hAnsi="Arial" w:cs="Arial"/>
              </w:rPr>
            </w:pPr>
            <w:r w:rsidRPr="008B731D">
              <w:rPr>
                <w:rFonts w:ascii="Arial" w:eastAsia="Calibri" w:hAnsi="Arial" w:cs="Arial"/>
              </w:rPr>
              <w:t>Tomar la perspectiva de la pluralidad de lenguajes en el ascenso de la infancia implica situarnos en el centro de la significación, o de la doble dirección, en el sentido del lenguaje que constituye un campo de saber y hacer, su lógica, su orden y que se reordena a partir de los procesos de apropiación del niño, que además de adaptarse lógicamente, como lo describió Piaget, implican una delicada dimensión afectiva y una construcción comunicativa que además de poseer claves estructurales, dependen de prácticas que deben crearse y adaptarse, cada vez, en virtud de la condición y las circunstancia de las vidas así entrelazadas.</w:t>
            </w:r>
            <w:r w:rsidR="00E7749D">
              <w:rPr>
                <w:rFonts w:ascii="Arial" w:eastAsia="Calibri" w:hAnsi="Arial" w:cs="Arial"/>
              </w:rPr>
              <w:t xml:space="preserve"> La otra dirección es la de la constitución subjetiva y singular por medio de la cual un niño puede decir “</w:t>
            </w:r>
            <w:r w:rsidR="00E7749D" w:rsidRPr="00E7749D">
              <w:rPr>
                <w:rFonts w:ascii="Arial" w:eastAsia="Calibri" w:hAnsi="Arial" w:cs="Arial"/>
                <w:b/>
              </w:rPr>
              <w:t>yo soy</w:t>
            </w:r>
            <w:r w:rsidR="00E7749D">
              <w:rPr>
                <w:rFonts w:ascii="Arial" w:eastAsia="Calibri" w:hAnsi="Arial" w:cs="Arial"/>
                <w:b/>
              </w:rPr>
              <w:t xml:space="preserve">” </w:t>
            </w:r>
            <w:r w:rsidR="00E7749D">
              <w:rPr>
                <w:rFonts w:ascii="Arial" w:eastAsia="Calibri" w:hAnsi="Arial" w:cs="Arial"/>
              </w:rPr>
              <w:t>futbolista, músico etc</w:t>
            </w:r>
            <w:r w:rsidR="002A3B03">
              <w:rPr>
                <w:rFonts w:ascii="Arial" w:eastAsia="Calibri" w:hAnsi="Arial" w:cs="Arial"/>
              </w:rPr>
              <w:t>.</w:t>
            </w:r>
          </w:p>
          <w:p w:rsidR="002A3B03" w:rsidRDefault="002A3B03" w:rsidP="00A25698">
            <w:pPr>
              <w:spacing w:line="240" w:lineRule="auto"/>
              <w:rPr>
                <w:rFonts w:ascii="Arial" w:eastAsia="Calibri" w:hAnsi="Arial" w:cs="Arial"/>
              </w:rPr>
            </w:pPr>
            <w:r>
              <w:rPr>
                <w:rFonts w:ascii="Arial" w:eastAsia="Calibri" w:hAnsi="Arial" w:cs="Arial"/>
              </w:rPr>
              <w:t>La capacidad narrativa instalada por la cultura y la estructura narrativa y su composición</w:t>
            </w:r>
            <w:r w:rsidR="009E18EE">
              <w:rPr>
                <w:rFonts w:ascii="Arial" w:eastAsia="Calibri" w:hAnsi="Arial" w:cs="Arial"/>
              </w:rPr>
              <w:t>,</w:t>
            </w:r>
            <w:r>
              <w:rPr>
                <w:rFonts w:ascii="Arial" w:eastAsia="Calibri" w:hAnsi="Arial" w:cs="Arial"/>
              </w:rPr>
              <w:t xml:space="preserve"> son temáticas de investigación y de análisis de diversas disciplinas tales como la lingüística aplicada, la sociolingüística la psicología cultural entre otras.</w:t>
            </w:r>
          </w:p>
          <w:p w:rsidR="00975962" w:rsidRDefault="00975962" w:rsidP="00A25698">
            <w:pPr>
              <w:spacing w:line="240" w:lineRule="auto"/>
              <w:rPr>
                <w:rFonts w:ascii="Arial" w:eastAsia="Calibri" w:hAnsi="Arial" w:cs="Arial"/>
              </w:rPr>
            </w:pPr>
            <w:r>
              <w:rPr>
                <w:rFonts w:ascii="Arial" w:eastAsia="Calibri" w:hAnsi="Arial" w:cs="Arial"/>
              </w:rPr>
              <w:t xml:space="preserve">La lingüística del acontecimiento  nominada así por el </w:t>
            </w:r>
            <w:r w:rsidR="009E18EE">
              <w:rPr>
                <w:rFonts w:ascii="Arial" w:eastAsia="Calibri" w:hAnsi="Arial" w:cs="Arial"/>
              </w:rPr>
              <w:t>lingüista</w:t>
            </w:r>
            <w:r w:rsidR="0078549C">
              <w:rPr>
                <w:rFonts w:ascii="Arial" w:eastAsia="Calibri" w:hAnsi="Arial" w:cs="Arial"/>
              </w:rPr>
              <w:t xml:space="preserve"> francés </w:t>
            </w:r>
            <w:proofErr w:type="spellStart"/>
            <w:r w:rsidR="0078549C">
              <w:rPr>
                <w:rFonts w:ascii="Arial" w:eastAsia="Calibri" w:hAnsi="Arial" w:cs="Arial"/>
              </w:rPr>
              <w:t>Frédé</w:t>
            </w:r>
            <w:r>
              <w:rPr>
                <w:rFonts w:ascii="Arial" w:eastAsia="Calibri" w:hAnsi="Arial" w:cs="Arial"/>
              </w:rPr>
              <w:t>ric</w:t>
            </w:r>
            <w:proofErr w:type="spellEnd"/>
            <w:r>
              <w:rPr>
                <w:rFonts w:ascii="Arial" w:eastAsia="Calibri" w:hAnsi="Arial" w:cs="Arial"/>
              </w:rPr>
              <w:t xml:space="preserve"> </w:t>
            </w:r>
            <w:r w:rsidR="009E18EE">
              <w:rPr>
                <w:rFonts w:ascii="Arial" w:eastAsia="Calibri" w:hAnsi="Arial" w:cs="Arial"/>
              </w:rPr>
              <w:t>François</w:t>
            </w:r>
            <w:r>
              <w:rPr>
                <w:rFonts w:ascii="Arial" w:eastAsia="Calibri" w:hAnsi="Arial" w:cs="Arial"/>
              </w:rPr>
              <w:t>, contempla algunos de los elementos fundamentales para aproximarnos  al relato infantil a partir de  considerar los acontecimientos como  hechos singulares</w:t>
            </w:r>
            <w:r w:rsidR="009E18EE">
              <w:rPr>
                <w:rFonts w:ascii="Arial" w:eastAsia="Calibri" w:hAnsi="Arial" w:cs="Arial"/>
              </w:rPr>
              <w:t>,</w:t>
            </w:r>
            <w:r>
              <w:rPr>
                <w:rFonts w:ascii="Arial" w:eastAsia="Calibri" w:hAnsi="Arial" w:cs="Arial"/>
              </w:rPr>
              <w:t xml:space="preserve"> es decir  para el análisis </w:t>
            </w:r>
            <w:r w:rsidR="009E18EE">
              <w:rPr>
                <w:rFonts w:ascii="Arial" w:eastAsia="Calibri" w:hAnsi="Arial" w:cs="Arial"/>
              </w:rPr>
              <w:t>se requiere  partir</w:t>
            </w:r>
            <w:r>
              <w:rPr>
                <w:rFonts w:ascii="Arial" w:eastAsia="Calibri" w:hAnsi="Arial" w:cs="Arial"/>
              </w:rPr>
              <w:t xml:space="preserve"> de lo singular de lo </w:t>
            </w:r>
            <w:r w:rsidR="009E18EE">
              <w:rPr>
                <w:rFonts w:ascii="Arial" w:eastAsia="Calibri" w:hAnsi="Arial" w:cs="Arial"/>
              </w:rPr>
              <w:t>particular para poder</w:t>
            </w:r>
            <w:r>
              <w:rPr>
                <w:rFonts w:ascii="Arial" w:eastAsia="Calibri" w:hAnsi="Arial" w:cs="Arial"/>
              </w:rPr>
              <w:t xml:space="preserve">  ir a lo</w:t>
            </w:r>
            <w:r w:rsidR="009E18EE">
              <w:rPr>
                <w:rFonts w:ascii="Arial" w:eastAsia="Calibri" w:hAnsi="Arial" w:cs="Arial"/>
              </w:rPr>
              <w:t xml:space="preserve"> </w:t>
            </w:r>
            <w:r>
              <w:rPr>
                <w:rFonts w:ascii="Arial" w:eastAsia="Calibri" w:hAnsi="Arial" w:cs="Arial"/>
              </w:rPr>
              <w:t>general</w:t>
            </w:r>
            <w:r w:rsidR="009E18EE">
              <w:rPr>
                <w:rFonts w:ascii="Arial" w:eastAsia="Calibri" w:hAnsi="Arial" w:cs="Arial"/>
              </w:rPr>
              <w:t>.</w:t>
            </w:r>
          </w:p>
          <w:p w:rsidR="00EE7882" w:rsidRDefault="00EE7882" w:rsidP="00A25698">
            <w:pPr>
              <w:spacing w:line="240" w:lineRule="auto"/>
              <w:rPr>
                <w:rFonts w:ascii="Arial" w:eastAsia="Calibri" w:hAnsi="Arial" w:cs="Arial"/>
              </w:rPr>
            </w:pPr>
          </w:p>
          <w:p w:rsidR="00CC5785" w:rsidRPr="00A25698" w:rsidRDefault="00165AA3" w:rsidP="00A25698">
            <w:pPr>
              <w:spacing w:line="240" w:lineRule="auto"/>
              <w:rPr>
                <w:rFonts w:ascii="Arial" w:hAnsi="Arial" w:cs="Arial"/>
                <w:b/>
                <w:bCs/>
              </w:rPr>
            </w:pPr>
            <w:r w:rsidRPr="008B731D">
              <w:rPr>
                <w:rFonts w:ascii="Arial" w:eastAsia="Calibri" w:hAnsi="Arial" w:cs="Arial"/>
              </w:rPr>
              <w:t xml:space="preserve">Hemos dado un lugar aparte a la poética en relación con </w:t>
            </w:r>
            <w:r w:rsidR="008321AB" w:rsidRPr="008B731D">
              <w:rPr>
                <w:rFonts w:ascii="Arial" w:eastAsia="Calibri" w:hAnsi="Arial" w:cs="Arial"/>
              </w:rPr>
              <w:t xml:space="preserve">la infancia, por considerar </w:t>
            </w:r>
            <w:r w:rsidRPr="008B731D">
              <w:rPr>
                <w:rFonts w:ascii="Arial" w:eastAsia="Calibri" w:hAnsi="Arial" w:cs="Arial"/>
              </w:rPr>
              <w:t>su peculiaridad</w:t>
            </w:r>
            <w:r w:rsidR="00BC361C" w:rsidRPr="008B731D">
              <w:rPr>
                <w:rFonts w:ascii="Arial" w:eastAsia="Calibri" w:hAnsi="Arial" w:cs="Arial"/>
              </w:rPr>
              <w:t>.</w:t>
            </w:r>
          </w:p>
        </w:tc>
      </w:tr>
      <w:tr w:rsidR="00CC5785" w:rsidRPr="008B731D" w:rsidTr="00E10202">
        <w:trPr>
          <w:trHeight w:val="346"/>
        </w:trPr>
        <w:tc>
          <w:tcPr>
            <w:tcW w:w="9250" w:type="dxa"/>
            <w:gridSpan w:val="4"/>
          </w:tcPr>
          <w:p w:rsidR="00CC5785" w:rsidRDefault="00CC5785" w:rsidP="00A25698">
            <w:pPr>
              <w:spacing w:line="240" w:lineRule="auto"/>
              <w:rPr>
                <w:rFonts w:ascii="Arial" w:hAnsi="Arial" w:cs="Arial"/>
                <w:b/>
                <w:lang w:val="es-MX"/>
              </w:rPr>
            </w:pPr>
            <w:r w:rsidRPr="008B731D">
              <w:rPr>
                <w:rFonts w:ascii="Arial" w:hAnsi="Arial" w:cs="Arial"/>
                <w:b/>
                <w:lang w:val="es-MX"/>
              </w:rPr>
              <w:lastRenderedPageBreak/>
              <w:t>COMPETENCIAS A DESARROLLAR (Artículo 4 Acuerdo No. 0009/2006):</w:t>
            </w:r>
          </w:p>
          <w:p w:rsidR="00A25698" w:rsidRPr="008B731D" w:rsidRDefault="00A25698" w:rsidP="00A25698">
            <w:pPr>
              <w:spacing w:line="240" w:lineRule="auto"/>
              <w:rPr>
                <w:rFonts w:ascii="Arial" w:hAnsi="Arial" w:cs="Arial"/>
                <w:b/>
                <w:lang w:val="es-MX"/>
              </w:rPr>
            </w:pPr>
          </w:p>
          <w:p w:rsidR="00CC5785" w:rsidRPr="008B731D" w:rsidRDefault="00BC361C" w:rsidP="00A25698">
            <w:pPr>
              <w:spacing w:line="240" w:lineRule="auto"/>
              <w:rPr>
                <w:rFonts w:ascii="Arial" w:hAnsi="Arial" w:cs="Arial"/>
                <w:lang w:val="es-MX"/>
              </w:rPr>
            </w:pPr>
            <w:r w:rsidRPr="008B731D">
              <w:rPr>
                <w:rFonts w:ascii="Arial" w:hAnsi="Arial" w:cs="Arial"/>
                <w:lang w:val="es-MX"/>
              </w:rPr>
              <w:t>Poder reconocer la infancia en y a través de los procesos de desarrollo vinculados a la lengua materna, las narrativas, la diversidad de lenguajes y la poética</w:t>
            </w:r>
            <w:r w:rsidR="008321AB" w:rsidRPr="008B731D">
              <w:rPr>
                <w:rFonts w:ascii="Arial" w:hAnsi="Arial" w:cs="Arial"/>
                <w:lang w:val="es-MX"/>
              </w:rPr>
              <w:t>.</w:t>
            </w:r>
          </w:p>
          <w:p w:rsidR="00BC361C" w:rsidRPr="008B731D" w:rsidRDefault="008321AB" w:rsidP="00A25698">
            <w:pPr>
              <w:spacing w:line="240" w:lineRule="auto"/>
              <w:rPr>
                <w:rFonts w:ascii="Arial" w:hAnsi="Arial" w:cs="Arial"/>
                <w:lang w:val="es-MX"/>
              </w:rPr>
            </w:pPr>
            <w:r w:rsidRPr="008B731D">
              <w:rPr>
                <w:rFonts w:ascii="Arial" w:hAnsi="Arial" w:cs="Arial"/>
                <w:lang w:val="es-MX"/>
              </w:rPr>
              <w:t>Poder interactuar con niños y niñas de diversas edades como sujetos plenos y en devenir.</w:t>
            </w:r>
          </w:p>
        </w:tc>
      </w:tr>
      <w:tr w:rsidR="00CC5785" w:rsidRPr="008B731D" w:rsidTr="00E10202">
        <w:trPr>
          <w:trHeight w:val="274"/>
        </w:trPr>
        <w:tc>
          <w:tcPr>
            <w:tcW w:w="9250" w:type="dxa"/>
            <w:gridSpan w:val="4"/>
          </w:tcPr>
          <w:p w:rsidR="00CC5785" w:rsidRDefault="00CC5785" w:rsidP="00A25698">
            <w:pPr>
              <w:autoSpaceDE w:val="0"/>
              <w:autoSpaceDN w:val="0"/>
              <w:adjustRightInd w:val="0"/>
              <w:spacing w:line="240" w:lineRule="auto"/>
              <w:rPr>
                <w:rFonts w:ascii="Arial" w:hAnsi="Arial" w:cs="Arial"/>
                <w:b/>
                <w:bCs/>
              </w:rPr>
            </w:pPr>
            <w:r w:rsidRPr="008B731D">
              <w:rPr>
                <w:rFonts w:ascii="Arial" w:hAnsi="Arial" w:cs="Arial"/>
                <w:b/>
                <w:bCs/>
              </w:rPr>
              <w:t>OBJETIVOS:</w:t>
            </w:r>
          </w:p>
          <w:p w:rsidR="00A25698" w:rsidRPr="008B731D" w:rsidRDefault="00A25698" w:rsidP="00A25698">
            <w:pPr>
              <w:autoSpaceDE w:val="0"/>
              <w:autoSpaceDN w:val="0"/>
              <w:adjustRightInd w:val="0"/>
              <w:spacing w:line="240" w:lineRule="auto"/>
              <w:rPr>
                <w:rFonts w:ascii="Arial" w:hAnsi="Arial" w:cs="Arial"/>
                <w:b/>
                <w:bCs/>
              </w:rPr>
            </w:pPr>
          </w:p>
          <w:p w:rsidR="007D48A7" w:rsidRDefault="0094275D" w:rsidP="00A25698">
            <w:pPr>
              <w:tabs>
                <w:tab w:val="left" w:pos="-720"/>
              </w:tabs>
              <w:spacing w:line="240" w:lineRule="auto"/>
              <w:rPr>
                <w:rFonts w:ascii="Arial" w:hAnsi="Arial" w:cs="Arial"/>
                <w:bCs/>
              </w:rPr>
            </w:pPr>
            <w:r w:rsidRPr="008B731D">
              <w:rPr>
                <w:rFonts w:ascii="Arial" w:hAnsi="Arial" w:cs="Arial"/>
                <w:bCs/>
              </w:rPr>
              <w:t>-</w:t>
            </w:r>
            <w:r w:rsidR="007D48A7" w:rsidRPr="008B731D">
              <w:rPr>
                <w:rFonts w:ascii="Arial" w:hAnsi="Arial" w:cs="Arial"/>
                <w:bCs/>
              </w:rPr>
              <w:t>Dar a conocer al estudiante algunos fundamentos teóricos acerca de la  lengua materna, las narrativas, los lenguajes y la poética  y los desarrollo</w:t>
            </w:r>
            <w:r w:rsidR="00A44476" w:rsidRPr="008B731D">
              <w:rPr>
                <w:rFonts w:ascii="Arial" w:hAnsi="Arial" w:cs="Arial"/>
                <w:bCs/>
              </w:rPr>
              <w:t>s</w:t>
            </w:r>
            <w:r w:rsidR="007D48A7" w:rsidRPr="008B731D">
              <w:rPr>
                <w:rFonts w:ascii="Arial" w:hAnsi="Arial" w:cs="Arial"/>
                <w:bCs/>
              </w:rPr>
              <w:t xml:space="preserve"> infantiles dados por el habla y la escritura.</w:t>
            </w:r>
          </w:p>
          <w:p w:rsidR="00A25698" w:rsidRPr="008B731D" w:rsidRDefault="00A25698" w:rsidP="00A25698">
            <w:pPr>
              <w:tabs>
                <w:tab w:val="left" w:pos="-720"/>
              </w:tabs>
              <w:spacing w:line="240" w:lineRule="auto"/>
              <w:rPr>
                <w:rFonts w:ascii="Arial" w:hAnsi="Arial" w:cs="Arial"/>
                <w:bCs/>
              </w:rPr>
            </w:pPr>
          </w:p>
          <w:p w:rsidR="007D11E8" w:rsidRPr="008B731D" w:rsidRDefault="00184C5B" w:rsidP="00A25698">
            <w:pPr>
              <w:pStyle w:val="Prrafodelista"/>
              <w:numPr>
                <w:ilvl w:val="0"/>
                <w:numId w:val="2"/>
              </w:numPr>
              <w:tabs>
                <w:tab w:val="left" w:pos="-720"/>
              </w:tabs>
              <w:jc w:val="both"/>
              <w:rPr>
                <w:rFonts w:ascii="Arial" w:hAnsi="Arial" w:cs="Arial"/>
                <w:b/>
                <w:bCs/>
              </w:rPr>
            </w:pPr>
            <w:r w:rsidRPr="008B731D">
              <w:rPr>
                <w:rFonts w:ascii="Arial" w:hAnsi="Arial" w:cs="Arial"/>
                <w:bCs/>
              </w:rPr>
              <w:lastRenderedPageBreak/>
              <w:t>Identificar algunas de las</w:t>
            </w:r>
            <w:r w:rsidR="007D11E8" w:rsidRPr="008B731D">
              <w:rPr>
                <w:rFonts w:ascii="Arial" w:hAnsi="Arial" w:cs="Arial"/>
                <w:bCs/>
              </w:rPr>
              <w:t xml:space="preserve"> características </w:t>
            </w:r>
            <w:r w:rsidRPr="008B731D">
              <w:rPr>
                <w:rFonts w:ascii="Arial" w:hAnsi="Arial" w:cs="Arial"/>
                <w:bCs/>
              </w:rPr>
              <w:t xml:space="preserve">de la narratividad en niños y niñas  a través del registro y la escucha de sus voces (relatos, diálogos, conversaciones </w:t>
            </w:r>
            <w:r w:rsidR="001873DA" w:rsidRPr="008B731D">
              <w:rPr>
                <w:rFonts w:ascii="Arial" w:hAnsi="Arial" w:cs="Arial"/>
                <w:bCs/>
              </w:rPr>
              <w:t>etc.</w:t>
            </w:r>
            <w:r w:rsidRPr="008B731D">
              <w:rPr>
                <w:rFonts w:ascii="Arial" w:hAnsi="Arial" w:cs="Arial"/>
                <w:bCs/>
              </w:rPr>
              <w:t>)</w:t>
            </w:r>
            <w:r w:rsidR="001873DA" w:rsidRPr="008B731D">
              <w:rPr>
                <w:rFonts w:ascii="Arial" w:hAnsi="Arial" w:cs="Arial"/>
                <w:bCs/>
              </w:rPr>
              <w:t>,</w:t>
            </w:r>
            <w:r w:rsidRPr="008B731D">
              <w:rPr>
                <w:rFonts w:ascii="Arial" w:hAnsi="Arial" w:cs="Arial"/>
                <w:bCs/>
              </w:rPr>
              <w:t xml:space="preserve"> empleando la transcripción y la etnometodología, </w:t>
            </w:r>
            <w:r w:rsidR="004D3FB2" w:rsidRPr="008B731D">
              <w:rPr>
                <w:rFonts w:ascii="Arial" w:hAnsi="Arial" w:cs="Arial"/>
                <w:bCs/>
              </w:rPr>
              <w:t>el análisis comparativo entre otros</w:t>
            </w:r>
            <w:r w:rsidRPr="008B731D">
              <w:rPr>
                <w:rFonts w:ascii="Arial" w:hAnsi="Arial" w:cs="Arial"/>
                <w:bCs/>
              </w:rPr>
              <w:t>.</w:t>
            </w:r>
          </w:p>
          <w:p w:rsidR="00780246" w:rsidRPr="008B731D" w:rsidRDefault="00780246" w:rsidP="00A25698">
            <w:pPr>
              <w:pStyle w:val="Prrafodelista"/>
              <w:numPr>
                <w:ilvl w:val="0"/>
                <w:numId w:val="2"/>
              </w:numPr>
              <w:tabs>
                <w:tab w:val="left" w:pos="-720"/>
              </w:tabs>
              <w:jc w:val="both"/>
              <w:rPr>
                <w:rFonts w:ascii="Arial" w:hAnsi="Arial" w:cs="Arial"/>
                <w:b/>
                <w:bCs/>
              </w:rPr>
            </w:pPr>
            <w:r w:rsidRPr="008B731D">
              <w:rPr>
                <w:rFonts w:ascii="Arial" w:hAnsi="Arial" w:cs="Arial"/>
                <w:bCs/>
              </w:rPr>
              <w:t xml:space="preserve">Comprender los procesos de apropiación de la lengua materna </w:t>
            </w:r>
            <w:r w:rsidR="00BF01E2" w:rsidRPr="008B731D">
              <w:rPr>
                <w:rFonts w:ascii="Arial" w:hAnsi="Arial" w:cs="Arial"/>
                <w:bCs/>
              </w:rPr>
              <w:t>en la estructuración de la subjetividad durante la infancia temprana, como su acontecimiento fundamental, pues por la lengua materna se nace como miembro de una cultura y se realizan los primeros recorridos y apropiaciones en ella.</w:t>
            </w:r>
          </w:p>
          <w:p w:rsidR="00BF01E2" w:rsidRPr="008B731D" w:rsidRDefault="00BF01E2" w:rsidP="00A25698">
            <w:pPr>
              <w:pStyle w:val="Prrafodelista"/>
              <w:numPr>
                <w:ilvl w:val="0"/>
                <w:numId w:val="2"/>
              </w:numPr>
              <w:tabs>
                <w:tab w:val="left" w:pos="-720"/>
              </w:tabs>
              <w:jc w:val="both"/>
              <w:rPr>
                <w:rFonts w:ascii="Arial" w:hAnsi="Arial" w:cs="Arial"/>
                <w:b/>
                <w:bCs/>
              </w:rPr>
            </w:pPr>
            <w:r w:rsidRPr="008B731D">
              <w:rPr>
                <w:rFonts w:ascii="Arial" w:hAnsi="Arial" w:cs="Arial"/>
                <w:bCs/>
              </w:rPr>
              <w:t>Entender que la apropiación de la lengua materna comienza mucho antes de las primeras palabras, con lo que este saber transforma radicalmente la concepción la percepción y las prácticas con los bebés desde su nacimiento.</w:t>
            </w:r>
          </w:p>
          <w:p w:rsidR="00FC01B9" w:rsidRPr="008B731D" w:rsidRDefault="00FC01B9" w:rsidP="00A25698">
            <w:pPr>
              <w:pStyle w:val="Prrafodelista"/>
              <w:numPr>
                <w:ilvl w:val="0"/>
                <w:numId w:val="2"/>
              </w:numPr>
              <w:tabs>
                <w:tab w:val="left" w:pos="-720"/>
              </w:tabs>
              <w:jc w:val="both"/>
              <w:rPr>
                <w:rFonts w:ascii="Arial" w:hAnsi="Arial" w:cs="Arial"/>
                <w:b/>
                <w:bCs/>
              </w:rPr>
            </w:pPr>
            <w:r w:rsidRPr="008B731D">
              <w:rPr>
                <w:rFonts w:ascii="Arial" w:hAnsi="Arial" w:cs="Arial"/>
                <w:bCs/>
              </w:rPr>
              <w:t>Mediante la reflexión y estudio de la diversificación de los lenguajes durante la infancia, entender la historia del currículo escolar</w:t>
            </w:r>
            <w:r w:rsidR="00563BD6" w:rsidRPr="008B731D">
              <w:rPr>
                <w:rFonts w:ascii="Arial" w:hAnsi="Arial" w:cs="Arial"/>
                <w:bCs/>
              </w:rPr>
              <w:t xml:space="preserve"> como</w:t>
            </w:r>
            <w:r w:rsidRPr="008B731D">
              <w:rPr>
                <w:rFonts w:ascii="Arial" w:hAnsi="Arial" w:cs="Arial"/>
                <w:bCs/>
              </w:rPr>
              <w:t xml:space="preserve"> los caminos de los niños, en distintas épocas, hacia la conquista de los máximos bienes  de su cultura.</w:t>
            </w:r>
          </w:p>
          <w:p w:rsidR="00774FC2" w:rsidRPr="008B731D" w:rsidRDefault="00774FC2" w:rsidP="00A25698">
            <w:pPr>
              <w:pStyle w:val="Prrafodelista"/>
              <w:numPr>
                <w:ilvl w:val="0"/>
                <w:numId w:val="2"/>
              </w:numPr>
              <w:tabs>
                <w:tab w:val="left" w:pos="-720"/>
              </w:tabs>
              <w:jc w:val="both"/>
              <w:rPr>
                <w:rFonts w:ascii="Arial" w:hAnsi="Arial" w:cs="Arial"/>
                <w:b/>
                <w:bCs/>
              </w:rPr>
            </w:pPr>
            <w:r w:rsidRPr="008B731D">
              <w:rPr>
                <w:rFonts w:ascii="Arial" w:hAnsi="Arial" w:cs="Arial"/>
                <w:bCs/>
              </w:rPr>
              <w:t>Comprender que la diversificación de los lenguajes también ocurre a través de las distintas profesiones, cuya manera de nombrar parcial afecta, no obstante, de modo integral a niños y niñas, demandando de los profesionales la ampliación de su percepción, de su actitud y de su postura ética.</w:t>
            </w:r>
          </w:p>
          <w:p w:rsidR="00FC01B9" w:rsidRPr="008B731D" w:rsidRDefault="00774FC2" w:rsidP="00A25698">
            <w:pPr>
              <w:pStyle w:val="Prrafodelista"/>
              <w:numPr>
                <w:ilvl w:val="0"/>
                <w:numId w:val="2"/>
              </w:numPr>
              <w:tabs>
                <w:tab w:val="left" w:pos="-720"/>
              </w:tabs>
              <w:jc w:val="both"/>
              <w:rPr>
                <w:rFonts w:ascii="Arial" w:hAnsi="Arial" w:cs="Arial"/>
                <w:b/>
                <w:bCs/>
              </w:rPr>
            </w:pPr>
            <w:r w:rsidRPr="008B731D">
              <w:rPr>
                <w:rFonts w:ascii="Arial" w:hAnsi="Arial" w:cs="Arial"/>
                <w:bCs/>
              </w:rPr>
              <w:t>Comprender como un tejido de diversos lenguajes</w:t>
            </w:r>
            <w:r w:rsidR="00563BD6" w:rsidRPr="008B731D">
              <w:rPr>
                <w:rFonts w:ascii="Arial" w:hAnsi="Arial" w:cs="Arial"/>
                <w:bCs/>
              </w:rPr>
              <w:t xml:space="preserve"> la </w:t>
            </w:r>
            <w:proofErr w:type="spellStart"/>
            <w:r w:rsidRPr="008B731D">
              <w:rPr>
                <w:rFonts w:ascii="Arial" w:hAnsi="Arial" w:cs="Arial"/>
                <w:bCs/>
              </w:rPr>
              <w:t>multi</w:t>
            </w:r>
            <w:proofErr w:type="spellEnd"/>
            <w:r w:rsidR="00563BD6" w:rsidRPr="008B731D">
              <w:rPr>
                <w:rFonts w:ascii="Arial" w:hAnsi="Arial" w:cs="Arial"/>
                <w:bCs/>
              </w:rPr>
              <w:t>-</w:t>
            </w:r>
            <w:r w:rsidRPr="008B731D">
              <w:rPr>
                <w:rFonts w:ascii="Arial" w:hAnsi="Arial" w:cs="Arial"/>
                <w:bCs/>
              </w:rPr>
              <w:t>expresiv</w:t>
            </w:r>
            <w:r w:rsidR="00563BD6" w:rsidRPr="008B731D">
              <w:rPr>
                <w:rFonts w:ascii="Arial" w:hAnsi="Arial" w:cs="Arial"/>
                <w:bCs/>
              </w:rPr>
              <w:t>idad</w:t>
            </w:r>
            <w:r w:rsidRPr="008B731D">
              <w:rPr>
                <w:rFonts w:ascii="Arial" w:hAnsi="Arial" w:cs="Arial"/>
                <w:bCs/>
              </w:rPr>
              <w:t xml:space="preserve"> de los niños</w:t>
            </w:r>
            <w:r w:rsidR="00563BD6" w:rsidRPr="008B731D">
              <w:rPr>
                <w:rFonts w:ascii="Arial" w:hAnsi="Arial" w:cs="Arial"/>
                <w:bCs/>
              </w:rPr>
              <w:t>, quienes antes, al tiempo y después de su conquista de la lengua materna desarrollan lenguajes corporales, escénicos, plásticos, sonoros, constructivos, etc., mediante los cuales también se hacen presentes y transformas las relaciones humanas.</w:t>
            </w:r>
          </w:p>
          <w:p w:rsidR="00CC5785" w:rsidRPr="00A25698" w:rsidRDefault="00A81DF6" w:rsidP="00A25698">
            <w:pPr>
              <w:pStyle w:val="Prrafodelista"/>
              <w:numPr>
                <w:ilvl w:val="0"/>
                <w:numId w:val="2"/>
              </w:numPr>
              <w:tabs>
                <w:tab w:val="left" w:pos="-720"/>
              </w:tabs>
              <w:jc w:val="both"/>
              <w:rPr>
                <w:rFonts w:ascii="Arial" w:hAnsi="Arial" w:cs="Arial"/>
                <w:b/>
                <w:bCs/>
              </w:rPr>
            </w:pPr>
            <w:r w:rsidRPr="008B731D">
              <w:rPr>
                <w:rFonts w:ascii="Arial" w:hAnsi="Arial" w:cs="Arial"/>
                <w:bCs/>
              </w:rPr>
              <w:t>Concebir la infancia como una poética: como experiencia siempre novedosa del mundo, como paulatino descubrimiento de sí. Y reconocer como creación sus primeras y principales conquistas, en especial la lengua materna y, posteriormente, sus primeras escrituras propias, entre las cuales es posible suscitar poemas.</w:t>
            </w:r>
          </w:p>
        </w:tc>
      </w:tr>
      <w:tr w:rsidR="00CC5785" w:rsidRPr="008B731D" w:rsidTr="00E10202">
        <w:trPr>
          <w:trHeight w:val="274"/>
        </w:trPr>
        <w:tc>
          <w:tcPr>
            <w:tcW w:w="9250" w:type="dxa"/>
            <w:gridSpan w:val="4"/>
          </w:tcPr>
          <w:p w:rsidR="00A25698" w:rsidRDefault="00CC5785" w:rsidP="00A25698">
            <w:pPr>
              <w:autoSpaceDE w:val="0"/>
              <w:autoSpaceDN w:val="0"/>
              <w:adjustRightInd w:val="0"/>
              <w:spacing w:line="240" w:lineRule="auto"/>
              <w:rPr>
                <w:rFonts w:ascii="Arial" w:hAnsi="Arial" w:cs="Arial"/>
                <w:b/>
                <w:bCs/>
              </w:rPr>
            </w:pPr>
            <w:r w:rsidRPr="008B731D">
              <w:rPr>
                <w:rFonts w:ascii="Arial" w:hAnsi="Arial" w:cs="Arial"/>
                <w:b/>
                <w:bCs/>
              </w:rPr>
              <w:lastRenderedPageBreak/>
              <w:t>CONTENIDOS:</w:t>
            </w:r>
          </w:p>
          <w:p w:rsidR="00A25698" w:rsidRDefault="00A25698" w:rsidP="00A25698">
            <w:pPr>
              <w:autoSpaceDE w:val="0"/>
              <w:autoSpaceDN w:val="0"/>
              <w:adjustRightInd w:val="0"/>
              <w:spacing w:line="240" w:lineRule="auto"/>
              <w:rPr>
                <w:rFonts w:ascii="Arial" w:hAnsi="Arial" w:cs="Arial"/>
                <w:b/>
                <w:bCs/>
              </w:rPr>
            </w:pPr>
          </w:p>
          <w:p w:rsidR="00EF717D" w:rsidRDefault="00EF717D" w:rsidP="00A25698">
            <w:pPr>
              <w:autoSpaceDE w:val="0"/>
              <w:autoSpaceDN w:val="0"/>
              <w:adjustRightInd w:val="0"/>
              <w:spacing w:line="240" w:lineRule="auto"/>
              <w:rPr>
                <w:rFonts w:ascii="Arial" w:hAnsi="Arial" w:cs="Arial"/>
                <w:b/>
                <w:bCs/>
              </w:rPr>
            </w:pPr>
          </w:p>
          <w:p w:rsidR="008E5008" w:rsidRDefault="008E5008" w:rsidP="008E5008">
            <w:pPr>
              <w:spacing w:line="240" w:lineRule="auto"/>
              <w:rPr>
                <w:rFonts w:ascii="Arial" w:hAnsi="Arial" w:cs="Arial"/>
                <w:bCs/>
              </w:rPr>
            </w:pPr>
            <w:r>
              <w:rPr>
                <w:rFonts w:ascii="Arial" w:hAnsi="Arial" w:cs="Arial"/>
                <w:bCs/>
              </w:rPr>
              <w:t xml:space="preserve"> I. </w:t>
            </w:r>
            <w:r w:rsidR="00354897" w:rsidRPr="00710984">
              <w:rPr>
                <w:rFonts w:ascii="Arial" w:hAnsi="Arial" w:cs="Arial"/>
                <w:b/>
                <w:bCs/>
              </w:rPr>
              <w:t>El habla de los niños</w:t>
            </w:r>
            <w:r w:rsidRPr="00710984">
              <w:rPr>
                <w:rFonts w:ascii="Arial" w:hAnsi="Arial" w:cs="Arial"/>
                <w:b/>
                <w:bCs/>
              </w:rPr>
              <w:t>.</w:t>
            </w:r>
            <w:r w:rsidR="004D6F99">
              <w:rPr>
                <w:rFonts w:ascii="Arial" w:hAnsi="Arial" w:cs="Arial"/>
                <w:bCs/>
              </w:rPr>
              <w:t xml:space="preserve"> </w:t>
            </w:r>
          </w:p>
          <w:p w:rsidR="008E5008" w:rsidRDefault="008E5008" w:rsidP="008E5008">
            <w:pPr>
              <w:spacing w:line="240" w:lineRule="auto"/>
              <w:rPr>
                <w:rFonts w:ascii="Arial" w:hAnsi="Arial" w:cs="Arial"/>
                <w:lang w:val="es-ES_tradnl"/>
              </w:rPr>
            </w:pPr>
            <w:r>
              <w:rPr>
                <w:rFonts w:ascii="Arial" w:hAnsi="Arial" w:cs="Arial"/>
                <w:lang w:val="es-ES_tradnl"/>
              </w:rPr>
              <w:t xml:space="preserve"> -BRUNER J.</w:t>
            </w:r>
            <w:r w:rsidR="00D53840">
              <w:rPr>
                <w:rFonts w:ascii="Arial" w:hAnsi="Arial" w:cs="Arial"/>
                <w:lang w:val="es-ES_tradnl"/>
              </w:rPr>
              <w:t xml:space="preserve"> </w:t>
            </w:r>
            <w:r w:rsidRPr="008B731D">
              <w:rPr>
                <w:rFonts w:ascii="Arial" w:hAnsi="Arial" w:cs="Arial"/>
                <w:lang w:val="es-ES_tradnl"/>
              </w:rPr>
              <w:t>El habla del niño, EDICIONES Paidós, Barcelona 1994.</w:t>
            </w:r>
            <w:r w:rsidR="00937E20">
              <w:rPr>
                <w:rFonts w:ascii="Arial" w:hAnsi="Arial" w:cs="Arial"/>
                <w:lang w:val="es-ES_tradnl"/>
              </w:rPr>
              <w:t xml:space="preserve"> </w:t>
            </w:r>
            <w:r w:rsidR="00757F54">
              <w:rPr>
                <w:rFonts w:ascii="Arial" w:hAnsi="Arial" w:cs="Arial"/>
                <w:lang w:val="es-ES_tradnl"/>
              </w:rPr>
              <w:t>(</w:t>
            </w:r>
            <w:r>
              <w:rPr>
                <w:rFonts w:ascii="Arial" w:hAnsi="Arial" w:cs="Arial"/>
                <w:lang w:val="es-ES_tradnl"/>
              </w:rPr>
              <w:t>Tres primeros capítulos).</w:t>
            </w:r>
          </w:p>
          <w:p w:rsidR="00C36835" w:rsidRDefault="008E5008" w:rsidP="008E5008">
            <w:pPr>
              <w:spacing w:line="240" w:lineRule="auto"/>
              <w:rPr>
                <w:rFonts w:ascii="Arial" w:hAnsi="Arial" w:cs="Arial"/>
              </w:rPr>
            </w:pPr>
            <w:r>
              <w:rPr>
                <w:rFonts w:ascii="Arial" w:hAnsi="Arial" w:cs="Arial"/>
                <w:lang w:val="es-ES_tradnl"/>
              </w:rPr>
              <w:t xml:space="preserve">- </w:t>
            </w:r>
            <w:r w:rsidR="00757F54" w:rsidRPr="00B33A7C">
              <w:rPr>
                <w:rFonts w:ascii="Arial" w:hAnsi="Arial" w:cs="Arial"/>
                <w:lang w:val="fr-FR"/>
              </w:rPr>
              <w:t xml:space="preserve">FRANCOIS, Frédéric. Enfants et récit. </w:t>
            </w:r>
            <w:r w:rsidR="00757F54">
              <w:rPr>
                <w:rFonts w:ascii="Arial" w:hAnsi="Arial" w:cs="Arial"/>
              </w:rPr>
              <w:t>Septentrion, France 2004.</w:t>
            </w:r>
            <w:r w:rsidR="00937E20">
              <w:rPr>
                <w:rFonts w:ascii="Arial" w:hAnsi="Arial" w:cs="Arial"/>
              </w:rPr>
              <w:t xml:space="preserve"> </w:t>
            </w:r>
          </w:p>
          <w:p w:rsidR="00757F54" w:rsidRDefault="00757F54" w:rsidP="008E5008">
            <w:pPr>
              <w:spacing w:line="240" w:lineRule="auto"/>
              <w:rPr>
                <w:rFonts w:ascii="Arial" w:hAnsi="Arial" w:cs="Arial"/>
              </w:rPr>
            </w:pPr>
            <w:r>
              <w:rPr>
                <w:rFonts w:ascii="Arial" w:hAnsi="Arial" w:cs="Arial"/>
              </w:rPr>
              <w:t>(</w:t>
            </w:r>
            <w:proofErr w:type="spellStart"/>
            <w:r>
              <w:rPr>
                <w:rFonts w:ascii="Arial" w:hAnsi="Arial" w:cs="Arial"/>
              </w:rPr>
              <w:t>Réflexions</w:t>
            </w:r>
            <w:proofErr w:type="spellEnd"/>
            <w:r>
              <w:rPr>
                <w:rFonts w:ascii="Arial" w:hAnsi="Arial" w:cs="Arial"/>
              </w:rPr>
              <w:t xml:space="preserve"> sur </w:t>
            </w:r>
            <w:proofErr w:type="spellStart"/>
            <w:r>
              <w:rPr>
                <w:rFonts w:ascii="Arial" w:hAnsi="Arial" w:cs="Arial"/>
              </w:rPr>
              <w:t>l’acquisition</w:t>
            </w:r>
            <w:proofErr w:type="spellEnd"/>
            <w:r>
              <w:rPr>
                <w:rFonts w:ascii="Arial" w:hAnsi="Arial" w:cs="Arial"/>
              </w:rPr>
              <w:t xml:space="preserve"> </w:t>
            </w:r>
            <w:proofErr w:type="spellStart"/>
            <w:r>
              <w:rPr>
                <w:rFonts w:ascii="Arial" w:hAnsi="Arial" w:cs="Arial"/>
              </w:rPr>
              <w:t>pg</w:t>
            </w:r>
            <w:proofErr w:type="spellEnd"/>
            <w:r>
              <w:rPr>
                <w:rFonts w:ascii="Arial" w:hAnsi="Arial" w:cs="Arial"/>
              </w:rPr>
              <w:t xml:space="preserve"> 24-29)</w:t>
            </w:r>
            <w:r w:rsidR="00036890">
              <w:rPr>
                <w:rFonts w:ascii="Arial" w:hAnsi="Arial" w:cs="Arial"/>
              </w:rPr>
              <w:t>.</w:t>
            </w:r>
          </w:p>
          <w:p w:rsidR="00C36835" w:rsidRDefault="00C36835" w:rsidP="008E5008">
            <w:pPr>
              <w:spacing w:line="240" w:lineRule="auto"/>
              <w:rPr>
                <w:rFonts w:ascii="Arial" w:hAnsi="Arial" w:cs="Arial"/>
              </w:rPr>
            </w:pPr>
            <w:r>
              <w:rPr>
                <w:rFonts w:ascii="Arial" w:hAnsi="Arial" w:cs="Arial"/>
              </w:rPr>
              <w:t xml:space="preserve">ROGOFF Bárbara (1993). Aprendices del pensamiento. </w:t>
            </w:r>
            <w:r w:rsidR="00071CCA">
              <w:rPr>
                <w:rFonts w:ascii="Arial" w:hAnsi="Arial" w:cs="Arial"/>
              </w:rPr>
              <w:t>E</w:t>
            </w:r>
            <w:r>
              <w:rPr>
                <w:rFonts w:ascii="Arial" w:hAnsi="Arial" w:cs="Arial"/>
              </w:rPr>
              <w:t>xplicaciones del desarrollo cognitivo  a través de la interacción social: Vygotsky y Piaget.</w:t>
            </w:r>
            <w:r w:rsidR="00071CCA">
              <w:rPr>
                <w:rFonts w:ascii="Arial" w:hAnsi="Arial" w:cs="Arial"/>
              </w:rPr>
              <w:t xml:space="preserve">  PG 179-194 .</w:t>
            </w:r>
            <w:proofErr w:type="spellStart"/>
            <w:r>
              <w:rPr>
                <w:rFonts w:ascii="Arial" w:hAnsi="Arial" w:cs="Arial"/>
              </w:rPr>
              <w:t>ed</w:t>
            </w:r>
            <w:proofErr w:type="spellEnd"/>
            <w:r>
              <w:rPr>
                <w:rFonts w:ascii="Arial" w:hAnsi="Arial" w:cs="Arial"/>
              </w:rPr>
              <w:t xml:space="preserve"> PAIDOS. Barcelona</w:t>
            </w:r>
          </w:p>
          <w:p w:rsidR="009D2150" w:rsidRDefault="009D2150" w:rsidP="008E5008">
            <w:pPr>
              <w:spacing w:line="240" w:lineRule="auto"/>
              <w:rPr>
                <w:rFonts w:ascii="Arial" w:hAnsi="Arial" w:cs="Arial"/>
                <w:lang w:val="es-ES_tradnl"/>
              </w:rPr>
            </w:pPr>
          </w:p>
          <w:p w:rsidR="00041650" w:rsidRDefault="00041650" w:rsidP="00757F54">
            <w:pPr>
              <w:spacing w:line="240" w:lineRule="auto"/>
              <w:rPr>
                <w:rFonts w:ascii="Arial" w:hAnsi="Arial" w:cs="Arial"/>
                <w:lang w:val="fr-FR"/>
              </w:rPr>
            </w:pPr>
            <w:r>
              <w:rPr>
                <w:rFonts w:ascii="Arial" w:hAnsi="Arial" w:cs="Arial"/>
                <w:bCs/>
              </w:rPr>
              <w:t xml:space="preserve">ll. </w:t>
            </w:r>
            <w:r w:rsidR="00CA50C9" w:rsidRPr="00C526C2">
              <w:rPr>
                <w:rFonts w:ascii="Arial" w:hAnsi="Arial" w:cs="Arial"/>
                <w:b/>
                <w:bCs/>
              </w:rPr>
              <w:t>La narratividad infantil:</w:t>
            </w:r>
            <w:r w:rsidR="00036890">
              <w:rPr>
                <w:rFonts w:ascii="Arial" w:hAnsi="Arial" w:cs="Arial"/>
                <w:b/>
                <w:bCs/>
              </w:rPr>
              <w:t xml:space="preserve"> </w:t>
            </w:r>
            <w:r w:rsidR="006715A2">
              <w:rPr>
                <w:rFonts w:ascii="Arial" w:hAnsi="Arial" w:cs="Arial"/>
                <w:b/>
                <w:bCs/>
              </w:rPr>
              <w:t>a</w:t>
            </w:r>
            <w:r w:rsidR="00036890">
              <w:rPr>
                <w:rFonts w:ascii="Arial" w:hAnsi="Arial" w:cs="Arial"/>
                <w:b/>
                <w:bCs/>
              </w:rPr>
              <w:t>)</w:t>
            </w:r>
            <w:r w:rsidR="006715A2">
              <w:rPr>
                <w:rFonts w:ascii="Arial" w:hAnsi="Arial" w:cs="Arial"/>
                <w:b/>
                <w:bCs/>
              </w:rPr>
              <w:t>.</w:t>
            </w:r>
            <w:r w:rsidR="00CA50C9" w:rsidRPr="00C526C2">
              <w:rPr>
                <w:rFonts w:ascii="Arial" w:hAnsi="Arial" w:cs="Arial"/>
                <w:b/>
                <w:bCs/>
              </w:rPr>
              <w:t xml:space="preserve"> voces</w:t>
            </w:r>
            <w:r w:rsidR="00354897" w:rsidRPr="00C526C2">
              <w:rPr>
                <w:rFonts w:ascii="Arial" w:hAnsi="Arial" w:cs="Arial"/>
                <w:b/>
                <w:bCs/>
              </w:rPr>
              <w:t>,</w:t>
            </w:r>
            <w:r w:rsidR="00CA50C9" w:rsidRPr="00C526C2">
              <w:rPr>
                <w:rFonts w:ascii="Arial" w:hAnsi="Arial" w:cs="Arial"/>
                <w:b/>
                <w:bCs/>
              </w:rPr>
              <w:t xml:space="preserve"> relatos</w:t>
            </w:r>
            <w:r w:rsidR="00354897" w:rsidRPr="00C526C2">
              <w:rPr>
                <w:rFonts w:ascii="Arial" w:hAnsi="Arial" w:cs="Arial"/>
                <w:b/>
                <w:bCs/>
              </w:rPr>
              <w:t>,</w:t>
            </w:r>
            <w:r w:rsidR="00954E53" w:rsidRPr="00C526C2">
              <w:rPr>
                <w:rFonts w:ascii="Arial" w:hAnsi="Arial" w:cs="Arial"/>
                <w:b/>
                <w:bCs/>
              </w:rPr>
              <w:t xml:space="preserve"> y </w:t>
            </w:r>
            <w:r w:rsidR="008D18A6" w:rsidRPr="00C526C2">
              <w:rPr>
                <w:rFonts w:ascii="Arial" w:hAnsi="Arial" w:cs="Arial"/>
                <w:b/>
                <w:bCs/>
              </w:rPr>
              <w:t>mezclas.</w:t>
            </w:r>
            <w:r w:rsidR="008D18A6">
              <w:rPr>
                <w:rFonts w:ascii="Arial" w:hAnsi="Arial" w:cs="Arial"/>
                <w:bCs/>
              </w:rPr>
              <w:t xml:space="preserve"> </w:t>
            </w:r>
          </w:p>
          <w:p w:rsidR="00041650" w:rsidRDefault="00041650" w:rsidP="00757F54">
            <w:pPr>
              <w:spacing w:line="240" w:lineRule="auto"/>
              <w:rPr>
                <w:rFonts w:ascii="Arial" w:hAnsi="Arial" w:cs="Arial"/>
              </w:rPr>
            </w:pPr>
            <w:r>
              <w:rPr>
                <w:rFonts w:ascii="Arial" w:hAnsi="Arial" w:cs="Arial"/>
                <w:lang w:val="fr-FR"/>
              </w:rPr>
              <w:t>-</w:t>
            </w:r>
            <w:r w:rsidR="00757F54" w:rsidRPr="00B33A7C">
              <w:rPr>
                <w:rFonts w:ascii="Arial" w:hAnsi="Arial" w:cs="Arial"/>
                <w:lang w:val="fr-FR"/>
              </w:rPr>
              <w:t xml:space="preserve">FRANCOIS, Frédéric. Enfants et récit. </w:t>
            </w:r>
            <w:proofErr w:type="spellStart"/>
            <w:r w:rsidR="0078549C" w:rsidRPr="00846188">
              <w:rPr>
                <w:rFonts w:ascii="Arial" w:hAnsi="Arial" w:cs="Arial"/>
                <w:lang w:val="en-US"/>
              </w:rPr>
              <w:t>Septentrion</w:t>
            </w:r>
            <w:proofErr w:type="spellEnd"/>
            <w:r w:rsidR="0078549C" w:rsidRPr="00846188">
              <w:rPr>
                <w:rFonts w:ascii="Arial" w:hAnsi="Arial" w:cs="Arial"/>
                <w:lang w:val="en-US"/>
              </w:rPr>
              <w:t xml:space="preserve">, France 2004. </w:t>
            </w:r>
            <w:r w:rsidR="0078549C">
              <w:rPr>
                <w:rFonts w:ascii="Arial" w:hAnsi="Arial" w:cs="Arial"/>
              </w:rPr>
              <w:t xml:space="preserve">Le </w:t>
            </w:r>
            <w:proofErr w:type="spellStart"/>
            <w:r w:rsidR="0078549C">
              <w:rPr>
                <w:rFonts w:ascii="Arial" w:hAnsi="Arial" w:cs="Arial"/>
              </w:rPr>
              <w:t>ré</w:t>
            </w:r>
            <w:r w:rsidR="00757F54">
              <w:rPr>
                <w:rFonts w:ascii="Arial" w:hAnsi="Arial" w:cs="Arial"/>
              </w:rPr>
              <w:t>cit</w:t>
            </w:r>
            <w:proofErr w:type="spellEnd"/>
            <w:r w:rsidR="00757F54">
              <w:rPr>
                <w:rFonts w:ascii="Arial" w:hAnsi="Arial" w:cs="Arial"/>
              </w:rPr>
              <w:t xml:space="preserve"> et </w:t>
            </w:r>
            <w:proofErr w:type="spellStart"/>
            <w:r w:rsidR="00757F54">
              <w:rPr>
                <w:rFonts w:ascii="Arial" w:hAnsi="Arial" w:cs="Arial"/>
              </w:rPr>
              <w:t>ses</w:t>
            </w:r>
            <w:proofErr w:type="spellEnd"/>
            <w:r w:rsidR="00757F54">
              <w:rPr>
                <w:rFonts w:ascii="Arial" w:hAnsi="Arial" w:cs="Arial"/>
              </w:rPr>
              <w:t xml:space="preserve"> normes. </w:t>
            </w:r>
            <w:proofErr w:type="spellStart"/>
            <w:r w:rsidR="00757F54">
              <w:rPr>
                <w:rFonts w:ascii="Arial" w:hAnsi="Arial" w:cs="Arial"/>
              </w:rPr>
              <w:t>Pg</w:t>
            </w:r>
            <w:proofErr w:type="spellEnd"/>
            <w:r w:rsidR="00757F54">
              <w:rPr>
                <w:rFonts w:ascii="Arial" w:hAnsi="Arial" w:cs="Arial"/>
              </w:rPr>
              <w:t xml:space="preserve"> 41-69.</w:t>
            </w:r>
            <w:r w:rsidR="00757F54" w:rsidRPr="008B731D">
              <w:rPr>
                <w:rFonts w:ascii="Arial" w:hAnsi="Arial" w:cs="Arial"/>
              </w:rPr>
              <w:t xml:space="preserve"> </w:t>
            </w:r>
          </w:p>
          <w:p w:rsidR="00757F54" w:rsidRDefault="00041650" w:rsidP="00757F54">
            <w:pPr>
              <w:spacing w:line="240" w:lineRule="auto"/>
              <w:rPr>
                <w:rFonts w:ascii="Arial" w:hAnsi="Arial" w:cs="Arial"/>
              </w:rPr>
            </w:pPr>
            <w:r>
              <w:rPr>
                <w:rFonts w:ascii="Arial" w:hAnsi="Arial" w:cs="Arial"/>
              </w:rPr>
              <w:lastRenderedPageBreak/>
              <w:t>-</w:t>
            </w:r>
            <w:r w:rsidR="00757F54" w:rsidRPr="008B731D">
              <w:rPr>
                <w:rFonts w:ascii="Arial" w:hAnsi="Arial" w:cs="Arial"/>
              </w:rPr>
              <w:t xml:space="preserve"> </w:t>
            </w:r>
            <w:r>
              <w:rPr>
                <w:rFonts w:ascii="Arial" w:hAnsi="Arial" w:cs="Arial"/>
              </w:rPr>
              <w:t xml:space="preserve"> CABREJO E.</w:t>
            </w:r>
            <w:r w:rsidR="00BA5718">
              <w:rPr>
                <w:rFonts w:ascii="Arial" w:hAnsi="Arial" w:cs="Arial"/>
              </w:rPr>
              <w:t xml:space="preserve"> </w:t>
            </w:r>
            <w:r w:rsidR="00757F54" w:rsidRPr="008B731D">
              <w:rPr>
                <w:rFonts w:ascii="Arial" w:hAnsi="Arial" w:cs="Arial"/>
              </w:rPr>
              <w:t>Lenguaje y construcción de la representación del otro en los niños y las niñas. Pg. 29-50  en Lenguaje y saberes Infantiles, Net Educativa, Bogotá 2007.</w:t>
            </w:r>
          </w:p>
          <w:p w:rsidR="006715A2" w:rsidRDefault="006715A2" w:rsidP="00757F54">
            <w:pPr>
              <w:spacing w:line="240" w:lineRule="auto"/>
              <w:rPr>
                <w:rFonts w:ascii="Arial" w:hAnsi="Arial" w:cs="Arial"/>
              </w:rPr>
            </w:pPr>
            <w:r>
              <w:rPr>
                <w:rFonts w:ascii="Arial" w:hAnsi="Arial" w:cs="Arial"/>
              </w:rPr>
              <w:t xml:space="preserve"> </w:t>
            </w:r>
          </w:p>
          <w:p w:rsidR="00041650" w:rsidRDefault="006715A2" w:rsidP="00757F54">
            <w:pPr>
              <w:spacing w:line="240" w:lineRule="auto"/>
              <w:rPr>
                <w:rFonts w:ascii="Arial" w:hAnsi="Arial" w:cs="Arial"/>
              </w:rPr>
            </w:pPr>
            <w:r w:rsidRPr="00036890">
              <w:rPr>
                <w:rFonts w:ascii="Arial" w:hAnsi="Arial" w:cs="Arial"/>
                <w:b/>
              </w:rPr>
              <w:t>b. Juegos del lenguaje juegos con el lenguaje.</w:t>
            </w:r>
            <w:r>
              <w:rPr>
                <w:rFonts w:ascii="Arial" w:hAnsi="Arial" w:cs="Arial"/>
              </w:rPr>
              <w:t xml:space="preserve"> </w:t>
            </w:r>
            <w:r w:rsidR="00F07265">
              <w:rPr>
                <w:rFonts w:ascii="Arial" w:hAnsi="Arial" w:cs="Arial"/>
              </w:rPr>
              <w:t>(</w:t>
            </w:r>
            <w:r w:rsidR="001B38DA">
              <w:rPr>
                <w:rFonts w:ascii="Arial" w:hAnsi="Arial" w:cs="Arial"/>
              </w:rPr>
              <w:t>Adulto</w:t>
            </w:r>
            <w:r>
              <w:rPr>
                <w:rFonts w:ascii="Arial" w:hAnsi="Arial" w:cs="Arial"/>
              </w:rPr>
              <w:t xml:space="preserve"> niño, maestro alumno, padre hijo, mayor menor</w:t>
            </w:r>
            <w:r w:rsidR="001B38DA">
              <w:rPr>
                <w:rFonts w:ascii="Arial" w:hAnsi="Arial" w:cs="Arial"/>
              </w:rPr>
              <w:t>. desigualdades</w:t>
            </w:r>
            <w:r w:rsidR="00F07265">
              <w:rPr>
                <w:rFonts w:ascii="Arial" w:hAnsi="Arial" w:cs="Arial"/>
              </w:rPr>
              <w:t>)</w:t>
            </w:r>
            <w:r>
              <w:rPr>
                <w:rFonts w:ascii="Arial" w:hAnsi="Arial" w:cs="Arial"/>
              </w:rPr>
              <w:t>.</w:t>
            </w:r>
          </w:p>
          <w:p w:rsidR="006E732B" w:rsidRDefault="006715A2" w:rsidP="00F07265">
            <w:pPr>
              <w:spacing w:line="240" w:lineRule="auto"/>
              <w:rPr>
                <w:rFonts w:ascii="Arial" w:hAnsi="Arial" w:cs="Arial"/>
                <w:lang w:val="fr-FR"/>
              </w:rPr>
            </w:pPr>
            <w:r w:rsidRPr="00B33A7C">
              <w:rPr>
                <w:rFonts w:ascii="Arial" w:hAnsi="Arial" w:cs="Arial"/>
                <w:lang w:val="fr-FR"/>
              </w:rPr>
              <w:t>FRANCOIS, Frédéric</w:t>
            </w:r>
            <w:r>
              <w:rPr>
                <w:rFonts w:ascii="Arial" w:hAnsi="Arial" w:cs="Arial"/>
                <w:lang w:val="fr-FR"/>
              </w:rPr>
              <w:t>.</w:t>
            </w:r>
            <w:r w:rsidR="00F07265">
              <w:rPr>
                <w:rFonts w:ascii="Arial" w:hAnsi="Arial" w:cs="Arial"/>
                <w:lang w:val="fr-FR"/>
              </w:rPr>
              <w:t xml:space="preserve"> (1990).</w:t>
            </w:r>
            <w:r>
              <w:rPr>
                <w:rFonts w:ascii="Arial" w:hAnsi="Arial" w:cs="Arial"/>
                <w:lang w:val="fr-FR"/>
              </w:rPr>
              <w:t xml:space="preserve"> La communication </w:t>
            </w:r>
            <w:proofErr w:type="spellStart"/>
            <w:r>
              <w:rPr>
                <w:rFonts w:ascii="Arial" w:hAnsi="Arial" w:cs="Arial"/>
                <w:lang w:val="fr-FR"/>
              </w:rPr>
              <w:t>inegale</w:t>
            </w:r>
            <w:proofErr w:type="spellEnd"/>
            <w:r>
              <w:rPr>
                <w:rFonts w:ascii="Arial" w:hAnsi="Arial" w:cs="Arial"/>
                <w:lang w:val="fr-FR"/>
              </w:rPr>
              <w:t>.</w:t>
            </w:r>
            <w:r w:rsidR="00F07265">
              <w:rPr>
                <w:rFonts w:ascii="Arial" w:hAnsi="Arial" w:cs="Arial"/>
                <w:lang w:val="fr-FR"/>
              </w:rPr>
              <w:t xml:space="preserve"> </w:t>
            </w:r>
            <w:r>
              <w:rPr>
                <w:rFonts w:ascii="Arial" w:hAnsi="Arial" w:cs="Arial"/>
                <w:lang w:val="fr-FR"/>
              </w:rPr>
              <w:t xml:space="preserve"> Dialogue, jeux de langage et espace discursif chez l’enfant. </w:t>
            </w:r>
            <w:proofErr w:type="spellStart"/>
            <w:r>
              <w:rPr>
                <w:rFonts w:ascii="Arial" w:hAnsi="Arial" w:cs="Arial"/>
                <w:lang w:val="fr-FR"/>
              </w:rPr>
              <w:t>ed</w:t>
            </w:r>
            <w:proofErr w:type="spellEnd"/>
            <w:r>
              <w:rPr>
                <w:rFonts w:ascii="Arial" w:hAnsi="Arial" w:cs="Arial"/>
                <w:lang w:val="fr-FR"/>
              </w:rPr>
              <w:t xml:space="preserve"> </w:t>
            </w:r>
            <w:proofErr w:type="spellStart"/>
            <w:r>
              <w:rPr>
                <w:rFonts w:ascii="Arial" w:hAnsi="Arial" w:cs="Arial"/>
                <w:lang w:val="fr-FR"/>
              </w:rPr>
              <w:t>Delachaux</w:t>
            </w:r>
            <w:proofErr w:type="spellEnd"/>
            <w:r>
              <w:rPr>
                <w:rFonts w:ascii="Arial" w:hAnsi="Arial" w:cs="Arial"/>
                <w:lang w:val="fr-FR"/>
              </w:rPr>
              <w:t xml:space="preserve"> et </w:t>
            </w:r>
            <w:proofErr w:type="spellStart"/>
            <w:r>
              <w:rPr>
                <w:rFonts w:ascii="Arial" w:hAnsi="Arial" w:cs="Arial"/>
                <w:lang w:val="fr-FR"/>
              </w:rPr>
              <w:t>Niestlé</w:t>
            </w:r>
            <w:proofErr w:type="spellEnd"/>
            <w:r>
              <w:rPr>
                <w:rFonts w:ascii="Arial" w:hAnsi="Arial" w:cs="Arial"/>
                <w:lang w:val="fr-FR"/>
              </w:rPr>
              <w:t xml:space="preserve"> PARIS</w:t>
            </w:r>
            <w:r w:rsidR="00F07265">
              <w:rPr>
                <w:rFonts w:ascii="Arial" w:hAnsi="Arial" w:cs="Arial"/>
                <w:lang w:val="fr-FR"/>
              </w:rPr>
              <w:t>.</w:t>
            </w:r>
          </w:p>
          <w:p w:rsidR="00757F54" w:rsidRDefault="006715A2" w:rsidP="00F07265">
            <w:pPr>
              <w:spacing w:line="240" w:lineRule="auto"/>
              <w:rPr>
                <w:rFonts w:ascii="Arial" w:hAnsi="Arial" w:cs="Arial"/>
                <w:bCs/>
              </w:rPr>
            </w:pPr>
            <w:r>
              <w:rPr>
                <w:rFonts w:ascii="Arial" w:hAnsi="Arial" w:cs="Arial"/>
                <w:lang w:val="fr-FR"/>
              </w:rPr>
              <w:t xml:space="preserve"> </w:t>
            </w:r>
          </w:p>
          <w:p w:rsidR="00187A89" w:rsidRPr="00C526C2" w:rsidRDefault="008D18A6" w:rsidP="00187A89">
            <w:pPr>
              <w:autoSpaceDE w:val="0"/>
              <w:autoSpaceDN w:val="0"/>
              <w:adjustRightInd w:val="0"/>
              <w:rPr>
                <w:rFonts w:ascii="Arial" w:hAnsi="Arial" w:cs="Arial"/>
                <w:b/>
                <w:bCs/>
              </w:rPr>
            </w:pPr>
            <w:r w:rsidRPr="00C526C2">
              <w:rPr>
                <w:rFonts w:ascii="Arial" w:hAnsi="Arial" w:cs="Arial"/>
                <w:b/>
                <w:bCs/>
              </w:rPr>
              <w:t>III</w:t>
            </w:r>
            <w:r w:rsidR="00226A1E" w:rsidRPr="00C526C2">
              <w:rPr>
                <w:rFonts w:ascii="Arial" w:hAnsi="Arial" w:cs="Arial"/>
                <w:b/>
                <w:bCs/>
              </w:rPr>
              <w:t>-</w:t>
            </w:r>
            <w:r w:rsidR="002E004D" w:rsidRPr="00C526C2">
              <w:rPr>
                <w:rFonts w:ascii="Arial" w:hAnsi="Arial" w:cs="Arial"/>
                <w:b/>
                <w:bCs/>
              </w:rPr>
              <w:t xml:space="preserve">Vida cotidiana, experiencia, acontecimiento </w:t>
            </w:r>
          </w:p>
          <w:p w:rsidR="00226A1E" w:rsidRPr="00187A89" w:rsidRDefault="00187A89" w:rsidP="00187A89">
            <w:pPr>
              <w:autoSpaceDE w:val="0"/>
              <w:autoSpaceDN w:val="0"/>
              <w:adjustRightInd w:val="0"/>
              <w:rPr>
                <w:rFonts w:ascii="Arial" w:hAnsi="Arial" w:cs="Arial"/>
                <w:bCs/>
              </w:rPr>
            </w:pPr>
            <w:r>
              <w:rPr>
                <w:rFonts w:ascii="Arial" w:hAnsi="Arial" w:cs="Arial"/>
                <w:bCs/>
              </w:rPr>
              <w:t>-</w:t>
            </w:r>
            <w:r w:rsidR="002E004D" w:rsidRPr="00187A89">
              <w:rPr>
                <w:rFonts w:ascii="Arial" w:hAnsi="Arial" w:cs="Arial"/>
                <w:bCs/>
              </w:rPr>
              <w:t xml:space="preserve"> </w:t>
            </w:r>
            <w:proofErr w:type="spellStart"/>
            <w:r w:rsidR="009D2150" w:rsidRPr="00187A89">
              <w:rPr>
                <w:rFonts w:ascii="Arial" w:hAnsi="Arial" w:cs="Arial"/>
                <w:bCs/>
              </w:rPr>
              <w:t>Lecomte</w:t>
            </w:r>
            <w:proofErr w:type="spellEnd"/>
            <w:r w:rsidR="009D2150" w:rsidRPr="00187A89">
              <w:rPr>
                <w:rFonts w:ascii="Arial" w:hAnsi="Arial" w:cs="Arial"/>
                <w:bCs/>
              </w:rPr>
              <w:t xml:space="preserve"> Andrade Gladys. Las metáforas del saber de las madres al saber de la medicina en Santamaría F. Lenguaje Diversidad y Cultura</w:t>
            </w:r>
            <w:r w:rsidR="002E004D" w:rsidRPr="00187A89">
              <w:rPr>
                <w:rFonts w:ascii="Arial" w:hAnsi="Arial" w:cs="Arial"/>
                <w:bCs/>
              </w:rPr>
              <w:t>,</w:t>
            </w:r>
            <w:r w:rsidR="006964B7" w:rsidRPr="00187A89">
              <w:rPr>
                <w:rFonts w:ascii="Arial" w:hAnsi="Arial" w:cs="Arial"/>
                <w:bCs/>
              </w:rPr>
              <w:t xml:space="preserve"> </w:t>
            </w:r>
            <w:proofErr w:type="spellStart"/>
            <w:r w:rsidR="006964B7" w:rsidRPr="00187A89">
              <w:rPr>
                <w:rFonts w:ascii="Arial" w:hAnsi="Arial" w:cs="Arial"/>
                <w:bCs/>
              </w:rPr>
              <w:t>pg</w:t>
            </w:r>
            <w:proofErr w:type="spellEnd"/>
            <w:r w:rsidR="006964B7" w:rsidRPr="00187A89">
              <w:rPr>
                <w:rFonts w:ascii="Arial" w:hAnsi="Arial" w:cs="Arial"/>
                <w:bCs/>
              </w:rPr>
              <w:t xml:space="preserve"> 13-26.</w:t>
            </w:r>
          </w:p>
          <w:p w:rsidR="00322A12" w:rsidRDefault="00226A1E" w:rsidP="00187A89">
            <w:pPr>
              <w:autoSpaceDE w:val="0"/>
              <w:autoSpaceDN w:val="0"/>
              <w:adjustRightInd w:val="0"/>
              <w:rPr>
                <w:rFonts w:ascii="Arial" w:hAnsi="Arial" w:cs="Arial"/>
                <w:bCs/>
              </w:rPr>
            </w:pPr>
            <w:r w:rsidRPr="00187A89">
              <w:rPr>
                <w:rFonts w:ascii="Arial" w:hAnsi="Arial" w:cs="Arial"/>
                <w:bCs/>
              </w:rPr>
              <w:t xml:space="preserve">SHUTZ. A </w:t>
            </w:r>
            <w:r w:rsidR="00322A12">
              <w:rPr>
                <w:rFonts w:ascii="Arial" w:hAnsi="Arial" w:cs="Arial"/>
                <w:bCs/>
              </w:rPr>
              <w:t>(1</w:t>
            </w:r>
            <w:r w:rsidR="00187A89" w:rsidRPr="00187A89">
              <w:rPr>
                <w:rFonts w:ascii="Arial" w:hAnsi="Arial" w:cs="Arial"/>
                <w:bCs/>
              </w:rPr>
              <w:t>9</w:t>
            </w:r>
            <w:r w:rsidR="00322A12">
              <w:rPr>
                <w:rFonts w:ascii="Arial" w:hAnsi="Arial" w:cs="Arial"/>
                <w:bCs/>
              </w:rPr>
              <w:t>7</w:t>
            </w:r>
            <w:r w:rsidR="00187A89" w:rsidRPr="00187A89">
              <w:rPr>
                <w:rFonts w:ascii="Arial" w:hAnsi="Arial" w:cs="Arial"/>
                <w:bCs/>
              </w:rPr>
              <w:t>4</w:t>
            </w:r>
            <w:r w:rsidRPr="00187A89">
              <w:rPr>
                <w:rFonts w:ascii="Arial" w:hAnsi="Arial" w:cs="Arial"/>
                <w:bCs/>
              </w:rPr>
              <w:t>)</w:t>
            </w:r>
            <w:r w:rsidR="00322A12">
              <w:rPr>
                <w:rFonts w:ascii="Arial" w:hAnsi="Arial" w:cs="Arial"/>
                <w:bCs/>
              </w:rPr>
              <w:t xml:space="preserve"> El problema de la realidad social (sobre las realidades múltiples</w:t>
            </w:r>
            <w:r w:rsidR="004A60B2">
              <w:rPr>
                <w:rFonts w:ascii="Arial" w:hAnsi="Arial" w:cs="Arial"/>
                <w:bCs/>
              </w:rPr>
              <w:t xml:space="preserve">. </w:t>
            </w:r>
            <w:r w:rsidR="00322A12">
              <w:rPr>
                <w:rFonts w:ascii="Arial" w:hAnsi="Arial" w:cs="Arial"/>
                <w:bCs/>
              </w:rPr>
              <w:t xml:space="preserve"> </w:t>
            </w:r>
            <w:proofErr w:type="spellStart"/>
            <w:r w:rsidR="00322A12">
              <w:rPr>
                <w:rFonts w:ascii="Arial" w:hAnsi="Arial" w:cs="Arial"/>
                <w:bCs/>
              </w:rPr>
              <w:t>Pg</w:t>
            </w:r>
            <w:proofErr w:type="spellEnd"/>
            <w:r w:rsidR="00322A12">
              <w:rPr>
                <w:rFonts w:ascii="Arial" w:hAnsi="Arial" w:cs="Arial"/>
                <w:bCs/>
              </w:rPr>
              <w:t xml:space="preserve"> 197-238). Buenos Aires</w:t>
            </w:r>
          </w:p>
          <w:p w:rsidR="00226A1E" w:rsidRPr="00187A89" w:rsidRDefault="00322A12" w:rsidP="00187A89">
            <w:pPr>
              <w:autoSpaceDE w:val="0"/>
              <w:autoSpaceDN w:val="0"/>
              <w:adjustRightInd w:val="0"/>
              <w:rPr>
                <w:rFonts w:ascii="Arial" w:hAnsi="Arial" w:cs="Arial"/>
                <w:bCs/>
              </w:rPr>
            </w:pPr>
            <w:r>
              <w:rPr>
                <w:rFonts w:ascii="Arial" w:hAnsi="Arial" w:cs="Arial"/>
                <w:bCs/>
              </w:rPr>
              <w:t>GEERTZ  CLIFFORD.</w:t>
            </w:r>
            <w:r w:rsidR="006E732B">
              <w:rPr>
                <w:rFonts w:ascii="Arial" w:hAnsi="Arial" w:cs="Arial"/>
                <w:bCs/>
              </w:rPr>
              <w:t xml:space="preserve"> (1994)</w:t>
            </w:r>
            <w:r>
              <w:rPr>
                <w:rFonts w:ascii="Arial" w:hAnsi="Arial" w:cs="Arial"/>
                <w:bCs/>
              </w:rPr>
              <w:t xml:space="preserve"> EL CONOCIMIENTO LOCAL. El sentido común como sistema Cultural</w:t>
            </w:r>
            <w:r w:rsidR="006E732B">
              <w:rPr>
                <w:rFonts w:ascii="Arial" w:hAnsi="Arial" w:cs="Arial"/>
                <w:bCs/>
              </w:rPr>
              <w:t>-</w:t>
            </w:r>
            <w:proofErr w:type="spellStart"/>
            <w:r w:rsidR="006E732B">
              <w:rPr>
                <w:rFonts w:ascii="Arial" w:hAnsi="Arial" w:cs="Arial"/>
                <w:bCs/>
              </w:rPr>
              <w:t>pg</w:t>
            </w:r>
            <w:proofErr w:type="spellEnd"/>
            <w:r w:rsidR="006E732B">
              <w:rPr>
                <w:rFonts w:ascii="Arial" w:hAnsi="Arial" w:cs="Arial"/>
                <w:bCs/>
              </w:rPr>
              <w:t xml:space="preserve"> 93-116</w:t>
            </w:r>
            <w:r>
              <w:rPr>
                <w:rFonts w:ascii="Arial" w:hAnsi="Arial" w:cs="Arial"/>
                <w:bCs/>
              </w:rPr>
              <w:t>.</w:t>
            </w:r>
            <w:r w:rsidR="006E732B">
              <w:rPr>
                <w:rFonts w:ascii="Arial" w:hAnsi="Arial" w:cs="Arial"/>
                <w:bCs/>
              </w:rPr>
              <w:t>ed. PAIDOS. Buenos Aires.</w:t>
            </w:r>
          </w:p>
          <w:p w:rsidR="00226A1E" w:rsidRPr="00226A1E" w:rsidRDefault="00226A1E" w:rsidP="00226A1E">
            <w:pPr>
              <w:pStyle w:val="Prrafodelista"/>
              <w:autoSpaceDE w:val="0"/>
              <w:autoSpaceDN w:val="0"/>
              <w:adjustRightInd w:val="0"/>
              <w:ind w:left="790"/>
              <w:rPr>
                <w:rFonts w:ascii="Arial" w:hAnsi="Arial" w:cs="Arial"/>
                <w:bCs/>
              </w:rPr>
            </w:pPr>
          </w:p>
          <w:p w:rsidR="00693E43" w:rsidRPr="00C526C2" w:rsidRDefault="00226A1E" w:rsidP="00483C7C">
            <w:pPr>
              <w:spacing w:line="240" w:lineRule="auto"/>
              <w:rPr>
                <w:rFonts w:ascii="Arial" w:hAnsi="Arial" w:cs="Arial"/>
                <w:b/>
                <w:color w:val="000000"/>
              </w:rPr>
            </w:pPr>
            <w:r w:rsidRPr="00C526C2">
              <w:rPr>
                <w:rFonts w:ascii="Arial" w:hAnsi="Arial" w:cs="Arial"/>
                <w:b/>
                <w:bCs/>
              </w:rPr>
              <w:t xml:space="preserve">III. </w:t>
            </w:r>
            <w:r w:rsidR="008C1AF1" w:rsidRPr="00C526C2">
              <w:rPr>
                <w:rFonts w:ascii="Arial" w:hAnsi="Arial" w:cs="Arial"/>
                <w:b/>
                <w:bCs/>
              </w:rPr>
              <w:t>El relato: registros, transcripci</w:t>
            </w:r>
            <w:r w:rsidR="007505F9" w:rsidRPr="00C526C2">
              <w:rPr>
                <w:rFonts w:ascii="Arial" w:hAnsi="Arial" w:cs="Arial"/>
                <w:b/>
                <w:bCs/>
              </w:rPr>
              <w:t>ón,</w:t>
            </w:r>
            <w:r w:rsidR="008C1AF1" w:rsidRPr="00C526C2">
              <w:rPr>
                <w:rFonts w:ascii="Arial" w:hAnsi="Arial" w:cs="Arial"/>
                <w:b/>
                <w:bCs/>
              </w:rPr>
              <w:t xml:space="preserve"> </w:t>
            </w:r>
            <w:r w:rsidR="007505F9" w:rsidRPr="00C526C2">
              <w:rPr>
                <w:rFonts w:ascii="Arial" w:hAnsi="Arial" w:cs="Arial"/>
                <w:b/>
                <w:bCs/>
              </w:rPr>
              <w:t>recepción</w:t>
            </w:r>
            <w:r w:rsidR="008C1AF1" w:rsidRPr="00C526C2">
              <w:rPr>
                <w:rFonts w:ascii="Arial" w:hAnsi="Arial" w:cs="Arial"/>
                <w:b/>
                <w:bCs/>
              </w:rPr>
              <w:t xml:space="preserve">  </w:t>
            </w:r>
            <w:r w:rsidR="007505F9" w:rsidRPr="00C526C2">
              <w:rPr>
                <w:rFonts w:ascii="Arial" w:hAnsi="Arial" w:cs="Arial"/>
                <w:b/>
                <w:bCs/>
              </w:rPr>
              <w:t xml:space="preserve"> y estudio</w:t>
            </w:r>
            <w:r w:rsidR="00187A89" w:rsidRPr="00C526C2">
              <w:rPr>
                <w:rFonts w:ascii="Arial" w:hAnsi="Arial" w:cs="Arial"/>
                <w:b/>
                <w:bCs/>
              </w:rPr>
              <w:t xml:space="preserve"> </w:t>
            </w:r>
            <w:r w:rsidR="00407F4E" w:rsidRPr="00C526C2">
              <w:rPr>
                <w:rFonts w:ascii="Arial" w:hAnsi="Arial" w:cs="Arial"/>
                <w:b/>
                <w:bCs/>
              </w:rPr>
              <w:t xml:space="preserve"> </w:t>
            </w:r>
            <w:r w:rsidR="00C526C2" w:rsidRPr="00C526C2">
              <w:rPr>
                <w:rFonts w:ascii="Arial" w:hAnsi="Arial" w:cs="Arial"/>
                <w:b/>
                <w:bCs/>
              </w:rPr>
              <w:t>(</w:t>
            </w:r>
            <w:r w:rsidR="00407F4E" w:rsidRPr="00C526C2">
              <w:rPr>
                <w:rFonts w:ascii="Arial" w:hAnsi="Arial" w:cs="Arial"/>
                <w:b/>
                <w:bCs/>
              </w:rPr>
              <w:t>edad y  contexto</w:t>
            </w:r>
            <w:r w:rsidR="00C526C2" w:rsidRPr="00C526C2">
              <w:rPr>
                <w:rFonts w:ascii="Arial" w:hAnsi="Arial" w:cs="Arial"/>
                <w:b/>
                <w:bCs/>
              </w:rPr>
              <w:t>)</w:t>
            </w:r>
            <w:r w:rsidR="00310ACD" w:rsidRPr="00C526C2">
              <w:rPr>
                <w:rFonts w:ascii="Arial" w:hAnsi="Arial" w:cs="Arial"/>
                <w:b/>
                <w:bCs/>
              </w:rPr>
              <w:t>.</w:t>
            </w:r>
            <w:r w:rsidR="005E3932" w:rsidRPr="00C526C2">
              <w:rPr>
                <w:rFonts w:ascii="Arial" w:hAnsi="Arial" w:cs="Arial"/>
                <w:b/>
                <w:bCs/>
              </w:rPr>
              <w:t xml:space="preserve">   </w:t>
            </w:r>
          </w:p>
          <w:p w:rsidR="00693E43" w:rsidRDefault="00483C7C" w:rsidP="00483C7C">
            <w:pPr>
              <w:spacing w:line="240" w:lineRule="auto"/>
              <w:rPr>
                <w:rFonts w:ascii="Arial" w:hAnsi="Arial" w:cs="Arial"/>
                <w:color w:val="000000"/>
              </w:rPr>
            </w:pPr>
            <w:r>
              <w:rPr>
                <w:rFonts w:ascii="Arial" w:hAnsi="Arial" w:cs="Arial"/>
                <w:color w:val="000000"/>
              </w:rPr>
              <w:t>SANTAMARÍA F</w:t>
            </w:r>
            <w:r w:rsidRPr="008B731D">
              <w:rPr>
                <w:rFonts w:ascii="Arial" w:hAnsi="Arial" w:cs="Arial"/>
                <w:color w:val="000000"/>
              </w:rPr>
              <w:t>.</w:t>
            </w:r>
            <w:r>
              <w:rPr>
                <w:rFonts w:ascii="Arial" w:hAnsi="Arial" w:cs="Arial"/>
                <w:color w:val="000000"/>
              </w:rPr>
              <w:t xml:space="preserve"> El relato como fuente de creación Infantil. Perspectivas de investigación </w:t>
            </w:r>
            <w:proofErr w:type="spellStart"/>
            <w:r>
              <w:rPr>
                <w:rFonts w:ascii="Arial" w:hAnsi="Arial" w:cs="Arial"/>
                <w:color w:val="000000"/>
              </w:rPr>
              <w:t>pg</w:t>
            </w:r>
            <w:proofErr w:type="spellEnd"/>
            <w:r w:rsidR="00693E43">
              <w:rPr>
                <w:rFonts w:ascii="Arial" w:hAnsi="Arial" w:cs="Arial"/>
                <w:color w:val="000000"/>
              </w:rPr>
              <w:t xml:space="preserve"> 93-106 en Saberes y Lenguajes. Una mirada interdisciplinar hacia los niños y los jóvenes.</w:t>
            </w:r>
            <w:r>
              <w:rPr>
                <w:rFonts w:ascii="Arial" w:hAnsi="Arial" w:cs="Arial"/>
                <w:color w:val="000000"/>
              </w:rPr>
              <w:t xml:space="preserve"> </w:t>
            </w:r>
            <w:r w:rsidR="00693E43" w:rsidRPr="008B731D">
              <w:rPr>
                <w:rFonts w:ascii="Arial" w:hAnsi="Arial" w:cs="Arial"/>
                <w:color w:val="000000"/>
              </w:rPr>
              <w:t>Fondo de publicaciones Universidad Distrital Francisco José de Caldas 2008</w:t>
            </w:r>
            <w:r w:rsidR="006D0EDB">
              <w:rPr>
                <w:rFonts w:ascii="Arial" w:hAnsi="Arial" w:cs="Arial"/>
                <w:color w:val="000000"/>
              </w:rPr>
              <w:t>.</w:t>
            </w:r>
          </w:p>
          <w:p w:rsidR="00FE79DF" w:rsidRDefault="006D0EDB" w:rsidP="00FE79DF">
            <w:pPr>
              <w:rPr>
                <w:rFonts w:ascii="Verdana" w:eastAsiaTheme="minorHAnsi" w:hAnsi="Verdana" w:cstheme="minorBidi"/>
                <w:sz w:val="22"/>
                <w:szCs w:val="28"/>
                <w:lang w:eastAsia="en-US"/>
              </w:rPr>
            </w:pPr>
            <w:r>
              <w:rPr>
                <w:rFonts w:ascii="Arial" w:hAnsi="Arial" w:cs="Arial"/>
                <w:color w:val="000000"/>
              </w:rPr>
              <w:t>SANTAMARIA F.</w:t>
            </w:r>
            <w:r w:rsidR="00FE79DF" w:rsidRPr="00FE79DF">
              <w:rPr>
                <w:rFonts w:ascii="Verdana" w:eastAsiaTheme="minorHAnsi" w:hAnsi="Verdana" w:cstheme="minorBidi"/>
                <w:sz w:val="22"/>
                <w:szCs w:val="22"/>
                <w:lang w:eastAsia="en-US"/>
              </w:rPr>
              <w:t xml:space="preserve"> </w:t>
            </w:r>
            <w:r w:rsidR="00FE79DF" w:rsidRPr="00FE79DF">
              <w:rPr>
                <w:rFonts w:ascii="Verdana" w:eastAsiaTheme="minorHAnsi" w:hAnsi="Verdana" w:cstheme="minorBidi"/>
                <w:sz w:val="22"/>
                <w:szCs w:val="28"/>
                <w:lang w:eastAsia="en-US"/>
              </w:rPr>
              <w:t>R</w:t>
            </w:r>
            <w:r w:rsidR="00080314">
              <w:rPr>
                <w:rFonts w:ascii="Verdana" w:eastAsiaTheme="minorHAnsi" w:hAnsi="Verdana" w:cstheme="minorBidi"/>
                <w:sz w:val="22"/>
                <w:szCs w:val="28"/>
                <w:lang w:eastAsia="en-US"/>
              </w:rPr>
              <w:t xml:space="preserve">elatos de niños y niñas y algo más. En </w:t>
            </w:r>
            <w:hyperlink r:id="rId7" w:history="1">
              <w:r w:rsidR="00080314" w:rsidRPr="004038B0">
                <w:rPr>
                  <w:rStyle w:val="Hipervnculo"/>
                  <w:rFonts w:ascii="Verdana" w:eastAsiaTheme="minorHAnsi" w:hAnsi="Verdana" w:cstheme="minorBidi"/>
                  <w:sz w:val="22"/>
                  <w:szCs w:val="28"/>
                  <w:lang w:eastAsia="en-US"/>
                </w:rPr>
                <w:t>WWW.Cátedra</w:t>
              </w:r>
            </w:hyperlink>
            <w:r w:rsidR="00080314">
              <w:rPr>
                <w:rFonts w:ascii="Verdana" w:eastAsiaTheme="minorHAnsi" w:hAnsi="Verdana" w:cstheme="minorBidi"/>
                <w:sz w:val="22"/>
                <w:szCs w:val="28"/>
                <w:lang w:eastAsia="en-US"/>
              </w:rPr>
              <w:t xml:space="preserve"> </w:t>
            </w:r>
            <w:r w:rsidR="00F07265">
              <w:rPr>
                <w:rFonts w:ascii="Verdana" w:eastAsiaTheme="minorHAnsi" w:hAnsi="Verdana" w:cstheme="minorBidi"/>
                <w:sz w:val="22"/>
                <w:szCs w:val="28"/>
                <w:lang w:eastAsia="en-US"/>
              </w:rPr>
              <w:t xml:space="preserve">UNESCO.ORG </w:t>
            </w:r>
            <w:r w:rsidR="00080314">
              <w:rPr>
                <w:rFonts w:ascii="Verdana" w:eastAsiaTheme="minorHAnsi" w:hAnsi="Verdana" w:cstheme="minorBidi"/>
                <w:sz w:val="22"/>
                <w:szCs w:val="28"/>
                <w:lang w:eastAsia="en-US"/>
              </w:rPr>
              <w:t xml:space="preserve">UNESCO.ORG. </w:t>
            </w:r>
            <w:r w:rsidR="00226A1E">
              <w:rPr>
                <w:rFonts w:ascii="Verdana" w:eastAsiaTheme="minorHAnsi" w:hAnsi="Verdana" w:cstheme="minorBidi"/>
                <w:sz w:val="22"/>
                <w:szCs w:val="28"/>
                <w:lang w:eastAsia="en-US"/>
              </w:rPr>
              <w:t>Memorias</w:t>
            </w:r>
            <w:r w:rsidR="00080314">
              <w:rPr>
                <w:rFonts w:ascii="Verdana" w:eastAsiaTheme="minorHAnsi" w:hAnsi="Verdana" w:cstheme="minorBidi"/>
                <w:sz w:val="22"/>
                <w:szCs w:val="28"/>
                <w:lang w:eastAsia="en-US"/>
              </w:rPr>
              <w:t xml:space="preserve"> coloquio</w:t>
            </w:r>
            <w:r w:rsidR="00F07265">
              <w:rPr>
                <w:rFonts w:ascii="Verdana" w:eastAsiaTheme="minorHAnsi" w:hAnsi="Verdana" w:cstheme="minorBidi"/>
                <w:sz w:val="22"/>
                <w:szCs w:val="28"/>
                <w:lang w:eastAsia="en-US"/>
              </w:rPr>
              <w:t xml:space="preserve"> “Las palabras, los niños y las niñas: poemas y relatos canciones y rondas. MAYO 2017. </w:t>
            </w:r>
            <w:r w:rsidR="00FE79DF" w:rsidRPr="00FE79DF">
              <w:rPr>
                <w:rFonts w:ascii="Verdana" w:eastAsiaTheme="minorHAnsi" w:hAnsi="Verdana" w:cstheme="minorBidi"/>
                <w:sz w:val="22"/>
                <w:szCs w:val="28"/>
                <w:lang w:eastAsia="en-US"/>
              </w:rPr>
              <w:t xml:space="preserve"> </w:t>
            </w:r>
          </w:p>
          <w:p w:rsidR="00310ACD" w:rsidRDefault="00310ACD" w:rsidP="00310ACD">
            <w:pPr>
              <w:rPr>
                <w:rFonts w:ascii="Arial" w:hAnsi="Arial" w:cs="Arial"/>
                <w:lang w:val="fr-FR"/>
              </w:rPr>
            </w:pPr>
            <w:r w:rsidRPr="00B33A7C">
              <w:rPr>
                <w:rFonts w:ascii="Arial" w:hAnsi="Arial" w:cs="Arial"/>
                <w:lang w:val="fr-FR"/>
              </w:rPr>
              <w:t>FRANCOIS, Frédéric</w:t>
            </w:r>
            <w:r>
              <w:rPr>
                <w:rFonts w:ascii="Arial" w:hAnsi="Arial" w:cs="Arial"/>
                <w:lang w:val="fr-FR"/>
              </w:rPr>
              <w:t>.</w:t>
            </w:r>
            <w:r w:rsidR="00C526C2">
              <w:rPr>
                <w:rFonts w:ascii="Arial" w:hAnsi="Arial" w:cs="Arial"/>
                <w:lang w:val="fr-FR"/>
              </w:rPr>
              <w:t xml:space="preserve"> </w:t>
            </w:r>
            <w:r>
              <w:rPr>
                <w:rFonts w:ascii="Arial" w:hAnsi="Arial" w:cs="Arial"/>
                <w:lang w:val="fr-FR"/>
              </w:rPr>
              <w:t xml:space="preserve">La vision « esthétique » du </w:t>
            </w:r>
            <w:proofErr w:type="spellStart"/>
            <w:r>
              <w:rPr>
                <w:rFonts w:ascii="Arial" w:hAnsi="Arial" w:cs="Arial"/>
                <w:lang w:val="fr-FR"/>
              </w:rPr>
              <w:t>recit</w:t>
            </w:r>
            <w:proofErr w:type="spellEnd"/>
            <w:r>
              <w:rPr>
                <w:rFonts w:ascii="Arial" w:hAnsi="Arial" w:cs="Arial"/>
                <w:lang w:val="fr-FR"/>
              </w:rPr>
              <w:t xml:space="preserve">  </w:t>
            </w:r>
            <w:proofErr w:type="spellStart"/>
            <w:r>
              <w:rPr>
                <w:rFonts w:ascii="Arial" w:hAnsi="Arial" w:cs="Arial"/>
                <w:lang w:val="fr-FR"/>
              </w:rPr>
              <w:t>pg</w:t>
            </w:r>
            <w:proofErr w:type="spellEnd"/>
            <w:r>
              <w:rPr>
                <w:rFonts w:ascii="Arial" w:hAnsi="Arial" w:cs="Arial"/>
                <w:lang w:val="fr-FR"/>
              </w:rPr>
              <w:t xml:space="preserve"> 172-181 en pratique de l</w:t>
            </w:r>
            <w:r w:rsidR="00C526C2">
              <w:rPr>
                <w:rFonts w:ascii="Arial" w:hAnsi="Arial" w:cs="Arial"/>
                <w:lang w:val="fr-FR"/>
              </w:rPr>
              <w:t xml:space="preserve">’oral. </w:t>
            </w:r>
            <w:proofErr w:type="spellStart"/>
            <w:r w:rsidR="00C526C2">
              <w:rPr>
                <w:rFonts w:ascii="Arial" w:hAnsi="Arial" w:cs="Arial"/>
                <w:lang w:val="fr-FR"/>
              </w:rPr>
              <w:t>ed</w:t>
            </w:r>
            <w:proofErr w:type="spellEnd"/>
            <w:r w:rsidR="00C526C2">
              <w:rPr>
                <w:rFonts w:ascii="Arial" w:hAnsi="Arial" w:cs="Arial"/>
                <w:lang w:val="fr-FR"/>
              </w:rPr>
              <w:t xml:space="preserve"> NATHAN 1993.</w:t>
            </w:r>
          </w:p>
          <w:p w:rsidR="00080314" w:rsidRPr="00C526C2" w:rsidRDefault="008D18A6" w:rsidP="00310ACD">
            <w:pPr>
              <w:rPr>
                <w:rFonts w:ascii="Arial" w:hAnsi="Arial" w:cs="Arial"/>
                <w:b/>
                <w:bCs/>
              </w:rPr>
            </w:pPr>
            <w:r>
              <w:rPr>
                <w:rFonts w:ascii="Arial" w:hAnsi="Arial" w:cs="Arial"/>
                <w:bCs/>
              </w:rPr>
              <w:t xml:space="preserve"> </w:t>
            </w:r>
            <w:r w:rsidRPr="00C526C2">
              <w:rPr>
                <w:rFonts w:ascii="Arial" w:hAnsi="Arial" w:cs="Arial"/>
                <w:b/>
                <w:bCs/>
              </w:rPr>
              <w:t xml:space="preserve">IV </w:t>
            </w:r>
            <w:r w:rsidR="00407F4E" w:rsidRPr="00C526C2">
              <w:rPr>
                <w:rFonts w:ascii="Arial" w:hAnsi="Arial" w:cs="Arial"/>
                <w:b/>
                <w:bCs/>
              </w:rPr>
              <w:t>El niño como intérpr</w:t>
            </w:r>
            <w:r w:rsidR="00080314" w:rsidRPr="00C526C2">
              <w:rPr>
                <w:rFonts w:ascii="Arial" w:hAnsi="Arial" w:cs="Arial"/>
                <w:b/>
                <w:bCs/>
              </w:rPr>
              <w:t xml:space="preserve">ete y traductor entre </w:t>
            </w:r>
            <w:r w:rsidR="00187A89" w:rsidRPr="00C526C2">
              <w:rPr>
                <w:rFonts w:ascii="Arial" w:hAnsi="Arial" w:cs="Arial"/>
                <w:b/>
                <w:bCs/>
              </w:rPr>
              <w:t>culturas.</w:t>
            </w:r>
          </w:p>
          <w:p w:rsidR="00EC1E64" w:rsidRPr="00187A89" w:rsidRDefault="008D18A6" w:rsidP="00187A89">
            <w:pPr>
              <w:autoSpaceDE w:val="0"/>
              <w:autoSpaceDN w:val="0"/>
              <w:adjustRightInd w:val="0"/>
              <w:rPr>
                <w:rFonts w:ascii="Arial" w:hAnsi="Arial" w:cs="Arial"/>
                <w:bCs/>
              </w:rPr>
            </w:pPr>
            <w:r w:rsidRPr="00187A89">
              <w:rPr>
                <w:rFonts w:ascii="Arial" w:hAnsi="Arial" w:cs="Arial"/>
                <w:bCs/>
              </w:rPr>
              <w:t>-</w:t>
            </w:r>
            <w:r w:rsidR="00407F4E" w:rsidRPr="00187A89">
              <w:rPr>
                <w:rFonts w:ascii="Arial" w:hAnsi="Arial" w:cs="Arial"/>
                <w:bCs/>
              </w:rPr>
              <w:t xml:space="preserve"> </w:t>
            </w:r>
            <w:r w:rsidR="00080314" w:rsidRPr="00187A89">
              <w:rPr>
                <w:rFonts w:ascii="Arial" w:hAnsi="Arial" w:cs="Arial"/>
                <w:bCs/>
              </w:rPr>
              <w:t xml:space="preserve">ANDRADE GLADYS. El niño como intérprete entre dos culturas. Revista Infancias Imágenes año 1 No 2. 202 </w:t>
            </w:r>
            <w:proofErr w:type="spellStart"/>
            <w:r w:rsidR="00080314" w:rsidRPr="00187A89">
              <w:rPr>
                <w:rFonts w:ascii="Arial" w:hAnsi="Arial" w:cs="Arial"/>
                <w:bCs/>
              </w:rPr>
              <w:t>pg</w:t>
            </w:r>
            <w:proofErr w:type="spellEnd"/>
            <w:r w:rsidR="00080314" w:rsidRPr="00187A89">
              <w:rPr>
                <w:rFonts w:ascii="Arial" w:hAnsi="Arial" w:cs="Arial"/>
                <w:bCs/>
              </w:rPr>
              <w:t xml:space="preserve"> 46-51.</w:t>
            </w:r>
          </w:p>
          <w:p w:rsidR="00EC1E64" w:rsidRPr="00187A89" w:rsidRDefault="008D18A6" w:rsidP="00187A89">
            <w:pPr>
              <w:autoSpaceDE w:val="0"/>
              <w:autoSpaceDN w:val="0"/>
              <w:adjustRightInd w:val="0"/>
              <w:rPr>
                <w:rFonts w:ascii="Arial" w:hAnsi="Arial" w:cs="Arial"/>
                <w:bCs/>
              </w:rPr>
            </w:pPr>
            <w:r w:rsidRPr="00187A89">
              <w:rPr>
                <w:rFonts w:ascii="Arial" w:hAnsi="Arial" w:cs="Arial"/>
                <w:bCs/>
              </w:rPr>
              <w:t>-</w:t>
            </w:r>
            <w:r w:rsidR="00EC1E64" w:rsidRPr="00187A89">
              <w:rPr>
                <w:rFonts w:ascii="Arial" w:hAnsi="Arial" w:cs="Arial"/>
                <w:bCs/>
              </w:rPr>
              <w:t xml:space="preserve">La elaboración del ser  </w:t>
            </w:r>
            <w:proofErr w:type="spellStart"/>
            <w:r w:rsidR="00EC1E64" w:rsidRPr="00187A89">
              <w:rPr>
                <w:rFonts w:ascii="Arial" w:hAnsi="Arial" w:cs="Arial"/>
                <w:bCs/>
              </w:rPr>
              <w:t>pg</w:t>
            </w:r>
            <w:proofErr w:type="spellEnd"/>
            <w:r w:rsidR="00EC1E64" w:rsidRPr="00187A89">
              <w:rPr>
                <w:rFonts w:ascii="Arial" w:hAnsi="Arial" w:cs="Arial"/>
                <w:bCs/>
              </w:rPr>
              <w:t xml:space="preserve"> 133-182 en GOULARD JEAN- PIERRE. Entre mortales e inmortales. El ser según los </w:t>
            </w:r>
            <w:proofErr w:type="spellStart"/>
            <w:r w:rsidR="00EC1E64" w:rsidRPr="00187A89">
              <w:rPr>
                <w:rFonts w:ascii="Arial" w:hAnsi="Arial" w:cs="Arial"/>
                <w:bCs/>
              </w:rPr>
              <w:t>Ticuna</w:t>
            </w:r>
            <w:proofErr w:type="spellEnd"/>
            <w:r w:rsidR="00EC1E64" w:rsidRPr="00187A89">
              <w:rPr>
                <w:rFonts w:ascii="Arial" w:hAnsi="Arial" w:cs="Arial"/>
                <w:bCs/>
              </w:rPr>
              <w:t xml:space="preserve"> de la </w:t>
            </w:r>
            <w:proofErr w:type="spellStart"/>
            <w:r w:rsidR="00EC1E64" w:rsidRPr="00187A89">
              <w:rPr>
                <w:rFonts w:ascii="Arial" w:hAnsi="Arial" w:cs="Arial"/>
                <w:bCs/>
              </w:rPr>
              <w:t>amazonía</w:t>
            </w:r>
            <w:proofErr w:type="spellEnd"/>
            <w:r w:rsidR="00EC1E64" w:rsidRPr="00187A89">
              <w:rPr>
                <w:rFonts w:ascii="Arial" w:hAnsi="Arial" w:cs="Arial"/>
                <w:bCs/>
              </w:rPr>
              <w:t>. CENTRO amazónico de antropología y aplicación  práctica. Perú 2009.</w:t>
            </w:r>
          </w:p>
          <w:p w:rsidR="00CC5785" w:rsidRPr="00FB3278" w:rsidRDefault="008C1AF1" w:rsidP="008D18A6">
            <w:pPr>
              <w:pStyle w:val="Prrafodelista"/>
              <w:autoSpaceDE w:val="0"/>
              <w:autoSpaceDN w:val="0"/>
              <w:adjustRightInd w:val="0"/>
              <w:ind w:left="790"/>
              <w:rPr>
                <w:rFonts w:ascii="Arial" w:hAnsi="Arial" w:cs="Arial"/>
                <w:bCs/>
              </w:rPr>
            </w:pPr>
            <w:r w:rsidRPr="00FB3278">
              <w:rPr>
                <w:rFonts w:ascii="Arial" w:hAnsi="Arial" w:cs="Arial"/>
                <w:bCs/>
              </w:rPr>
              <w:t xml:space="preserve">   </w:t>
            </w:r>
          </w:p>
          <w:p w:rsidR="00354897" w:rsidRPr="008D18A6" w:rsidRDefault="008D18A6" w:rsidP="008D18A6">
            <w:pPr>
              <w:autoSpaceDE w:val="0"/>
              <w:autoSpaceDN w:val="0"/>
              <w:adjustRightInd w:val="0"/>
              <w:rPr>
                <w:rFonts w:ascii="Arial" w:hAnsi="Arial" w:cs="Arial"/>
                <w:bCs/>
              </w:rPr>
            </w:pPr>
            <w:r w:rsidRPr="004A60B2">
              <w:rPr>
                <w:rFonts w:ascii="Arial" w:hAnsi="Arial" w:cs="Arial"/>
                <w:b/>
                <w:bCs/>
              </w:rPr>
              <w:t xml:space="preserve">V </w:t>
            </w:r>
            <w:r w:rsidR="00354897" w:rsidRPr="004A60B2">
              <w:rPr>
                <w:rFonts w:ascii="Arial" w:hAnsi="Arial" w:cs="Arial"/>
                <w:b/>
                <w:bCs/>
              </w:rPr>
              <w:t>Diversificación de los lenguajes</w:t>
            </w:r>
            <w:r w:rsidR="00354897" w:rsidRPr="008D18A6">
              <w:rPr>
                <w:rFonts w:ascii="Arial" w:hAnsi="Arial" w:cs="Arial"/>
                <w:bCs/>
              </w:rPr>
              <w:t>.</w:t>
            </w:r>
            <w:r w:rsidR="00FB3278" w:rsidRPr="008D18A6">
              <w:rPr>
                <w:rFonts w:ascii="Arial" w:hAnsi="Arial" w:cs="Arial"/>
                <w:bCs/>
              </w:rPr>
              <w:t xml:space="preserve">  Entre la oralidad  la escritura y</w:t>
            </w:r>
            <w:r w:rsidR="00C526C2">
              <w:rPr>
                <w:rFonts w:ascii="Arial" w:hAnsi="Arial" w:cs="Arial"/>
                <w:bCs/>
              </w:rPr>
              <w:t xml:space="preserve"> la</w:t>
            </w:r>
            <w:r w:rsidR="00FB3278" w:rsidRPr="008D18A6">
              <w:rPr>
                <w:rFonts w:ascii="Arial" w:hAnsi="Arial" w:cs="Arial"/>
                <w:bCs/>
              </w:rPr>
              <w:t xml:space="preserve"> </w:t>
            </w:r>
            <w:proofErr w:type="spellStart"/>
            <w:r w:rsidR="00FB3278" w:rsidRPr="008D18A6">
              <w:rPr>
                <w:rFonts w:ascii="Arial" w:hAnsi="Arial" w:cs="Arial"/>
                <w:bCs/>
              </w:rPr>
              <w:t>multiexpresividad</w:t>
            </w:r>
            <w:proofErr w:type="spellEnd"/>
            <w:r w:rsidR="00FB3278" w:rsidRPr="008D18A6">
              <w:rPr>
                <w:rFonts w:ascii="Arial" w:hAnsi="Arial" w:cs="Arial"/>
                <w:bCs/>
              </w:rPr>
              <w:t xml:space="preserve"> infantil  ( las escrituras, las escrituras de los conocimientos</w:t>
            </w:r>
            <w:r w:rsidR="00C526C2">
              <w:rPr>
                <w:rFonts w:ascii="Arial" w:hAnsi="Arial" w:cs="Arial"/>
                <w:bCs/>
              </w:rPr>
              <w:t>)</w:t>
            </w:r>
            <w:r w:rsidR="00FB3278" w:rsidRPr="008D18A6">
              <w:rPr>
                <w:rFonts w:ascii="Arial" w:hAnsi="Arial" w:cs="Arial"/>
                <w:bCs/>
              </w:rPr>
              <w:t>,</w:t>
            </w:r>
          </w:p>
          <w:p w:rsidR="00226A1E" w:rsidRDefault="00354897" w:rsidP="00E535F8">
            <w:pPr>
              <w:autoSpaceDE w:val="0"/>
              <w:autoSpaceDN w:val="0"/>
              <w:adjustRightInd w:val="0"/>
              <w:rPr>
                <w:rFonts w:ascii="Arial" w:hAnsi="Arial" w:cs="Arial"/>
                <w:bCs/>
              </w:rPr>
            </w:pPr>
            <w:r w:rsidRPr="00C526C2">
              <w:rPr>
                <w:rFonts w:ascii="Arial" w:hAnsi="Arial" w:cs="Arial"/>
                <w:b/>
                <w:bCs/>
              </w:rPr>
              <w:lastRenderedPageBreak/>
              <w:t>Desarrollos infantiles por el habla y la escritura</w:t>
            </w:r>
            <w:r w:rsidR="007505F9" w:rsidRPr="00C526C2">
              <w:rPr>
                <w:rFonts w:ascii="Arial" w:hAnsi="Arial" w:cs="Arial"/>
                <w:b/>
                <w:bCs/>
              </w:rPr>
              <w:t>: Los niños como productores y creadore</w:t>
            </w:r>
            <w:r w:rsidR="007505F9" w:rsidRPr="00FB3278">
              <w:rPr>
                <w:rFonts w:ascii="Arial" w:hAnsi="Arial" w:cs="Arial"/>
                <w:bCs/>
              </w:rPr>
              <w:t>s.</w:t>
            </w:r>
          </w:p>
          <w:p w:rsidR="00226A1E" w:rsidRDefault="00226A1E" w:rsidP="00226A1E">
            <w:pPr>
              <w:spacing w:line="240" w:lineRule="auto"/>
              <w:rPr>
                <w:rFonts w:ascii="Arial" w:hAnsi="Arial" w:cs="Arial"/>
              </w:rPr>
            </w:pPr>
            <w:r w:rsidRPr="008B731D">
              <w:rPr>
                <w:rFonts w:ascii="Arial" w:hAnsi="Arial" w:cs="Arial"/>
              </w:rPr>
              <w:t xml:space="preserve"> FERREIRO E, Pasado y presente de los verbos leer y escribir, Fondo de Cultura  Económica, Buenos Aires 2001.</w:t>
            </w:r>
          </w:p>
          <w:p w:rsidR="006E732B" w:rsidRPr="008B731D" w:rsidRDefault="006E732B" w:rsidP="00226A1E">
            <w:pPr>
              <w:spacing w:line="240" w:lineRule="auto"/>
              <w:rPr>
                <w:rFonts w:ascii="Arial" w:hAnsi="Arial" w:cs="Arial"/>
              </w:rPr>
            </w:pPr>
            <w:r>
              <w:rPr>
                <w:rFonts w:ascii="Arial" w:hAnsi="Arial" w:cs="Arial"/>
              </w:rPr>
              <w:t>TOLSCHINKI Liliana.</w:t>
            </w:r>
          </w:p>
          <w:p w:rsidR="00354897" w:rsidRDefault="00226A1E" w:rsidP="00E535F8">
            <w:pPr>
              <w:pStyle w:val="Prrafodelista"/>
              <w:autoSpaceDE w:val="0"/>
              <w:autoSpaceDN w:val="0"/>
              <w:adjustRightInd w:val="0"/>
              <w:ind w:left="790"/>
              <w:rPr>
                <w:rFonts w:ascii="Arial" w:hAnsi="Arial" w:cs="Arial"/>
                <w:bCs/>
              </w:rPr>
            </w:pPr>
            <w:r>
              <w:rPr>
                <w:rFonts w:ascii="Arial" w:hAnsi="Arial" w:cs="Arial"/>
                <w:bCs/>
              </w:rPr>
              <w:t xml:space="preserve"> </w:t>
            </w:r>
            <w:r w:rsidR="00753490">
              <w:rPr>
                <w:rFonts w:ascii="Arial" w:hAnsi="Arial" w:cs="Arial"/>
                <w:bCs/>
              </w:rPr>
              <w:t xml:space="preserve"> </w:t>
            </w:r>
          </w:p>
          <w:p w:rsidR="001873DA" w:rsidRPr="0006505F" w:rsidRDefault="00E535F8" w:rsidP="00E535F8">
            <w:pPr>
              <w:autoSpaceDE w:val="0"/>
              <w:autoSpaceDN w:val="0"/>
              <w:adjustRightInd w:val="0"/>
              <w:rPr>
                <w:rFonts w:ascii="Arial" w:hAnsi="Arial" w:cs="Arial"/>
                <w:b/>
                <w:bCs/>
              </w:rPr>
            </w:pPr>
            <w:r w:rsidRPr="0006505F">
              <w:rPr>
                <w:rFonts w:ascii="Arial" w:hAnsi="Arial" w:cs="Arial"/>
                <w:b/>
                <w:bCs/>
              </w:rPr>
              <w:t xml:space="preserve">VII </w:t>
            </w:r>
            <w:r w:rsidR="001873DA" w:rsidRPr="0006505F">
              <w:rPr>
                <w:rFonts w:ascii="Arial" w:hAnsi="Arial" w:cs="Arial"/>
                <w:b/>
                <w:bCs/>
              </w:rPr>
              <w:t>La poética infantil.</w:t>
            </w:r>
          </w:p>
          <w:p w:rsidR="006E732B" w:rsidRPr="00E535F8" w:rsidRDefault="006E732B" w:rsidP="00E535F8">
            <w:pPr>
              <w:autoSpaceDE w:val="0"/>
              <w:autoSpaceDN w:val="0"/>
              <w:adjustRightInd w:val="0"/>
              <w:rPr>
                <w:rFonts w:ascii="Arial" w:hAnsi="Arial" w:cs="Arial"/>
                <w:bCs/>
              </w:rPr>
            </w:pPr>
            <w:r>
              <w:rPr>
                <w:rFonts w:ascii="Arial" w:hAnsi="Arial" w:cs="Arial"/>
                <w:bCs/>
              </w:rPr>
              <w:t>HERNANDEZ  Daniel.</w:t>
            </w:r>
            <w:r w:rsidRPr="008B731D">
              <w:rPr>
                <w:rFonts w:ascii="Arial" w:hAnsi="Arial" w:cs="Arial"/>
              </w:rPr>
              <w:t xml:space="preserve">  </w:t>
            </w:r>
            <w:proofErr w:type="spellStart"/>
            <w:r w:rsidRPr="008B731D">
              <w:rPr>
                <w:rFonts w:ascii="Arial" w:hAnsi="Arial" w:cs="Arial"/>
              </w:rPr>
              <w:t>Rilke</w:t>
            </w:r>
            <w:proofErr w:type="spellEnd"/>
            <w:r w:rsidRPr="008B731D">
              <w:rPr>
                <w:rFonts w:ascii="Arial" w:hAnsi="Arial" w:cs="Arial"/>
              </w:rPr>
              <w:t xml:space="preserve">: Fuente de una poética infantil, en Revista Infancias Imágenes No.2 </w:t>
            </w:r>
            <w:proofErr w:type="spellStart"/>
            <w:r w:rsidRPr="008B731D">
              <w:rPr>
                <w:rFonts w:ascii="Arial" w:hAnsi="Arial" w:cs="Arial"/>
              </w:rPr>
              <w:t>pg</w:t>
            </w:r>
            <w:proofErr w:type="spellEnd"/>
            <w:r w:rsidRPr="008B731D">
              <w:rPr>
                <w:rFonts w:ascii="Arial" w:hAnsi="Arial" w:cs="Arial"/>
              </w:rPr>
              <w:t xml:space="preserve"> 36-45, sección de publicaciones Universidad Distrital, BOGOTÁ 2002</w:t>
            </w:r>
          </w:p>
          <w:p w:rsidR="00CC5785" w:rsidRPr="008B731D" w:rsidRDefault="00CC5785" w:rsidP="00A25698">
            <w:pPr>
              <w:autoSpaceDE w:val="0"/>
              <w:autoSpaceDN w:val="0"/>
              <w:adjustRightInd w:val="0"/>
              <w:spacing w:line="240" w:lineRule="auto"/>
              <w:rPr>
                <w:rFonts w:ascii="Arial" w:hAnsi="Arial" w:cs="Arial"/>
                <w:b/>
                <w:bCs/>
              </w:rPr>
            </w:pPr>
          </w:p>
        </w:tc>
      </w:tr>
      <w:tr w:rsidR="00CC5785" w:rsidRPr="008B731D" w:rsidTr="00E10202">
        <w:trPr>
          <w:trHeight w:val="274"/>
        </w:trPr>
        <w:tc>
          <w:tcPr>
            <w:tcW w:w="9250" w:type="dxa"/>
            <w:gridSpan w:val="4"/>
          </w:tcPr>
          <w:p w:rsidR="00CC5785" w:rsidRPr="008B731D" w:rsidRDefault="00CC5785" w:rsidP="00A25698">
            <w:pPr>
              <w:spacing w:line="240" w:lineRule="auto"/>
              <w:rPr>
                <w:rFonts w:ascii="Arial" w:hAnsi="Arial" w:cs="Arial"/>
                <w:bCs/>
              </w:rPr>
            </w:pPr>
          </w:p>
          <w:p w:rsidR="00CC5785" w:rsidRPr="008B731D" w:rsidRDefault="00CC5785" w:rsidP="00A25698">
            <w:pPr>
              <w:autoSpaceDE w:val="0"/>
              <w:autoSpaceDN w:val="0"/>
              <w:adjustRightInd w:val="0"/>
              <w:spacing w:line="240" w:lineRule="auto"/>
              <w:rPr>
                <w:rFonts w:ascii="Arial" w:hAnsi="Arial" w:cs="Arial"/>
                <w:b/>
                <w:bCs/>
              </w:rPr>
            </w:pPr>
          </w:p>
        </w:tc>
      </w:tr>
      <w:tr w:rsidR="00CC5785" w:rsidRPr="008B731D" w:rsidTr="00E10202">
        <w:trPr>
          <w:trHeight w:val="274"/>
        </w:trPr>
        <w:tc>
          <w:tcPr>
            <w:tcW w:w="9250" w:type="dxa"/>
            <w:gridSpan w:val="4"/>
          </w:tcPr>
          <w:p w:rsidR="001360EE" w:rsidRDefault="00CC5785" w:rsidP="00A25698">
            <w:pPr>
              <w:spacing w:line="240" w:lineRule="auto"/>
              <w:rPr>
                <w:rFonts w:ascii="Arial" w:hAnsi="Arial" w:cs="Arial"/>
              </w:rPr>
            </w:pPr>
            <w:r w:rsidRPr="008B731D">
              <w:rPr>
                <w:rFonts w:ascii="Arial" w:hAnsi="Arial" w:cs="Arial"/>
                <w:b/>
                <w:bCs/>
              </w:rPr>
              <w:t>EVALUACION (Seguimiento evaluativo en relación con las competencias y modalidades de trabajo contenidas en la normatividad de la universidad)</w:t>
            </w:r>
            <w:r w:rsidR="001360EE" w:rsidRPr="008B731D">
              <w:rPr>
                <w:rFonts w:ascii="Arial" w:hAnsi="Arial" w:cs="Arial"/>
              </w:rPr>
              <w:t xml:space="preserve"> Se evalúa todo el proceso de construcción realizado durante el seminario. Lecturas y discusión crítica de las mismas</w:t>
            </w:r>
            <w:r w:rsidR="006E732B">
              <w:rPr>
                <w:rFonts w:ascii="Arial" w:hAnsi="Arial" w:cs="Arial"/>
              </w:rPr>
              <w:t>. Relatorías.</w:t>
            </w:r>
            <w:r w:rsidR="006C2836">
              <w:rPr>
                <w:rFonts w:ascii="Arial" w:hAnsi="Arial" w:cs="Arial"/>
              </w:rPr>
              <w:t xml:space="preserve"> Raes.</w:t>
            </w:r>
            <w:r w:rsidR="001360EE" w:rsidRPr="008B731D">
              <w:rPr>
                <w:rFonts w:ascii="Arial" w:hAnsi="Arial" w:cs="Arial"/>
              </w:rPr>
              <w:t xml:space="preserve"> Como trabajo final se presentará un </w:t>
            </w:r>
            <w:r w:rsidR="00546427">
              <w:rPr>
                <w:rFonts w:ascii="Arial" w:hAnsi="Arial" w:cs="Arial"/>
              </w:rPr>
              <w:t>ensamble</w:t>
            </w:r>
            <w:r w:rsidR="006C2836">
              <w:rPr>
                <w:rFonts w:ascii="Arial" w:hAnsi="Arial" w:cs="Arial"/>
              </w:rPr>
              <w:t xml:space="preserve"> de una</w:t>
            </w:r>
            <w:r w:rsidR="006E732B">
              <w:rPr>
                <w:rFonts w:ascii="Arial" w:hAnsi="Arial" w:cs="Arial"/>
              </w:rPr>
              <w:t xml:space="preserve"> muestra recogida de relatos, la </w:t>
            </w:r>
            <w:r w:rsidR="006C2836">
              <w:rPr>
                <w:rFonts w:ascii="Arial" w:hAnsi="Arial" w:cs="Arial"/>
              </w:rPr>
              <w:t>transcripción,</w:t>
            </w:r>
            <w:r w:rsidR="006E732B">
              <w:rPr>
                <w:rFonts w:ascii="Arial" w:hAnsi="Arial" w:cs="Arial"/>
              </w:rPr>
              <w:t xml:space="preserve"> audios y análisis de</w:t>
            </w:r>
            <w:r w:rsidR="00546427">
              <w:rPr>
                <w:rFonts w:ascii="Arial" w:hAnsi="Arial" w:cs="Arial"/>
              </w:rPr>
              <w:t xml:space="preserve">  </w:t>
            </w:r>
            <w:r w:rsidR="006C2836">
              <w:rPr>
                <w:rFonts w:ascii="Arial" w:hAnsi="Arial" w:cs="Arial"/>
              </w:rPr>
              <w:t>los mismos</w:t>
            </w:r>
            <w:r w:rsidR="00592EFB" w:rsidRPr="008B731D">
              <w:rPr>
                <w:rFonts w:ascii="Arial" w:hAnsi="Arial" w:cs="Arial"/>
              </w:rPr>
              <w:t xml:space="preserve">. </w:t>
            </w:r>
            <w:r w:rsidR="001360EE" w:rsidRPr="008B731D">
              <w:rPr>
                <w:rFonts w:ascii="Arial" w:hAnsi="Arial" w:cs="Arial"/>
              </w:rPr>
              <w:t>Se tendrá también en cuenta la asistencia y participación.</w:t>
            </w:r>
          </w:p>
          <w:p w:rsidR="006C2836" w:rsidRDefault="006C2836" w:rsidP="00A25698">
            <w:pPr>
              <w:spacing w:line="240" w:lineRule="auto"/>
              <w:rPr>
                <w:rFonts w:ascii="Arial" w:hAnsi="Arial" w:cs="Arial"/>
              </w:rPr>
            </w:pPr>
            <w:r>
              <w:rPr>
                <w:rFonts w:ascii="Arial" w:hAnsi="Arial" w:cs="Arial"/>
              </w:rPr>
              <w:t>Recoger muestra  entre tres y cinco relatos de niños entre  5 y 12 años de edad)</w:t>
            </w:r>
          </w:p>
          <w:p w:rsidR="00592EFB" w:rsidRDefault="00592EFB" w:rsidP="00A25698">
            <w:pPr>
              <w:spacing w:line="240" w:lineRule="auto"/>
              <w:rPr>
                <w:rFonts w:ascii="Arial" w:hAnsi="Arial" w:cs="Arial"/>
              </w:rPr>
            </w:pPr>
          </w:p>
          <w:p w:rsidR="00CC5785" w:rsidRPr="008B731D" w:rsidRDefault="00CC5785" w:rsidP="00A25698">
            <w:pPr>
              <w:autoSpaceDE w:val="0"/>
              <w:autoSpaceDN w:val="0"/>
              <w:adjustRightInd w:val="0"/>
              <w:spacing w:line="240" w:lineRule="auto"/>
              <w:rPr>
                <w:rFonts w:ascii="Arial" w:hAnsi="Arial" w:cs="Arial"/>
                <w:b/>
                <w:bCs/>
              </w:rPr>
            </w:pPr>
          </w:p>
        </w:tc>
      </w:tr>
      <w:tr w:rsidR="00CC5785" w:rsidRPr="008B731D" w:rsidTr="00E10202">
        <w:trPr>
          <w:trHeight w:val="226"/>
        </w:trPr>
        <w:tc>
          <w:tcPr>
            <w:tcW w:w="9250" w:type="dxa"/>
            <w:gridSpan w:val="4"/>
          </w:tcPr>
          <w:p w:rsidR="00705B66" w:rsidRDefault="00CC5785" w:rsidP="00A25698">
            <w:pPr>
              <w:autoSpaceDE w:val="0"/>
              <w:autoSpaceDN w:val="0"/>
              <w:adjustRightInd w:val="0"/>
              <w:spacing w:line="240" w:lineRule="auto"/>
              <w:rPr>
                <w:rFonts w:ascii="Arial" w:hAnsi="Arial" w:cs="Arial"/>
                <w:b/>
                <w:bCs/>
              </w:rPr>
            </w:pPr>
            <w:r w:rsidRPr="008B731D">
              <w:rPr>
                <w:rFonts w:ascii="Arial" w:hAnsi="Arial" w:cs="Arial"/>
                <w:b/>
                <w:bCs/>
              </w:rPr>
              <w:t>BIBLIOGRAFÍA, HEMEROGRAFIA, CIBERGRAFIA GENERAL Y/O ESPECIFICA:</w:t>
            </w:r>
          </w:p>
          <w:p w:rsidR="00592EFB" w:rsidRDefault="00592EFB" w:rsidP="00A25698">
            <w:pPr>
              <w:autoSpaceDE w:val="0"/>
              <w:autoSpaceDN w:val="0"/>
              <w:adjustRightInd w:val="0"/>
              <w:spacing w:line="240" w:lineRule="auto"/>
              <w:rPr>
                <w:rFonts w:ascii="Arial" w:hAnsi="Arial" w:cs="Arial"/>
                <w:b/>
                <w:bCs/>
              </w:rPr>
            </w:pPr>
          </w:p>
          <w:p w:rsidR="00CC5785" w:rsidRPr="008B731D" w:rsidRDefault="00CC5785" w:rsidP="00A25698">
            <w:pPr>
              <w:autoSpaceDE w:val="0"/>
              <w:autoSpaceDN w:val="0"/>
              <w:adjustRightInd w:val="0"/>
              <w:spacing w:line="240" w:lineRule="auto"/>
              <w:rPr>
                <w:rFonts w:ascii="Arial" w:hAnsi="Arial" w:cs="Arial"/>
                <w:b/>
                <w:bCs/>
              </w:rPr>
            </w:pPr>
            <w:r w:rsidRPr="008B731D">
              <w:rPr>
                <w:rFonts w:ascii="Arial" w:hAnsi="Arial" w:cs="Arial"/>
                <w:b/>
                <w:bCs/>
              </w:rPr>
              <w:t xml:space="preserve"> </w:t>
            </w:r>
          </w:p>
          <w:p w:rsidR="00B23ACC" w:rsidRPr="008B731D" w:rsidRDefault="00B23ACC" w:rsidP="00A25698">
            <w:pPr>
              <w:spacing w:line="240" w:lineRule="auto"/>
              <w:rPr>
                <w:rFonts w:ascii="Arial" w:hAnsi="Arial" w:cs="Arial"/>
              </w:rPr>
            </w:pPr>
            <w:r w:rsidRPr="008B731D">
              <w:rPr>
                <w:rFonts w:ascii="Arial" w:hAnsi="Arial" w:cs="Arial"/>
              </w:rPr>
              <w:t xml:space="preserve">BRUNER, Jerome. Actos de significado. Alianza Editorial, S.A. Madrid 1991  </w:t>
            </w:r>
          </w:p>
          <w:p w:rsidR="008C0C69" w:rsidRPr="008B731D" w:rsidRDefault="00705B66" w:rsidP="00A25698">
            <w:pPr>
              <w:spacing w:line="240" w:lineRule="auto"/>
              <w:rPr>
                <w:rFonts w:ascii="Arial" w:hAnsi="Arial" w:cs="Arial"/>
                <w:lang w:val="es-ES_tradnl"/>
              </w:rPr>
            </w:pPr>
            <w:r w:rsidRPr="008B731D">
              <w:rPr>
                <w:rFonts w:ascii="Arial" w:hAnsi="Arial" w:cs="Arial"/>
                <w:lang w:val="es-ES_tradnl"/>
              </w:rPr>
              <w:t>_______</w:t>
            </w:r>
            <w:r w:rsidR="008A504A" w:rsidRPr="008B731D">
              <w:rPr>
                <w:rFonts w:ascii="Arial" w:hAnsi="Arial" w:cs="Arial"/>
                <w:lang w:val="es-ES_tradnl"/>
              </w:rPr>
              <w:t>____</w:t>
            </w:r>
            <w:r w:rsidR="008C0C69" w:rsidRPr="008B731D">
              <w:rPr>
                <w:rFonts w:ascii="Arial" w:hAnsi="Arial" w:cs="Arial"/>
                <w:lang w:val="es-ES_tradnl"/>
              </w:rPr>
              <w:t xml:space="preserve"> </w:t>
            </w:r>
            <w:r w:rsidR="008A504A" w:rsidRPr="008B731D">
              <w:rPr>
                <w:rFonts w:ascii="Arial" w:hAnsi="Arial" w:cs="Arial"/>
                <w:lang w:val="es-ES_tradnl"/>
              </w:rPr>
              <w:t xml:space="preserve">      </w:t>
            </w:r>
            <w:r w:rsidR="008C0C69" w:rsidRPr="008B731D">
              <w:rPr>
                <w:rFonts w:ascii="Arial" w:hAnsi="Arial" w:cs="Arial"/>
                <w:lang w:val="es-ES_tradnl"/>
              </w:rPr>
              <w:t>La educación puerta de la Cultura.,</w:t>
            </w:r>
            <w:r w:rsidRPr="008B731D">
              <w:rPr>
                <w:rFonts w:ascii="Arial" w:hAnsi="Arial" w:cs="Arial"/>
                <w:lang w:val="es-ES_tradnl"/>
              </w:rPr>
              <w:t xml:space="preserve"> </w:t>
            </w:r>
            <w:r w:rsidR="00592EFB" w:rsidRPr="008B731D">
              <w:rPr>
                <w:rFonts w:ascii="Arial" w:hAnsi="Arial" w:cs="Arial"/>
                <w:lang w:val="es-ES_tradnl"/>
              </w:rPr>
              <w:t>Ed. Visor</w:t>
            </w:r>
            <w:r w:rsidR="008C0C69" w:rsidRPr="008B731D">
              <w:rPr>
                <w:rFonts w:ascii="Arial" w:hAnsi="Arial" w:cs="Arial"/>
                <w:lang w:val="es-ES_tradnl"/>
              </w:rPr>
              <w:t xml:space="preserve"> S.A</w:t>
            </w:r>
          </w:p>
          <w:p w:rsidR="001A0B21" w:rsidRPr="008B731D" w:rsidRDefault="001A0B21" w:rsidP="00A25698">
            <w:pPr>
              <w:spacing w:line="240" w:lineRule="auto"/>
              <w:rPr>
                <w:rFonts w:ascii="Arial" w:hAnsi="Arial" w:cs="Arial"/>
                <w:lang w:val="es-ES_tradnl"/>
              </w:rPr>
            </w:pPr>
            <w:r w:rsidRPr="008B731D">
              <w:rPr>
                <w:rFonts w:ascii="Arial" w:hAnsi="Arial" w:cs="Arial"/>
                <w:lang w:val="es-ES_tradnl"/>
              </w:rPr>
              <w:t>___________, El habla del niño, EDICIONES Paidós, Barcelona 1994.</w:t>
            </w:r>
          </w:p>
          <w:p w:rsidR="00B23ACC" w:rsidRDefault="00B23ACC" w:rsidP="00A25698">
            <w:pPr>
              <w:spacing w:line="240" w:lineRule="auto"/>
              <w:rPr>
                <w:rFonts w:ascii="Arial" w:hAnsi="Arial" w:cs="Arial"/>
              </w:rPr>
            </w:pPr>
            <w:r w:rsidRPr="008B731D">
              <w:rPr>
                <w:rFonts w:ascii="Arial" w:hAnsi="Arial" w:cs="Arial"/>
              </w:rPr>
              <w:t xml:space="preserve">CABREJO Evelio. Lenguaje y construcción de la representación del otro en los niños y las niñas. </w:t>
            </w:r>
            <w:r w:rsidR="00592EFB" w:rsidRPr="008B731D">
              <w:rPr>
                <w:rFonts w:ascii="Arial" w:hAnsi="Arial" w:cs="Arial"/>
              </w:rPr>
              <w:t>Pg.</w:t>
            </w:r>
            <w:r w:rsidRPr="008B731D">
              <w:rPr>
                <w:rFonts w:ascii="Arial" w:hAnsi="Arial" w:cs="Arial"/>
              </w:rPr>
              <w:t xml:space="preserve"> 29-50  en Lenguaje y saberes Infantiles, Net Educativa, Bogotá 2007.</w:t>
            </w:r>
          </w:p>
          <w:p w:rsidR="009D60AC" w:rsidRDefault="00B33A7C" w:rsidP="00A25698">
            <w:pPr>
              <w:spacing w:line="240" w:lineRule="auto"/>
              <w:rPr>
                <w:rFonts w:ascii="Arial" w:hAnsi="Arial" w:cs="Arial"/>
              </w:rPr>
            </w:pPr>
            <w:r>
              <w:rPr>
                <w:rFonts w:ascii="Arial" w:hAnsi="Arial" w:cs="Arial"/>
              </w:rPr>
              <w:t>CARVAJAL J,</w:t>
            </w:r>
            <w:r w:rsidR="00592EFB">
              <w:rPr>
                <w:rFonts w:ascii="Arial" w:hAnsi="Arial" w:cs="Arial"/>
              </w:rPr>
              <w:t xml:space="preserve"> </w:t>
            </w:r>
            <w:r>
              <w:rPr>
                <w:rFonts w:ascii="Arial" w:hAnsi="Arial" w:cs="Arial"/>
              </w:rPr>
              <w:t xml:space="preserve">CANTOR J, REYES M. Nacer entre la Ceiba y el Río: Algunas prácticas de Crianza </w:t>
            </w:r>
            <w:proofErr w:type="spellStart"/>
            <w:r>
              <w:rPr>
                <w:rFonts w:ascii="Arial" w:hAnsi="Arial" w:cs="Arial"/>
              </w:rPr>
              <w:t>Ticuna</w:t>
            </w:r>
            <w:proofErr w:type="spellEnd"/>
            <w:r>
              <w:rPr>
                <w:rFonts w:ascii="Arial" w:hAnsi="Arial" w:cs="Arial"/>
              </w:rPr>
              <w:t xml:space="preserve">. En revista Infancias Imágenes volumen 15 No 2, </w:t>
            </w:r>
            <w:proofErr w:type="spellStart"/>
            <w:r>
              <w:rPr>
                <w:rFonts w:ascii="Arial" w:hAnsi="Arial" w:cs="Arial"/>
              </w:rPr>
              <w:t>pg</w:t>
            </w:r>
            <w:proofErr w:type="spellEnd"/>
            <w:r>
              <w:rPr>
                <w:rFonts w:ascii="Arial" w:hAnsi="Arial" w:cs="Arial"/>
              </w:rPr>
              <w:t xml:space="preserve"> 181-193.Universidad Distrital Francisco J</w:t>
            </w:r>
            <w:r w:rsidR="00D43AD7">
              <w:rPr>
                <w:rFonts w:ascii="Arial" w:hAnsi="Arial" w:cs="Arial"/>
              </w:rPr>
              <w:t>osé de Caldas Julio DICIEMBRE DE 2016.</w:t>
            </w:r>
          </w:p>
          <w:p w:rsidR="00E214F3" w:rsidRPr="008B731D" w:rsidRDefault="00E214F3" w:rsidP="00A25698">
            <w:pPr>
              <w:spacing w:line="240" w:lineRule="auto"/>
              <w:rPr>
                <w:rFonts w:ascii="Arial" w:hAnsi="Arial" w:cs="Arial"/>
              </w:rPr>
            </w:pPr>
            <w:r>
              <w:rPr>
                <w:rFonts w:ascii="Arial" w:hAnsi="Arial" w:cs="Arial"/>
              </w:rPr>
              <w:t>DOLTO, F. La aparición del yo gramatical en el niño</w:t>
            </w:r>
            <w:r w:rsidR="00592EFB">
              <w:rPr>
                <w:rFonts w:ascii="Arial" w:hAnsi="Arial" w:cs="Arial"/>
              </w:rPr>
              <w:t>, pg. 91-109,</w:t>
            </w:r>
            <w:r w:rsidR="00AB4ECA">
              <w:rPr>
                <w:rFonts w:ascii="Arial" w:hAnsi="Arial" w:cs="Arial"/>
              </w:rPr>
              <w:t xml:space="preserve"> en Sobre el Individuo. Paidós Studio, Barcelona</w:t>
            </w:r>
            <w:r w:rsidR="00592EFB">
              <w:rPr>
                <w:rFonts w:ascii="Arial" w:hAnsi="Arial" w:cs="Arial"/>
              </w:rPr>
              <w:t>, 1990</w:t>
            </w:r>
            <w:r w:rsidR="00AB4ECA">
              <w:rPr>
                <w:rFonts w:ascii="Arial" w:hAnsi="Arial" w:cs="Arial"/>
              </w:rPr>
              <w:t>.</w:t>
            </w:r>
          </w:p>
          <w:p w:rsidR="00224E2F" w:rsidRPr="008B731D" w:rsidRDefault="00224E2F" w:rsidP="00A25698">
            <w:pPr>
              <w:spacing w:line="240" w:lineRule="auto"/>
              <w:rPr>
                <w:rFonts w:ascii="Arial" w:hAnsi="Arial" w:cs="Arial"/>
              </w:rPr>
            </w:pPr>
            <w:r w:rsidRPr="008B731D">
              <w:rPr>
                <w:rFonts w:ascii="Arial" w:hAnsi="Arial" w:cs="Arial"/>
              </w:rPr>
              <w:t xml:space="preserve">FERREIRO E, Pasado y presente de los verbos leer y escribir, Fondo de Cultura </w:t>
            </w:r>
            <w:r w:rsidR="005B2F08" w:rsidRPr="008B731D">
              <w:rPr>
                <w:rFonts w:ascii="Arial" w:hAnsi="Arial" w:cs="Arial"/>
              </w:rPr>
              <w:t xml:space="preserve"> </w:t>
            </w:r>
            <w:r w:rsidR="00592EFB" w:rsidRPr="008B731D">
              <w:rPr>
                <w:rFonts w:ascii="Arial" w:hAnsi="Arial" w:cs="Arial"/>
              </w:rPr>
              <w:t>Económica,</w:t>
            </w:r>
            <w:r w:rsidRPr="008B731D">
              <w:rPr>
                <w:rFonts w:ascii="Arial" w:hAnsi="Arial" w:cs="Arial"/>
              </w:rPr>
              <w:t xml:space="preserve"> Buenos Aires 2001.</w:t>
            </w:r>
          </w:p>
          <w:p w:rsidR="00B23ACC" w:rsidRDefault="00224E2F" w:rsidP="00A25698">
            <w:pPr>
              <w:spacing w:line="240" w:lineRule="auto"/>
              <w:rPr>
                <w:rFonts w:ascii="Arial" w:hAnsi="Arial" w:cs="Arial"/>
              </w:rPr>
            </w:pPr>
            <w:r w:rsidRPr="008B731D">
              <w:rPr>
                <w:rFonts w:ascii="Arial" w:hAnsi="Arial" w:cs="Arial"/>
              </w:rPr>
              <w:t>FERREIRO</w:t>
            </w:r>
            <w:r w:rsidR="00C63F6C">
              <w:rPr>
                <w:rFonts w:ascii="Arial" w:hAnsi="Arial" w:cs="Arial"/>
              </w:rPr>
              <w:t xml:space="preserve"> </w:t>
            </w:r>
            <w:r w:rsidRPr="008B731D">
              <w:rPr>
                <w:rFonts w:ascii="Arial" w:hAnsi="Arial" w:cs="Arial"/>
              </w:rPr>
              <w:t>E,</w:t>
            </w:r>
            <w:r w:rsidR="00C63F6C">
              <w:rPr>
                <w:rFonts w:ascii="Arial" w:hAnsi="Arial" w:cs="Arial"/>
              </w:rPr>
              <w:t xml:space="preserve"> </w:t>
            </w:r>
            <w:r w:rsidRPr="008B731D">
              <w:rPr>
                <w:rFonts w:ascii="Arial" w:hAnsi="Arial" w:cs="Arial"/>
              </w:rPr>
              <w:t>PONTECORVO C,</w:t>
            </w:r>
            <w:r w:rsidR="00592EFB">
              <w:rPr>
                <w:rFonts w:ascii="Arial" w:hAnsi="Arial" w:cs="Arial"/>
              </w:rPr>
              <w:t xml:space="preserve"> </w:t>
            </w:r>
            <w:r w:rsidRPr="008B731D">
              <w:rPr>
                <w:rFonts w:ascii="Arial" w:hAnsi="Arial" w:cs="Arial"/>
              </w:rPr>
              <w:t>RIBEIRO MOREIRA I,</w:t>
            </w:r>
            <w:r w:rsidR="006C2836">
              <w:rPr>
                <w:rFonts w:ascii="Arial" w:hAnsi="Arial" w:cs="Arial"/>
              </w:rPr>
              <w:t xml:space="preserve"> </w:t>
            </w:r>
            <w:r w:rsidRPr="008B731D">
              <w:rPr>
                <w:rFonts w:ascii="Arial" w:hAnsi="Arial" w:cs="Arial"/>
              </w:rPr>
              <w:t>GARCIA HIDALGO I. Caperucita Roja aprende a escribir.</w:t>
            </w:r>
            <w:r w:rsidR="00C63F6C">
              <w:rPr>
                <w:rFonts w:ascii="Arial" w:hAnsi="Arial" w:cs="Arial"/>
              </w:rPr>
              <w:t xml:space="preserve"> </w:t>
            </w:r>
            <w:r w:rsidRPr="008B731D">
              <w:rPr>
                <w:rFonts w:ascii="Arial" w:hAnsi="Arial" w:cs="Arial"/>
              </w:rPr>
              <w:t xml:space="preserve">Ed. </w:t>
            </w:r>
            <w:proofErr w:type="spellStart"/>
            <w:r w:rsidRPr="008B731D">
              <w:rPr>
                <w:rFonts w:ascii="Arial" w:hAnsi="Arial" w:cs="Arial"/>
              </w:rPr>
              <w:t>Gedisa</w:t>
            </w:r>
            <w:proofErr w:type="spellEnd"/>
            <w:r w:rsidRPr="008B731D">
              <w:rPr>
                <w:rFonts w:ascii="Arial" w:hAnsi="Arial" w:cs="Arial"/>
              </w:rPr>
              <w:t>, Barcelona 1996.</w:t>
            </w:r>
          </w:p>
          <w:p w:rsidR="00FD6D4E" w:rsidRPr="008B731D" w:rsidRDefault="00FD6D4E" w:rsidP="00A25698">
            <w:pPr>
              <w:spacing w:line="240" w:lineRule="auto"/>
              <w:rPr>
                <w:rFonts w:ascii="Arial" w:hAnsi="Arial" w:cs="Arial"/>
              </w:rPr>
            </w:pPr>
            <w:r w:rsidRPr="00B33A7C">
              <w:rPr>
                <w:rFonts w:ascii="Arial" w:hAnsi="Arial" w:cs="Arial"/>
                <w:lang w:val="fr-FR"/>
              </w:rPr>
              <w:t xml:space="preserve">FRANCOIS, Frédéric. Enfants et récit. </w:t>
            </w:r>
            <w:r w:rsidR="00C63F6C">
              <w:rPr>
                <w:rFonts w:ascii="Arial" w:hAnsi="Arial" w:cs="Arial"/>
              </w:rPr>
              <w:t>Septentrion, F</w:t>
            </w:r>
            <w:r>
              <w:rPr>
                <w:rFonts w:ascii="Arial" w:hAnsi="Arial" w:cs="Arial"/>
              </w:rPr>
              <w:t>rance 2004.</w:t>
            </w:r>
          </w:p>
          <w:p w:rsidR="008E39D7" w:rsidRPr="008B731D" w:rsidRDefault="008E39D7" w:rsidP="00A25698">
            <w:pPr>
              <w:spacing w:line="240" w:lineRule="auto"/>
              <w:rPr>
                <w:rFonts w:ascii="Arial" w:hAnsi="Arial" w:cs="Arial"/>
              </w:rPr>
            </w:pPr>
            <w:r w:rsidRPr="008B731D">
              <w:rPr>
                <w:rFonts w:ascii="Arial" w:hAnsi="Arial" w:cs="Arial"/>
              </w:rPr>
              <w:t>HERNANDEZ, Daniel, La vulnerabilidad Cultural de la niñez: Infancia y mundo,</w:t>
            </w:r>
            <w:r w:rsidR="00B316BD" w:rsidRPr="008B731D">
              <w:rPr>
                <w:rFonts w:ascii="Arial" w:hAnsi="Arial" w:cs="Arial"/>
              </w:rPr>
              <w:t xml:space="preserve"> </w:t>
            </w:r>
            <w:r w:rsidRPr="008B731D">
              <w:rPr>
                <w:rFonts w:ascii="Arial" w:hAnsi="Arial" w:cs="Arial"/>
              </w:rPr>
              <w:t>en Revista Infancias Imágenes No.4</w:t>
            </w:r>
            <w:r w:rsidR="00B316BD" w:rsidRPr="008B731D">
              <w:rPr>
                <w:rFonts w:ascii="Arial" w:hAnsi="Arial" w:cs="Arial"/>
              </w:rPr>
              <w:t xml:space="preserve"> </w:t>
            </w:r>
            <w:proofErr w:type="spellStart"/>
            <w:r w:rsidR="00B316BD" w:rsidRPr="008B731D">
              <w:rPr>
                <w:rFonts w:ascii="Arial" w:hAnsi="Arial" w:cs="Arial"/>
              </w:rPr>
              <w:t>pg</w:t>
            </w:r>
            <w:proofErr w:type="spellEnd"/>
            <w:r w:rsidR="00B316BD" w:rsidRPr="008B731D">
              <w:rPr>
                <w:rFonts w:ascii="Arial" w:hAnsi="Arial" w:cs="Arial"/>
              </w:rPr>
              <w:t xml:space="preserve"> 14-23, sección de publicaciones Universidad Distrital, BOGOTÁ 2005.</w:t>
            </w:r>
          </w:p>
          <w:p w:rsidR="008D18A6" w:rsidRDefault="00B316BD" w:rsidP="008D18A6">
            <w:pPr>
              <w:spacing w:line="240" w:lineRule="auto"/>
              <w:rPr>
                <w:rFonts w:ascii="Arial" w:hAnsi="Arial" w:cs="Arial"/>
              </w:rPr>
            </w:pPr>
            <w:r w:rsidRPr="008B731D">
              <w:rPr>
                <w:rFonts w:ascii="Arial" w:hAnsi="Arial" w:cs="Arial"/>
              </w:rPr>
              <w:lastRenderedPageBreak/>
              <w:t xml:space="preserve">HERNANDEZ, Daniel, </w:t>
            </w:r>
            <w:proofErr w:type="spellStart"/>
            <w:r w:rsidRPr="008B731D">
              <w:rPr>
                <w:rFonts w:ascii="Arial" w:hAnsi="Arial" w:cs="Arial"/>
              </w:rPr>
              <w:t>Rilke</w:t>
            </w:r>
            <w:proofErr w:type="spellEnd"/>
            <w:r w:rsidRPr="008B731D">
              <w:rPr>
                <w:rFonts w:ascii="Arial" w:hAnsi="Arial" w:cs="Arial"/>
              </w:rPr>
              <w:t xml:space="preserve">: Fuente de una poética infantil, en Revista Infancias Imágenes No.2 </w:t>
            </w:r>
            <w:proofErr w:type="spellStart"/>
            <w:r w:rsidRPr="008B731D">
              <w:rPr>
                <w:rFonts w:ascii="Arial" w:hAnsi="Arial" w:cs="Arial"/>
              </w:rPr>
              <w:t>pg</w:t>
            </w:r>
            <w:proofErr w:type="spellEnd"/>
            <w:r w:rsidRPr="008B731D">
              <w:rPr>
                <w:rFonts w:ascii="Arial" w:hAnsi="Arial" w:cs="Arial"/>
              </w:rPr>
              <w:t xml:space="preserve"> 36-45, sección de publicaciones Universidad Distrital, BOGOTÁ 2002.</w:t>
            </w:r>
          </w:p>
          <w:p w:rsidR="008D18A6" w:rsidRPr="008D18A6" w:rsidRDefault="008D18A6" w:rsidP="008D18A6">
            <w:pPr>
              <w:spacing w:line="240" w:lineRule="auto"/>
              <w:rPr>
                <w:rFonts w:ascii="Arial" w:hAnsi="Arial" w:cs="Arial"/>
              </w:rPr>
            </w:pPr>
            <w:r w:rsidRPr="008D18A6">
              <w:rPr>
                <w:rFonts w:ascii="Arial" w:hAnsi="Arial" w:cs="Arial"/>
                <w:bCs/>
              </w:rPr>
              <w:t xml:space="preserve"> </w:t>
            </w:r>
            <w:proofErr w:type="spellStart"/>
            <w:r w:rsidRPr="008D18A6">
              <w:rPr>
                <w:rFonts w:ascii="Arial" w:hAnsi="Arial" w:cs="Arial"/>
                <w:bCs/>
                <w:sz w:val="28"/>
              </w:rPr>
              <w:t>Lakoff</w:t>
            </w:r>
            <w:proofErr w:type="spellEnd"/>
            <w:r w:rsidRPr="008D18A6">
              <w:rPr>
                <w:rFonts w:ascii="Arial" w:hAnsi="Arial" w:cs="Arial"/>
                <w:bCs/>
              </w:rPr>
              <w:t xml:space="preserve">, G y JOHNSON M. (2004) Metáforas de la vida cotidiana. Definición y comprensión. </w:t>
            </w:r>
            <w:proofErr w:type="spellStart"/>
            <w:r w:rsidRPr="008D18A6">
              <w:rPr>
                <w:rFonts w:ascii="Arial" w:hAnsi="Arial" w:cs="Arial"/>
                <w:bCs/>
              </w:rPr>
              <w:t>Pg</w:t>
            </w:r>
            <w:proofErr w:type="spellEnd"/>
            <w:r w:rsidRPr="008D18A6">
              <w:rPr>
                <w:rFonts w:ascii="Arial" w:hAnsi="Arial" w:cs="Arial"/>
                <w:bCs/>
              </w:rPr>
              <w:t xml:space="preserve"> 156- 166. 6a  Ed. </w:t>
            </w:r>
            <w:proofErr w:type="spellStart"/>
            <w:r w:rsidRPr="008D18A6">
              <w:rPr>
                <w:rFonts w:ascii="Arial" w:hAnsi="Arial" w:cs="Arial"/>
                <w:bCs/>
              </w:rPr>
              <w:t>Catedra.Madrid</w:t>
            </w:r>
            <w:proofErr w:type="spellEnd"/>
            <w:r w:rsidRPr="008D18A6">
              <w:rPr>
                <w:rFonts w:ascii="Arial" w:hAnsi="Arial" w:cs="Arial"/>
                <w:bCs/>
              </w:rPr>
              <w:t>.</w:t>
            </w:r>
          </w:p>
          <w:p w:rsidR="008D18A6" w:rsidRDefault="008D18A6" w:rsidP="00A25698">
            <w:pPr>
              <w:spacing w:line="240" w:lineRule="auto"/>
              <w:rPr>
                <w:rFonts w:ascii="Arial" w:hAnsi="Arial" w:cs="Arial"/>
              </w:rPr>
            </w:pPr>
          </w:p>
          <w:p w:rsidR="00201B9B" w:rsidRPr="008B731D" w:rsidRDefault="00201B9B" w:rsidP="00A25698">
            <w:pPr>
              <w:spacing w:line="240" w:lineRule="auto"/>
              <w:rPr>
                <w:rFonts w:ascii="Arial" w:hAnsi="Arial" w:cs="Arial"/>
              </w:rPr>
            </w:pPr>
            <w:r>
              <w:rPr>
                <w:rFonts w:ascii="Arial" w:hAnsi="Arial" w:cs="Arial"/>
              </w:rPr>
              <w:t>MONDADA L. Espacio y Lenguaje.</w:t>
            </w:r>
            <w:r w:rsidR="00592EFB">
              <w:rPr>
                <w:rFonts w:ascii="Arial" w:hAnsi="Arial" w:cs="Arial"/>
              </w:rPr>
              <w:t xml:space="preserve"> </w:t>
            </w:r>
            <w:proofErr w:type="gramStart"/>
            <w:r>
              <w:rPr>
                <w:rFonts w:ascii="Arial" w:hAnsi="Arial" w:cs="Arial"/>
              </w:rPr>
              <w:t>en</w:t>
            </w:r>
            <w:proofErr w:type="gramEnd"/>
            <w:r>
              <w:rPr>
                <w:rFonts w:ascii="Arial" w:hAnsi="Arial" w:cs="Arial"/>
              </w:rPr>
              <w:t xml:space="preserve"> </w:t>
            </w:r>
            <w:proofErr w:type="spellStart"/>
            <w:r>
              <w:rPr>
                <w:rFonts w:ascii="Arial" w:hAnsi="Arial" w:cs="Arial"/>
              </w:rPr>
              <w:t>D.Hiernaux</w:t>
            </w:r>
            <w:proofErr w:type="spellEnd"/>
            <w:r>
              <w:rPr>
                <w:rFonts w:ascii="Arial" w:hAnsi="Arial" w:cs="Arial"/>
              </w:rPr>
              <w:t xml:space="preserve"> y </w:t>
            </w:r>
            <w:proofErr w:type="spellStart"/>
            <w:r>
              <w:rPr>
                <w:rFonts w:ascii="Arial" w:hAnsi="Arial" w:cs="Arial"/>
              </w:rPr>
              <w:t>A.Lindón</w:t>
            </w:r>
            <w:proofErr w:type="spellEnd"/>
            <w:r>
              <w:rPr>
                <w:rFonts w:ascii="Arial" w:hAnsi="Arial" w:cs="Arial"/>
              </w:rPr>
              <w:t>, tratado de Geografía Humana (</w:t>
            </w:r>
            <w:proofErr w:type="spellStart"/>
            <w:r>
              <w:rPr>
                <w:rFonts w:ascii="Arial" w:hAnsi="Arial" w:cs="Arial"/>
              </w:rPr>
              <w:t>Pg</w:t>
            </w:r>
            <w:proofErr w:type="spellEnd"/>
            <w:r>
              <w:rPr>
                <w:rFonts w:ascii="Arial" w:hAnsi="Arial" w:cs="Arial"/>
              </w:rPr>
              <w:t xml:space="preserve"> 433-459.Barcelona: </w:t>
            </w:r>
            <w:proofErr w:type="spellStart"/>
            <w:r>
              <w:rPr>
                <w:rFonts w:ascii="Arial" w:hAnsi="Arial" w:cs="Arial"/>
              </w:rPr>
              <w:t>Anthropos</w:t>
            </w:r>
            <w:proofErr w:type="spellEnd"/>
            <w:r>
              <w:rPr>
                <w:rFonts w:ascii="Arial" w:hAnsi="Arial" w:cs="Arial"/>
              </w:rPr>
              <w:t>.</w:t>
            </w:r>
          </w:p>
          <w:p w:rsidR="005B2F08" w:rsidRPr="008B731D" w:rsidRDefault="005B2F08" w:rsidP="00A25698">
            <w:pPr>
              <w:spacing w:line="240" w:lineRule="auto"/>
              <w:rPr>
                <w:rFonts w:ascii="Arial" w:hAnsi="Arial" w:cs="Arial"/>
              </w:rPr>
            </w:pPr>
            <w:r w:rsidRPr="008B731D">
              <w:rPr>
                <w:rFonts w:ascii="Arial" w:hAnsi="Arial" w:cs="Arial"/>
              </w:rPr>
              <w:t xml:space="preserve">PENNAC Daniel. Señores Niños, </w:t>
            </w:r>
            <w:proofErr w:type="spellStart"/>
            <w:r w:rsidRPr="008B731D">
              <w:rPr>
                <w:rFonts w:ascii="Arial" w:hAnsi="Arial" w:cs="Arial"/>
              </w:rPr>
              <w:t>Mandadori</w:t>
            </w:r>
            <w:proofErr w:type="spellEnd"/>
            <w:r w:rsidRPr="008B731D">
              <w:rPr>
                <w:rFonts w:ascii="Arial" w:hAnsi="Arial" w:cs="Arial"/>
              </w:rPr>
              <w:t>, Barcelona 2011</w:t>
            </w:r>
          </w:p>
          <w:p w:rsidR="00B21DF1" w:rsidRPr="008B731D" w:rsidRDefault="00B21DF1" w:rsidP="00A25698">
            <w:pPr>
              <w:spacing w:line="240" w:lineRule="auto"/>
              <w:rPr>
                <w:rFonts w:ascii="Arial" w:hAnsi="Arial" w:cs="Arial"/>
              </w:rPr>
            </w:pPr>
            <w:r w:rsidRPr="008B731D">
              <w:rPr>
                <w:rFonts w:ascii="Arial" w:hAnsi="Arial" w:cs="Arial"/>
              </w:rPr>
              <w:t>PINKER,</w:t>
            </w:r>
            <w:r w:rsidR="00C63F6C">
              <w:rPr>
                <w:rFonts w:ascii="Arial" w:hAnsi="Arial" w:cs="Arial"/>
              </w:rPr>
              <w:t xml:space="preserve"> </w:t>
            </w:r>
            <w:r w:rsidRPr="008B731D">
              <w:rPr>
                <w:rFonts w:ascii="Arial" w:hAnsi="Arial" w:cs="Arial"/>
              </w:rPr>
              <w:t>Steven. El mundo de las palabras</w:t>
            </w:r>
            <w:r w:rsidR="006359A2" w:rsidRPr="008B731D">
              <w:rPr>
                <w:rFonts w:ascii="Arial" w:hAnsi="Arial" w:cs="Arial"/>
              </w:rPr>
              <w:t>, Paidós, Barcelona2007.</w:t>
            </w:r>
          </w:p>
          <w:p w:rsidR="002448FD" w:rsidRPr="008B731D" w:rsidRDefault="002448FD" w:rsidP="00A25698">
            <w:pPr>
              <w:spacing w:line="240" w:lineRule="auto"/>
              <w:rPr>
                <w:rFonts w:ascii="Arial" w:hAnsi="Arial" w:cs="Arial"/>
              </w:rPr>
            </w:pPr>
            <w:r w:rsidRPr="008B731D">
              <w:rPr>
                <w:rFonts w:ascii="Arial" w:hAnsi="Arial" w:cs="Arial"/>
              </w:rPr>
              <w:t>ROGOFF,</w:t>
            </w:r>
            <w:r w:rsidR="00C63F6C">
              <w:rPr>
                <w:rFonts w:ascii="Arial" w:hAnsi="Arial" w:cs="Arial"/>
              </w:rPr>
              <w:t xml:space="preserve"> </w:t>
            </w:r>
            <w:r w:rsidR="00592EFB" w:rsidRPr="008B731D">
              <w:rPr>
                <w:rFonts w:ascii="Arial" w:hAnsi="Arial" w:cs="Arial"/>
              </w:rPr>
              <w:t>Bárbara</w:t>
            </w:r>
            <w:r w:rsidRPr="008B731D">
              <w:rPr>
                <w:rFonts w:ascii="Arial" w:hAnsi="Arial" w:cs="Arial"/>
              </w:rPr>
              <w:t>. Aprendices del pensamiento, Paidós, Barcelona 1993.</w:t>
            </w:r>
          </w:p>
          <w:p w:rsidR="00B23ACC" w:rsidRPr="008B731D" w:rsidRDefault="00B23ACC" w:rsidP="00A25698">
            <w:pPr>
              <w:spacing w:line="240" w:lineRule="auto"/>
              <w:rPr>
                <w:rFonts w:ascii="Arial" w:hAnsi="Arial" w:cs="Arial"/>
                <w:color w:val="000000"/>
              </w:rPr>
            </w:pPr>
            <w:r w:rsidRPr="008B731D">
              <w:rPr>
                <w:rFonts w:ascii="Arial" w:hAnsi="Arial" w:cs="Arial"/>
                <w:color w:val="000000"/>
              </w:rPr>
              <w:t xml:space="preserve">SANTAMARÍA Flor Alba. Juegos del Lenguaje, creación y Diversidad en relatos de niños y niñas de </w:t>
            </w:r>
            <w:smartTag w:uri="urn:schemas-microsoft-com:office:smarttags" w:element="metricconverter">
              <w:smartTagPr>
                <w:attr w:name="ProductID" w:val="5 a"/>
              </w:smartTagPr>
              <w:r w:rsidRPr="008B731D">
                <w:rPr>
                  <w:rFonts w:ascii="Arial" w:hAnsi="Arial" w:cs="Arial"/>
                  <w:color w:val="000000"/>
                </w:rPr>
                <w:t>5 a</w:t>
              </w:r>
            </w:smartTag>
            <w:r w:rsidRPr="008B731D">
              <w:rPr>
                <w:rFonts w:ascii="Arial" w:hAnsi="Arial" w:cs="Arial"/>
                <w:color w:val="000000"/>
              </w:rPr>
              <w:t xml:space="preserve"> 13 años de escuelas públicas de Bogotá. En Revista infancias Imágenes No.5 </w:t>
            </w:r>
            <w:r w:rsidR="00592EFB" w:rsidRPr="008B731D">
              <w:rPr>
                <w:rFonts w:ascii="Arial" w:hAnsi="Arial" w:cs="Arial"/>
                <w:color w:val="000000"/>
              </w:rPr>
              <w:t>pág.</w:t>
            </w:r>
            <w:r w:rsidRPr="008B731D">
              <w:rPr>
                <w:rFonts w:ascii="Arial" w:hAnsi="Arial" w:cs="Arial"/>
                <w:color w:val="000000"/>
              </w:rPr>
              <w:t xml:space="preserve"> 17-23.</w:t>
            </w:r>
          </w:p>
          <w:p w:rsidR="00B23ACC" w:rsidRPr="008B731D" w:rsidRDefault="00B23ACC" w:rsidP="00A25698">
            <w:pPr>
              <w:spacing w:line="240" w:lineRule="auto"/>
              <w:rPr>
                <w:rFonts w:ascii="Arial" w:hAnsi="Arial" w:cs="Arial"/>
                <w:color w:val="000000"/>
              </w:rPr>
            </w:pPr>
            <w:r w:rsidRPr="008B731D">
              <w:rPr>
                <w:rFonts w:ascii="Arial" w:hAnsi="Arial" w:cs="Arial"/>
                <w:color w:val="000000"/>
              </w:rPr>
              <w:t xml:space="preserve">___________. Relatos e historias vividas: Una aproximación al análisis lingüístico </w:t>
            </w:r>
            <w:proofErr w:type="spellStart"/>
            <w:r w:rsidRPr="008B731D">
              <w:rPr>
                <w:rFonts w:ascii="Arial" w:hAnsi="Arial" w:cs="Arial"/>
                <w:color w:val="000000"/>
              </w:rPr>
              <w:t>pg</w:t>
            </w:r>
            <w:proofErr w:type="spellEnd"/>
            <w:r w:rsidRPr="008B731D">
              <w:rPr>
                <w:rFonts w:ascii="Arial" w:hAnsi="Arial" w:cs="Arial"/>
                <w:color w:val="000000"/>
              </w:rPr>
              <w:t xml:space="preserve"> 7-15. En Mundos y narrativas de jóvenes. Fondo de publicaciones Universidad Distrital Francisco José de Caldas 2008. </w:t>
            </w:r>
          </w:p>
          <w:p w:rsidR="00B23ACC" w:rsidRDefault="00B23ACC" w:rsidP="00A25698">
            <w:pPr>
              <w:spacing w:line="240" w:lineRule="auto"/>
              <w:rPr>
                <w:rFonts w:ascii="Arial" w:hAnsi="Arial" w:cs="Arial"/>
                <w:color w:val="000000"/>
              </w:rPr>
            </w:pPr>
            <w:r w:rsidRPr="008B731D">
              <w:rPr>
                <w:rFonts w:ascii="Arial" w:hAnsi="Arial" w:cs="Arial"/>
                <w:color w:val="000000"/>
              </w:rPr>
              <w:t xml:space="preserve">SANTAMARÍA F Y BARRETO M. (Compiladoras), Lenguaje y saberes Infantiles. Net </w:t>
            </w:r>
            <w:r w:rsidR="00592EFB" w:rsidRPr="008B731D">
              <w:rPr>
                <w:rFonts w:ascii="Arial" w:hAnsi="Arial" w:cs="Arial"/>
                <w:color w:val="000000"/>
              </w:rPr>
              <w:t>Educativa,</w:t>
            </w:r>
            <w:r w:rsidRPr="008B731D">
              <w:rPr>
                <w:rFonts w:ascii="Arial" w:hAnsi="Arial" w:cs="Arial"/>
                <w:color w:val="000000"/>
              </w:rPr>
              <w:t xml:space="preserve"> Bogotá</w:t>
            </w:r>
            <w:r w:rsidR="0021635A" w:rsidRPr="008B731D">
              <w:rPr>
                <w:rFonts w:ascii="Arial" w:hAnsi="Arial" w:cs="Arial"/>
                <w:color w:val="000000"/>
              </w:rPr>
              <w:t>.</w:t>
            </w:r>
          </w:p>
          <w:p w:rsidR="00C63F6C" w:rsidRDefault="00C63F6C" w:rsidP="00A25698">
            <w:pPr>
              <w:spacing w:line="240" w:lineRule="auto"/>
              <w:rPr>
                <w:rFonts w:ascii="Arial" w:hAnsi="Arial" w:cs="Arial"/>
                <w:color w:val="000000"/>
              </w:rPr>
            </w:pPr>
            <w:r>
              <w:rPr>
                <w:rFonts w:ascii="Arial" w:hAnsi="Arial" w:cs="Arial"/>
                <w:color w:val="000000"/>
              </w:rPr>
              <w:t xml:space="preserve">SANTAMARIA F. El lenguaje como aproximación conceptual: La teoría de la enunciación y los sujetos del discurso </w:t>
            </w:r>
            <w:proofErr w:type="spellStart"/>
            <w:r>
              <w:rPr>
                <w:rFonts w:ascii="Arial" w:hAnsi="Arial" w:cs="Arial"/>
                <w:color w:val="000000"/>
              </w:rPr>
              <w:t>pg</w:t>
            </w:r>
            <w:proofErr w:type="spellEnd"/>
            <w:r>
              <w:rPr>
                <w:rFonts w:ascii="Arial" w:hAnsi="Arial" w:cs="Arial"/>
                <w:color w:val="000000"/>
              </w:rPr>
              <w:t xml:space="preserve"> 25-32. En la permanencia y el abandono en la universidad. Una investigación a partir de las voces de los estudiantes. Universidad Distrital Francisco José de Caldas 2014.</w:t>
            </w:r>
          </w:p>
          <w:p w:rsidR="0021635A" w:rsidRPr="008B731D" w:rsidRDefault="00C63F6C" w:rsidP="00A25698">
            <w:pPr>
              <w:spacing w:line="240" w:lineRule="auto"/>
              <w:rPr>
                <w:rFonts w:ascii="Arial" w:hAnsi="Arial" w:cs="Arial"/>
                <w:color w:val="000000"/>
              </w:rPr>
            </w:pPr>
            <w:r>
              <w:rPr>
                <w:rFonts w:ascii="Arial" w:hAnsi="Arial" w:cs="Arial"/>
                <w:color w:val="000000"/>
              </w:rPr>
              <w:t xml:space="preserve"> </w:t>
            </w:r>
            <w:r w:rsidR="0021635A" w:rsidRPr="008B731D">
              <w:rPr>
                <w:rFonts w:ascii="Arial" w:hAnsi="Arial" w:cs="Arial"/>
                <w:color w:val="000000"/>
              </w:rPr>
              <w:t>WINNICOT Donald. Acerca de Los Niños, Paidós Barcelona, 1996.</w:t>
            </w:r>
          </w:p>
          <w:p w:rsidR="00CC5785" w:rsidRDefault="00B23ACC" w:rsidP="00A25698">
            <w:pPr>
              <w:spacing w:line="240" w:lineRule="auto"/>
              <w:rPr>
                <w:rFonts w:ascii="Arial" w:hAnsi="Arial" w:cs="Arial"/>
              </w:rPr>
            </w:pPr>
            <w:r w:rsidRPr="008B731D">
              <w:rPr>
                <w:rFonts w:ascii="Arial" w:hAnsi="Arial" w:cs="Arial"/>
              </w:rPr>
              <w:t xml:space="preserve">ZIRALDO, El Pelado Pilas. </w:t>
            </w:r>
            <w:proofErr w:type="spellStart"/>
            <w:r w:rsidRPr="008B731D">
              <w:rPr>
                <w:rFonts w:ascii="Arial" w:hAnsi="Arial" w:cs="Arial"/>
              </w:rPr>
              <w:t>Melhoramentos</w:t>
            </w:r>
            <w:proofErr w:type="spellEnd"/>
            <w:r w:rsidRPr="008B731D">
              <w:rPr>
                <w:rFonts w:ascii="Arial" w:hAnsi="Arial" w:cs="Arial"/>
              </w:rPr>
              <w:t xml:space="preserve">. Sao Paulo. </w:t>
            </w:r>
          </w:p>
          <w:p w:rsidR="00646A2F" w:rsidRDefault="00646A2F" w:rsidP="00A25698">
            <w:pPr>
              <w:spacing w:line="240" w:lineRule="auto"/>
              <w:rPr>
                <w:rFonts w:ascii="Arial" w:hAnsi="Arial" w:cs="Arial"/>
              </w:rPr>
            </w:pPr>
            <w:r>
              <w:rPr>
                <w:rFonts w:ascii="Arial" w:hAnsi="Arial" w:cs="Arial"/>
              </w:rPr>
              <w:t>FILMOGRAFÍA:  ERES UN BEBÉ ( PARTE I,II,III,</w:t>
            </w:r>
            <w:r w:rsidR="00615B3F">
              <w:rPr>
                <w:rFonts w:ascii="Arial" w:hAnsi="Arial" w:cs="Arial"/>
              </w:rPr>
              <w:t>V)</w:t>
            </w:r>
          </w:p>
          <w:p w:rsidR="00C548C4" w:rsidRDefault="00C548C4" w:rsidP="00A25698">
            <w:pPr>
              <w:spacing w:line="240" w:lineRule="auto"/>
              <w:rPr>
                <w:rFonts w:ascii="Arial" w:hAnsi="Arial" w:cs="Arial"/>
              </w:rPr>
            </w:pPr>
          </w:p>
          <w:p w:rsidR="00C548C4" w:rsidRDefault="00C548C4" w:rsidP="00A25698">
            <w:pPr>
              <w:spacing w:line="240" w:lineRule="auto"/>
              <w:rPr>
                <w:rFonts w:ascii="Arial" w:hAnsi="Arial" w:cs="Arial"/>
              </w:rPr>
            </w:pPr>
            <w:r>
              <w:rPr>
                <w:rFonts w:ascii="Arial" w:hAnsi="Arial" w:cs="Arial"/>
              </w:rPr>
              <w:t>Bibliografía extensa</w:t>
            </w:r>
          </w:p>
          <w:p w:rsidR="0078549C" w:rsidRDefault="00C548C4" w:rsidP="00A25698">
            <w:pPr>
              <w:spacing w:line="240" w:lineRule="auto"/>
              <w:rPr>
                <w:rFonts w:ascii="Arial" w:hAnsi="Arial" w:cs="Arial"/>
              </w:rPr>
            </w:pPr>
            <w:r>
              <w:rPr>
                <w:rFonts w:ascii="Arial" w:hAnsi="Arial" w:cs="Arial"/>
              </w:rPr>
              <w:t>Barrios: El niño que enloqueció de amor,</w:t>
            </w:r>
          </w:p>
          <w:p w:rsidR="00C548C4" w:rsidRDefault="00C548C4" w:rsidP="00A25698">
            <w:pPr>
              <w:spacing w:line="240" w:lineRule="auto"/>
              <w:rPr>
                <w:rFonts w:ascii="Arial" w:hAnsi="Arial" w:cs="Arial"/>
              </w:rPr>
            </w:pPr>
            <w:r>
              <w:rPr>
                <w:rFonts w:ascii="Arial" w:hAnsi="Arial" w:cs="Arial"/>
              </w:rPr>
              <w:t xml:space="preserve"> Alicia en el país de las maravillas</w:t>
            </w:r>
            <w:r w:rsidR="0078549C">
              <w:rPr>
                <w:rFonts w:ascii="Arial" w:hAnsi="Arial" w:cs="Arial"/>
              </w:rPr>
              <w:t xml:space="preserve">. </w:t>
            </w:r>
            <w:r>
              <w:rPr>
                <w:rFonts w:ascii="Arial" w:hAnsi="Arial" w:cs="Arial"/>
              </w:rPr>
              <w:t>WINIE DE PU</w:t>
            </w:r>
          </w:p>
          <w:p w:rsidR="00C548C4" w:rsidRPr="008B731D" w:rsidRDefault="00C548C4" w:rsidP="00A25698">
            <w:pPr>
              <w:spacing w:line="240" w:lineRule="auto"/>
              <w:rPr>
                <w:rFonts w:ascii="Arial" w:hAnsi="Arial" w:cs="Arial"/>
              </w:rPr>
            </w:pPr>
          </w:p>
        </w:tc>
      </w:tr>
    </w:tbl>
    <w:p w:rsidR="00CC5785" w:rsidRPr="008B731D" w:rsidRDefault="00CC5785" w:rsidP="00A25698">
      <w:pPr>
        <w:spacing w:line="240" w:lineRule="auto"/>
        <w:rPr>
          <w:rFonts w:ascii="Arial" w:hAnsi="Arial" w:cs="Arial"/>
          <w:b/>
        </w:rPr>
      </w:pPr>
    </w:p>
    <w:p w:rsidR="00944721" w:rsidRPr="008B731D" w:rsidRDefault="00944721" w:rsidP="00A25698">
      <w:pPr>
        <w:spacing w:line="240" w:lineRule="auto"/>
        <w:rPr>
          <w:rFonts w:ascii="Arial" w:hAnsi="Arial" w:cs="Arial"/>
        </w:rPr>
      </w:pPr>
    </w:p>
    <w:sectPr w:rsidR="00944721" w:rsidRPr="008B731D" w:rsidSect="00006D56">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F341C1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56B479B0"/>
    <w:multiLevelType w:val="hybridMultilevel"/>
    <w:tmpl w:val="0048005C"/>
    <w:lvl w:ilvl="0" w:tplc="240A0013">
      <w:start w:val="1"/>
      <w:numFmt w:val="upperRoman"/>
      <w:lvlText w:val="%1."/>
      <w:lvlJc w:val="right"/>
      <w:pPr>
        <w:ind w:left="790" w:hanging="360"/>
      </w:pPr>
      <w:rPr>
        <w:rFonts w:hint="default"/>
      </w:rPr>
    </w:lvl>
    <w:lvl w:ilvl="1" w:tplc="240A0003" w:tentative="1">
      <w:start w:val="1"/>
      <w:numFmt w:val="bullet"/>
      <w:lvlText w:val="o"/>
      <w:lvlJc w:val="left"/>
      <w:pPr>
        <w:ind w:left="1510" w:hanging="360"/>
      </w:pPr>
      <w:rPr>
        <w:rFonts w:ascii="Courier New" w:hAnsi="Courier New" w:cs="Courier New" w:hint="default"/>
      </w:rPr>
    </w:lvl>
    <w:lvl w:ilvl="2" w:tplc="240A0005" w:tentative="1">
      <w:start w:val="1"/>
      <w:numFmt w:val="bullet"/>
      <w:lvlText w:val=""/>
      <w:lvlJc w:val="left"/>
      <w:pPr>
        <w:ind w:left="2230" w:hanging="360"/>
      </w:pPr>
      <w:rPr>
        <w:rFonts w:ascii="Wingdings" w:hAnsi="Wingdings" w:hint="default"/>
      </w:rPr>
    </w:lvl>
    <w:lvl w:ilvl="3" w:tplc="240A0001" w:tentative="1">
      <w:start w:val="1"/>
      <w:numFmt w:val="bullet"/>
      <w:lvlText w:val=""/>
      <w:lvlJc w:val="left"/>
      <w:pPr>
        <w:ind w:left="2950" w:hanging="360"/>
      </w:pPr>
      <w:rPr>
        <w:rFonts w:ascii="Symbol" w:hAnsi="Symbol" w:hint="default"/>
      </w:rPr>
    </w:lvl>
    <w:lvl w:ilvl="4" w:tplc="240A0003" w:tentative="1">
      <w:start w:val="1"/>
      <w:numFmt w:val="bullet"/>
      <w:lvlText w:val="o"/>
      <w:lvlJc w:val="left"/>
      <w:pPr>
        <w:ind w:left="3670" w:hanging="360"/>
      </w:pPr>
      <w:rPr>
        <w:rFonts w:ascii="Courier New" w:hAnsi="Courier New" w:cs="Courier New" w:hint="default"/>
      </w:rPr>
    </w:lvl>
    <w:lvl w:ilvl="5" w:tplc="240A0005" w:tentative="1">
      <w:start w:val="1"/>
      <w:numFmt w:val="bullet"/>
      <w:lvlText w:val=""/>
      <w:lvlJc w:val="left"/>
      <w:pPr>
        <w:ind w:left="4390" w:hanging="360"/>
      </w:pPr>
      <w:rPr>
        <w:rFonts w:ascii="Wingdings" w:hAnsi="Wingdings" w:hint="default"/>
      </w:rPr>
    </w:lvl>
    <w:lvl w:ilvl="6" w:tplc="240A0001" w:tentative="1">
      <w:start w:val="1"/>
      <w:numFmt w:val="bullet"/>
      <w:lvlText w:val=""/>
      <w:lvlJc w:val="left"/>
      <w:pPr>
        <w:ind w:left="5110" w:hanging="360"/>
      </w:pPr>
      <w:rPr>
        <w:rFonts w:ascii="Symbol" w:hAnsi="Symbol" w:hint="default"/>
      </w:rPr>
    </w:lvl>
    <w:lvl w:ilvl="7" w:tplc="240A0003" w:tentative="1">
      <w:start w:val="1"/>
      <w:numFmt w:val="bullet"/>
      <w:lvlText w:val="o"/>
      <w:lvlJc w:val="left"/>
      <w:pPr>
        <w:ind w:left="5830" w:hanging="360"/>
      </w:pPr>
      <w:rPr>
        <w:rFonts w:ascii="Courier New" w:hAnsi="Courier New" w:cs="Courier New" w:hint="default"/>
      </w:rPr>
    </w:lvl>
    <w:lvl w:ilvl="8" w:tplc="240A0005" w:tentative="1">
      <w:start w:val="1"/>
      <w:numFmt w:val="bullet"/>
      <w:lvlText w:val=""/>
      <w:lvlJc w:val="left"/>
      <w:pPr>
        <w:ind w:left="6550" w:hanging="360"/>
      </w:pPr>
      <w:rPr>
        <w:rFonts w:ascii="Wingdings" w:hAnsi="Wingdings" w:hint="default"/>
      </w:rPr>
    </w:lvl>
  </w:abstractNum>
  <w:abstractNum w:abstractNumId="2">
    <w:nsid w:val="660A4B7B"/>
    <w:multiLevelType w:val="hybridMultilevel"/>
    <w:tmpl w:val="9DB25D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785"/>
    <w:rsid w:val="000041B5"/>
    <w:rsid w:val="00036890"/>
    <w:rsid w:val="00041650"/>
    <w:rsid w:val="0006505F"/>
    <w:rsid w:val="00071CCA"/>
    <w:rsid w:val="00080314"/>
    <w:rsid w:val="000A34E1"/>
    <w:rsid w:val="000F153C"/>
    <w:rsid w:val="001100F3"/>
    <w:rsid w:val="001305BA"/>
    <w:rsid w:val="001360EE"/>
    <w:rsid w:val="00165AA3"/>
    <w:rsid w:val="00166917"/>
    <w:rsid w:val="00183B3F"/>
    <w:rsid w:val="00184C5B"/>
    <w:rsid w:val="001873DA"/>
    <w:rsid w:val="00187A89"/>
    <w:rsid w:val="00196E2F"/>
    <w:rsid w:val="001A0B21"/>
    <w:rsid w:val="001B38DA"/>
    <w:rsid w:val="001F4F92"/>
    <w:rsid w:val="00201B9B"/>
    <w:rsid w:val="0021635A"/>
    <w:rsid w:val="00224E2F"/>
    <w:rsid w:val="00226A1E"/>
    <w:rsid w:val="002448FD"/>
    <w:rsid w:val="00257781"/>
    <w:rsid w:val="00263F43"/>
    <w:rsid w:val="00272FBD"/>
    <w:rsid w:val="002A3B03"/>
    <w:rsid w:val="002E004D"/>
    <w:rsid w:val="00310ACD"/>
    <w:rsid w:val="00322A12"/>
    <w:rsid w:val="00354897"/>
    <w:rsid w:val="003632DD"/>
    <w:rsid w:val="00391650"/>
    <w:rsid w:val="00391B24"/>
    <w:rsid w:val="003D3108"/>
    <w:rsid w:val="003E0DA2"/>
    <w:rsid w:val="003E2109"/>
    <w:rsid w:val="00407F4E"/>
    <w:rsid w:val="004165C4"/>
    <w:rsid w:val="00442998"/>
    <w:rsid w:val="00470CF9"/>
    <w:rsid w:val="0048280B"/>
    <w:rsid w:val="00483C7C"/>
    <w:rsid w:val="00496CC4"/>
    <w:rsid w:val="004A60B2"/>
    <w:rsid w:val="004D3FB2"/>
    <w:rsid w:val="004D6F99"/>
    <w:rsid w:val="004E35B3"/>
    <w:rsid w:val="00502CCB"/>
    <w:rsid w:val="0054113C"/>
    <w:rsid w:val="00546427"/>
    <w:rsid w:val="00563BD6"/>
    <w:rsid w:val="00592EFB"/>
    <w:rsid w:val="005B2F08"/>
    <w:rsid w:val="005E3932"/>
    <w:rsid w:val="00615B3F"/>
    <w:rsid w:val="00620940"/>
    <w:rsid w:val="006359A2"/>
    <w:rsid w:val="00646A2F"/>
    <w:rsid w:val="006715A2"/>
    <w:rsid w:val="00675549"/>
    <w:rsid w:val="0068203F"/>
    <w:rsid w:val="00693E43"/>
    <w:rsid w:val="006964B7"/>
    <w:rsid w:val="006B1A26"/>
    <w:rsid w:val="006C2836"/>
    <w:rsid w:val="006D0EDB"/>
    <w:rsid w:val="006D158D"/>
    <w:rsid w:val="006E732B"/>
    <w:rsid w:val="00702EFB"/>
    <w:rsid w:val="00705B66"/>
    <w:rsid w:val="00710984"/>
    <w:rsid w:val="007505F9"/>
    <w:rsid w:val="00753490"/>
    <w:rsid w:val="00757F54"/>
    <w:rsid w:val="00774FC2"/>
    <w:rsid w:val="00780246"/>
    <w:rsid w:val="0078549C"/>
    <w:rsid w:val="007D11E8"/>
    <w:rsid w:val="007D48A7"/>
    <w:rsid w:val="0081750F"/>
    <w:rsid w:val="008321AB"/>
    <w:rsid w:val="00835973"/>
    <w:rsid w:val="00846188"/>
    <w:rsid w:val="00887C67"/>
    <w:rsid w:val="008A504A"/>
    <w:rsid w:val="008B731D"/>
    <w:rsid w:val="008C0C69"/>
    <w:rsid w:val="008C1AF1"/>
    <w:rsid w:val="008D18A6"/>
    <w:rsid w:val="008E39D7"/>
    <w:rsid w:val="008E5008"/>
    <w:rsid w:val="00937E20"/>
    <w:rsid w:val="00940BFB"/>
    <w:rsid w:val="009418F0"/>
    <w:rsid w:val="0094275D"/>
    <w:rsid w:val="00944721"/>
    <w:rsid w:val="00954E53"/>
    <w:rsid w:val="0095760A"/>
    <w:rsid w:val="00970C45"/>
    <w:rsid w:val="00975962"/>
    <w:rsid w:val="009B73DF"/>
    <w:rsid w:val="009D2150"/>
    <w:rsid w:val="009D60AC"/>
    <w:rsid w:val="009E18EE"/>
    <w:rsid w:val="00A25698"/>
    <w:rsid w:val="00A44476"/>
    <w:rsid w:val="00A81913"/>
    <w:rsid w:val="00A81DF6"/>
    <w:rsid w:val="00A95988"/>
    <w:rsid w:val="00AB4ECA"/>
    <w:rsid w:val="00B14AB6"/>
    <w:rsid w:val="00B2134D"/>
    <w:rsid w:val="00B21DF1"/>
    <w:rsid w:val="00B23ACC"/>
    <w:rsid w:val="00B25C0E"/>
    <w:rsid w:val="00B316BD"/>
    <w:rsid w:val="00B33A7C"/>
    <w:rsid w:val="00BA5718"/>
    <w:rsid w:val="00BC361C"/>
    <w:rsid w:val="00BF01E2"/>
    <w:rsid w:val="00BF3BAB"/>
    <w:rsid w:val="00C1661D"/>
    <w:rsid w:val="00C36835"/>
    <w:rsid w:val="00C5253E"/>
    <w:rsid w:val="00C526C2"/>
    <w:rsid w:val="00C548C4"/>
    <w:rsid w:val="00C63F6C"/>
    <w:rsid w:val="00C95FA9"/>
    <w:rsid w:val="00CA50C9"/>
    <w:rsid w:val="00CC16FC"/>
    <w:rsid w:val="00CC5785"/>
    <w:rsid w:val="00CD4508"/>
    <w:rsid w:val="00CF0DFB"/>
    <w:rsid w:val="00D43AD7"/>
    <w:rsid w:val="00D53840"/>
    <w:rsid w:val="00D86DA3"/>
    <w:rsid w:val="00DD106E"/>
    <w:rsid w:val="00DE0A2F"/>
    <w:rsid w:val="00E214F3"/>
    <w:rsid w:val="00E535F8"/>
    <w:rsid w:val="00E7749D"/>
    <w:rsid w:val="00EA69D8"/>
    <w:rsid w:val="00EB40B0"/>
    <w:rsid w:val="00EC1E64"/>
    <w:rsid w:val="00EC51DF"/>
    <w:rsid w:val="00EE7882"/>
    <w:rsid w:val="00EF717D"/>
    <w:rsid w:val="00F03124"/>
    <w:rsid w:val="00F07265"/>
    <w:rsid w:val="00F41B79"/>
    <w:rsid w:val="00F63F57"/>
    <w:rsid w:val="00F66156"/>
    <w:rsid w:val="00F92E30"/>
    <w:rsid w:val="00FB3278"/>
    <w:rsid w:val="00FC01B9"/>
    <w:rsid w:val="00FD6D4E"/>
    <w:rsid w:val="00FE2216"/>
    <w:rsid w:val="00FE6CBE"/>
    <w:rsid w:val="00FE79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6C1625E-4D08-4D22-BF33-9C8EDF90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785"/>
    <w:pPr>
      <w:suppressAutoHyphens/>
      <w:spacing w:after="0" w:line="360" w:lineRule="auto"/>
      <w:jc w:val="both"/>
    </w:pPr>
    <w:rPr>
      <w:rFonts w:ascii="Times New Roman" w:eastAsia="Times New Roman" w:hAnsi="Times New Roman" w:cs="Times New Roman"/>
      <w:sz w:val="24"/>
      <w:szCs w:val="24"/>
      <w:lang w:eastAsia="ar-SA"/>
    </w:rPr>
  </w:style>
  <w:style w:type="paragraph" w:styleId="Ttulo1">
    <w:name w:val="heading 1"/>
    <w:basedOn w:val="Normal"/>
    <w:next w:val="Normal"/>
    <w:link w:val="Ttulo1Car"/>
    <w:uiPriority w:val="9"/>
    <w:qFormat/>
    <w:rsid w:val="00BF3B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qFormat/>
    <w:rsid w:val="00FE2216"/>
    <w:pPr>
      <w:keepNext/>
      <w:widowControl w:val="0"/>
      <w:suppressAutoHyphens w:val="0"/>
      <w:ind w:left="568" w:hanging="284"/>
      <w:jc w:val="left"/>
      <w:outlineLvl w:val="2"/>
    </w:pPr>
    <w:rPr>
      <w:b/>
      <w:bCs/>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rsid w:val="00CC5785"/>
    <w:pPr>
      <w:numPr>
        <w:numId w:val="1"/>
      </w:numPr>
      <w:suppressAutoHyphens w:val="0"/>
      <w:spacing w:line="240" w:lineRule="auto"/>
      <w:contextualSpacing/>
    </w:pPr>
    <w:rPr>
      <w:rFonts w:ascii="Arial" w:hAnsi="Arial"/>
      <w:szCs w:val="20"/>
      <w:lang w:val="es-CO" w:eastAsia="es-CO"/>
    </w:rPr>
  </w:style>
  <w:style w:type="paragraph" w:styleId="Textodeglobo">
    <w:name w:val="Balloon Text"/>
    <w:basedOn w:val="Normal"/>
    <w:link w:val="TextodegloboCar"/>
    <w:uiPriority w:val="99"/>
    <w:semiHidden/>
    <w:unhideWhenUsed/>
    <w:rsid w:val="00CC578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785"/>
    <w:rPr>
      <w:rFonts w:ascii="Tahoma" w:eastAsia="Times New Roman" w:hAnsi="Tahoma" w:cs="Tahoma"/>
      <w:sz w:val="16"/>
      <w:szCs w:val="16"/>
      <w:lang w:eastAsia="ar-SA"/>
    </w:rPr>
  </w:style>
  <w:style w:type="character" w:customStyle="1" w:styleId="Ttulo3Car">
    <w:name w:val="Título 3 Car"/>
    <w:basedOn w:val="Fuentedeprrafopredeter"/>
    <w:link w:val="Ttulo3"/>
    <w:rsid w:val="00FE2216"/>
    <w:rPr>
      <w:rFonts w:ascii="Times New Roman" w:eastAsia="Times New Roman" w:hAnsi="Times New Roman" w:cs="Times New Roman"/>
      <w:b/>
      <w:bCs/>
      <w:sz w:val="24"/>
      <w:szCs w:val="24"/>
      <w:lang w:val="es-CO" w:eastAsia="es-ES_tradnl"/>
    </w:rPr>
  </w:style>
  <w:style w:type="character" w:customStyle="1" w:styleId="Ttulo1Car">
    <w:name w:val="Título 1 Car"/>
    <w:basedOn w:val="Fuentedeprrafopredeter"/>
    <w:link w:val="Ttulo1"/>
    <w:uiPriority w:val="9"/>
    <w:rsid w:val="00BF3BAB"/>
    <w:rPr>
      <w:rFonts w:asciiTheme="majorHAnsi" w:eastAsiaTheme="majorEastAsia" w:hAnsiTheme="majorHAnsi" w:cstheme="majorBidi"/>
      <w:b/>
      <w:bCs/>
      <w:color w:val="365F91" w:themeColor="accent1" w:themeShade="BF"/>
      <w:sz w:val="28"/>
      <w:szCs w:val="28"/>
      <w:lang w:eastAsia="ar-SA"/>
    </w:rPr>
  </w:style>
  <w:style w:type="paragraph" w:styleId="Prrafodelista">
    <w:name w:val="List Paragraph"/>
    <w:basedOn w:val="Normal"/>
    <w:uiPriority w:val="34"/>
    <w:qFormat/>
    <w:rsid w:val="007D11E8"/>
    <w:pPr>
      <w:suppressAutoHyphens w:val="0"/>
      <w:spacing w:line="240" w:lineRule="auto"/>
      <w:ind w:left="720"/>
      <w:contextualSpacing/>
      <w:jc w:val="left"/>
    </w:pPr>
    <w:rPr>
      <w:rFonts w:eastAsia="SimSun"/>
      <w:lang w:eastAsia="zh-CN"/>
    </w:rPr>
  </w:style>
  <w:style w:type="character" w:styleId="Hipervnculo">
    <w:name w:val="Hyperlink"/>
    <w:basedOn w:val="Fuentedeprrafopredeter"/>
    <w:uiPriority w:val="99"/>
    <w:unhideWhenUsed/>
    <w:rsid w:val="000803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225;ted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EE9783-0906-4195-BAB3-007F3761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7</Pages>
  <Words>2460</Words>
  <Characters>13532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Laura Hurtado</cp:lastModifiedBy>
  <cp:revision>24</cp:revision>
  <cp:lastPrinted>2015-06-09T19:48:00Z</cp:lastPrinted>
  <dcterms:created xsi:type="dcterms:W3CDTF">2017-08-10T22:54:00Z</dcterms:created>
  <dcterms:modified xsi:type="dcterms:W3CDTF">2017-08-30T19:20:00Z</dcterms:modified>
</cp:coreProperties>
</file>