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A3A" w:rsidRDefault="00A04A3A">
      <w:pPr>
        <w:rPr>
          <w:rFonts w:ascii="Times New Roman" w:hAnsi="Times New Roman" w:cs="Times New Roman"/>
          <w:sz w:val="24"/>
          <w:szCs w:val="24"/>
        </w:rPr>
      </w:pPr>
      <w:bookmarkStart w:id="0" w:name="_GoBack"/>
      <w:bookmarkEnd w:id="0"/>
    </w:p>
    <w:p w:rsidR="006B0FA6" w:rsidRPr="006B0FA6" w:rsidRDefault="006B0FA6">
      <w:pPr>
        <w:rPr>
          <w:rFonts w:ascii="Times New Roman" w:hAnsi="Times New Roman" w:cs="Times New Roman"/>
          <w:b/>
          <w:sz w:val="24"/>
          <w:szCs w:val="24"/>
        </w:rPr>
      </w:pPr>
      <w:r w:rsidRPr="006B0FA6">
        <w:rPr>
          <w:rFonts w:ascii="Times New Roman" w:hAnsi="Times New Roman" w:cs="Times New Roman"/>
          <w:b/>
          <w:sz w:val="24"/>
          <w:szCs w:val="24"/>
        </w:rPr>
        <w:t>Luis Eduardo vasquez 20122072003</w:t>
      </w:r>
    </w:p>
    <w:p w:rsidR="006B0FA6" w:rsidRDefault="006B0FA6">
      <w:pPr>
        <w:rPr>
          <w:rFonts w:ascii="Times New Roman" w:hAnsi="Times New Roman" w:cs="Times New Roman"/>
          <w:b/>
          <w:sz w:val="24"/>
          <w:szCs w:val="24"/>
        </w:rPr>
      </w:pPr>
      <w:r w:rsidRPr="006B0FA6">
        <w:rPr>
          <w:rFonts w:ascii="Times New Roman" w:hAnsi="Times New Roman" w:cs="Times New Roman"/>
          <w:b/>
          <w:sz w:val="24"/>
          <w:szCs w:val="24"/>
        </w:rPr>
        <w:t>Marlon Cifuentes 201220720</w:t>
      </w:r>
    </w:p>
    <w:p w:rsidR="006B0FA6" w:rsidRPr="006B0FA6" w:rsidRDefault="006B0FA6">
      <w:pPr>
        <w:rPr>
          <w:rFonts w:ascii="Times New Roman" w:hAnsi="Times New Roman" w:cs="Times New Roman"/>
          <w:b/>
          <w:sz w:val="24"/>
          <w:szCs w:val="24"/>
        </w:rPr>
      </w:pPr>
    </w:p>
    <w:p w:rsidR="00514CE2" w:rsidRPr="006B0FA6" w:rsidRDefault="00A04A3A">
      <w:pPr>
        <w:rPr>
          <w:rFonts w:ascii="Times New Roman" w:hAnsi="Times New Roman" w:cs="Times New Roman"/>
          <w:b/>
          <w:sz w:val="24"/>
          <w:szCs w:val="24"/>
        </w:rPr>
      </w:pPr>
      <w:r w:rsidRPr="006B0FA6">
        <w:rPr>
          <w:rFonts w:ascii="Times New Roman" w:hAnsi="Times New Roman" w:cs="Times New Roman"/>
          <w:b/>
          <w:sz w:val="24"/>
          <w:szCs w:val="24"/>
        </w:rPr>
        <w:t>LA DEMOCRACIA Y PARTICIPACION EN LA UNIVERSIDAD DISTRITAL</w:t>
      </w:r>
    </w:p>
    <w:p w:rsidR="00A04A3A" w:rsidRDefault="00A04A3A">
      <w:pPr>
        <w:rPr>
          <w:rFonts w:ascii="Times New Roman" w:hAnsi="Times New Roman" w:cs="Times New Roman"/>
          <w:sz w:val="24"/>
          <w:szCs w:val="24"/>
        </w:rPr>
      </w:pPr>
    </w:p>
    <w:p w:rsidR="00A04A3A" w:rsidRDefault="00A04A3A">
      <w:pPr>
        <w:rPr>
          <w:sz w:val="24"/>
          <w:szCs w:val="24"/>
        </w:rPr>
      </w:pPr>
      <w:r>
        <w:rPr>
          <w:rFonts w:ascii="Times New Roman" w:hAnsi="Times New Roman" w:cs="Times New Roman"/>
          <w:sz w:val="24"/>
          <w:szCs w:val="24"/>
        </w:rPr>
        <w:t xml:space="preserve">Con solo conocer de la palabra democracia me cuestiono si en verdad la universidad debería estar regida bajo el supuesto estado de </w:t>
      </w:r>
      <w:r w:rsidRPr="00A04A3A">
        <w:rPr>
          <w:rFonts w:ascii="Times New Roman" w:hAnsi="Times New Roman" w:cs="Times New Roman"/>
          <w:sz w:val="24"/>
          <w:szCs w:val="24"/>
        </w:rPr>
        <w:t>democracia</w:t>
      </w:r>
      <w:r w:rsidRPr="00A04A3A">
        <w:rPr>
          <w:rFonts w:ascii="Times New Roman" w:hAnsi="Times New Roman" w:cs="Times New Roman"/>
          <w:b/>
          <w:sz w:val="24"/>
          <w:szCs w:val="24"/>
        </w:rPr>
        <w:t xml:space="preserve"> “</w:t>
      </w:r>
      <w:r w:rsidRPr="00A04A3A">
        <w:rPr>
          <w:rFonts w:ascii="Arial" w:hAnsi="Arial" w:cs="Arial"/>
          <w:b/>
          <w:color w:val="252525"/>
          <w:sz w:val="21"/>
          <w:szCs w:val="21"/>
          <w:shd w:val="clear" w:color="auto" w:fill="FFFFFF"/>
        </w:rPr>
        <w:t>la democracia es una forma de organización del</w:t>
      </w:r>
      <w:r w:rsidRPr="00A04A3A">
        <w:rPr>
          <w:rStyle w:val="apple-converted-space"/>
          <w:rFonts w:ascii="Arial" w:hAnsi="Arial" w:cs="Arial"/>
          <w:b/>
          <w:color w:val="252525"/>
          <w:sz w:val="21"/>
          <w:szCs w:val="21"/>
          <w:shd w:val="clear" w:color="auto" w:fill="FFFFFF"/>
        </w:rPr>
        <w:t> </w:t>
      </w:r>
      <w:r>
        <w:rPr>
          <w:b/>
        </w:rPr>
        <w:t>estado</w:t>
      </w:r>
      <w:r w:rsidRPr="00A04A3A">
        <w:rPr>
          <w:rStyle w:val="apple-converted-space"/>
          <w:rFonts w:ascii="Arial" w:hAnsi="Arial" w:cs="Arial"/>
          <w:b/>
          <w:color w:val="252525"/>
          <w:sz w:val="21"/>
          <w:szCs w:val="21"/>
          <w:shd w:val="clear" w:color="auto" w:fill="FFFFFF"/>
        </w:rPr>
        <w:t> </w:t>
      </w:r>
      <w:r w:rsidRPr="00A04A3A">
        <w:rPr>
          <w:rFonts w:ascii="Arial" w:hAnsi="Arial" w:cs="Arial"/>
          <w:b/>
          <w:color w:val="252525"/>
          <w:sz w:val="21"/>
          <w:szCs w:val="21"/>
          <w:shd w:val="clear" w:color="auto" w:fill="FFFFFF"/>
        </w:rPr>
        <w:t>en la cual las decisiones colectivas son adoptadas por el</w:t>
      </w:r>
      <w:r w:rsidRPr="00A04A3A">
        <w:rPr>
          <w:rStyle w:val="apple-converted-space"/>
          <w:rFonts w:ascii="Arial" w:hAnsi="Arial" w:cs="Arial"/>
          <w:b/>
          <w:color w:val="252525"/>
          <w:sz w:val="21"/>
          <w:szCs w:val="21"/>
          <w:shd w:val="clear" w:color="auto" w:fill="FFFFFF"/>
        </w:rPr>
        <w:t> </w:t>
      </w:r>
      <w:r>
        <w:rPr>
          <w:b/>
        </w:rPr>
        <w:t>pueblo</w:t>
      </w:r>
      <w:r w:rsidRPr="00A04A3A">
        <w:rPr>
          <w:rStyle w:val="apple-converted-space"/>
          <w:rFonts w:ascii="Arial" w:hAnsi="Arial" w:cs="Arial"/>
          <w:b/>
          <w:color w:val="252525"/>
          <w:sz w:val="21"/>
          <w:szCs w:val="21"/>
          <w:shd w:val="clear" w:color="auto" w:fill="FFFFFF"/>
        </w:rPr>
        <w:t> </w:t>
      </w:r>
      <w:r w:rsidRPr="00A04A3A">
        <w:rPr>
          <w:rFonts w:ascii="Arial" w:hAnsi="Arial" w:cs="Arial"/>
          <w:b/>
          <w:color w:val="252525"/>
          <w:sz w:val="21"/>
          <w:szCs w:val="21"/>
          <w:shd w:val="clear" w:color="auto" w:fill="FFFFFF"/>
        </w:rPr>
        <w:t>mediante mecanismos de participación directa o indirecta que confieren</w:t>
      </w:r>
      <w:r w:rsidRPr="00A04A3A">
        <w:rPr>
          <w:rStyle w:val="apple-converted-space"/>
          <w:rFonts w:ascii="Arial" w:hAnsi="Arial" w:cs="Arial"/>
          <w:b/>
          <w:color w:val="252525"/>
          <w:sz w:val="21"/>
          <w:szCs w:val="21"/>
          <w:shd w:val="clear" w:color="auto" w:fill="FFFFFF"/>
        </w:rPr>
        <w:t> </w:t>
      </w:r>
      <w:r>
        <w:rPr>
          <w:b/>
        </w:rPr>
        <w:t>legitimidad</w:t>
      </w:r>
      <w:r w:rsidRPr="00A04A3A">
        <w:rPr>
          <w:rStyle w:val="apple-converted-space"/>
          <w:rFonts w:ascii="Arial" w:hAnsi="Arial" w:cs="Arial"/>
          <w:b/>
          <w:color w:val="252525"/>
          <w:sz w:val="21"/>
          <w:szCs w:val="21"/>
          <w:shd w:val="clear" w:color="auto" w:fill="FFFFFF"/>
        </w:rPr>
        <w:t> </w:t>
      </w:r>
      <w:r w:rsidRPr="00A04A3A">
        <w:rPr>
          <w:rFonts w:ascii="Arial" w:hAnsi="Arial" w:cs="Arial"/>
          <w:b/>
          <w:color w:val="252525"/>
          <w:sz w:val="21"/>
          <w:szCs w:val="21"/>
          <w:shd w:val="clear" w:color="auto" w:fill="FFFFFF"/>
        </w:rPr>
        <w:t>a sus representantes</w:t>
      </w:r>
      <w:r w:rsidR="00EF0026">
        <w:rPr>
          <w:rFonts w:ascii="Arial" w:hAnsi="Arial" w:cs="Arial"/>
          <w:b/>
          <w:color w:val="252525"/>
          <w:sz w:val="21"/>
          <w:szCs w:val="21"/>
          <w:shd w:val="clear" w:color="auto" w:fill="FFFFFF"/>
        </w:rPr>
        <w:t xml:space="preserve">”. </w:t>
      </w:r>
      <w:r w:rsidR="00EF0026">
        <w:rPr>
          <w:rFonts w:ascii="Arial" w:hAnsi="Arial" w:cs="Arial"/>
          <w:color w:val="252525"/>
          <w:sz w:val="21"/>
          <w:szCs w:val="21"/>
          <w:shd w:val="clear" w:color="auto" w:fill="FFFFFF"/>
        </w:rPr>
        <w:t xml:space="preserve">Lo llamare supuesto, porque como veremos este término es bastante cuestionable, empezando porque no sabemos bajo qué tipo de democracia estamos en la universidad; ¿Democracia participativa? Le faltaría mucho  a la universidad para </w:t>
      </w:r>
      <w:r w:rsidR="0015194F">
        <w:rPr>
          <w:rFonts w:ascii="Arial" w:hAnsi="Arial" w:cs="Arial"/>
          <w:color w:val="252525"/>
          <w:sz w:val="21"/>
          <w:szCs w:val="21"/>
          <w:shd w:val="clear" w:color="auto" w:fill="FFFFFF"/>
        </w:rPr>
        <w:t>optar</w:t>
      </w:r>
      <w:r w:rsidR="00EF0026">
        <w:rPr>
          <w:rFonts w:ascii="Arial" w:hAnsi="Arial" w:cs="Arial"/>
          <w:color w:val="252525"/>
          <w:sz w:val="21"/>
          <w:szCs w:val="21"/>
          <w:shd w:val="clear" w:color="auto" w:fill="FFFFFF"/>
        </w:rPr>
        <w:t xml:space="preserve"> por este tipo de democracia </w:t>
      </w:r>
      <w:r w:rsidR="0015194F">
        <w:rPr>
          <w:rFonts w:ascii="Arial" w:hAnsi="Arial" w:cs="Arial"/>
          <w:color w:val="252525"/>
          <w:sz w:val="21"/>
          <w:szCs w:val="21"/>
          <w:shd w:val="clear" w:color="auto" w:fill="FFFFFF"/>
        </w:rPr>
        <w:t>jamás</w:t>
      </w:r>
      <w:r w:rsidR="00EF0026">
        <w:rPr>
          <w:rFonts w:ascii="Arial" w:hAnsi="Arial" w:cs="Arial"/>
          <w:color w:val="252525"/>
          <w:sz w:val="21"/>
          <w:szCs w:val="21"/>
          <w:shd w:val="clear" w:color="auto" w:fill="FFFFFF"/>
        </w:rPr>
        <w:t xml:space="preserve"> el estudiantado por unanimidad (por lo menos en la facultad </w:t>
      </w:r>
      <w:r w:rsidR="0015194F">
        <w:rPr>
          <w:rFonts w:ascii="Arial" w:hAnsi="Arial" w:cs="Arial"/>
          <w:color w:val="252525"/>
          <w:sz w:val="21"/>
          <w:szCs w:val="21"/>
          <w:shd w:val="clear" w:color="auto" w:fill="FFFFFF"/>
        </w:rPr>
        <w:t>tecnológica</w:t>
      </w:r>
      <w:r w:rsidR="00EF0026">
        <w:rPr>
          <w:rFonts w:ascii="Arial" w:hAnsi="Arial" w:cs="Arial"/>
          <w:color w:val="252525"/>
          <w:sz w:val="21"/>
          <w:szCs w:val="21"/>
          <w:shd w:val="clear" w:color="auto" w:fill="FFFFFF"/>
        </w:rPr>
        <w:t xml:space="preserve">) tomo la decisión de escoger como representantes estudiantiles a los actuales representantes y aun </w:t>
      </w:r>
      <w:r w:rsidR="0015194F">
        <w:rPr>
          <w:rFonts w:ascii="Arial" w:hAnsi="Arial" w:cs="Arial"/>
          <w:color w:val="252525"/>
          <w:sz w:val="21"/>
          <w:szCs w:val="21"/>
          <w:shd w:val="clear" w:color="auto" w:fill="FFFFFF"/>
        </w:rPr>
        <w:t>así</w:t>
      </w:r>
      <w:r w:rsidR="00EF0026">
        <w:rPr>
          <w:rFonts w:ascii="Arial" w:hAnsi="Arial" w:cs="Arial"/>
          <w:color w:val="252525"/>
          <w:sz w:val="21"/>
          <w:szCs w:val="21"/>
          <w:shd w:val="clear" w:color="auto" w:fill="FFFFFF"/>
        </w:rPr>
        <w:t xml:space="preserve"> ellos estarán t</w:t>
      </w:r>
      <w:r w:rsidR="0015194F">
        <w:rPr>
          <w:rFonts w:ascii="Arial" w:hAnsi="Arial" w:cs="Arial"/>
          <w:color w:val="252525"/>
          <w:sz w:val="21"/>
          <w:szCs w:val="21"/>
          <w:shd w:val="clear" w:color="auto" w:fill="FFFFFF"/>
        </w:rPr>
        <w:t>omando decisiones importantes en nombre del estudiantado que jamás los escogió, esto viola un echo importantísimo para la democracia participativa y no sin ello viola un derecho del estudiantado dentro de los reglamentos de la universidad, En el capítulo 2 “</w:t>
      </w:r>
      <w:r w:rsidR="0015194F" w:rsidRPr="0015194F">
        <w:rPr>
          <w:rFonts w:ascii="Arial" w:hAnsi="Arial" w:cs="Arial"/>
          <w:b/>
          <w:color w:val="252525"/>
          <w:sz w:val="21"/>
          <w:szCs w:val="21"/>
          <w:shd w:val="clear" w:color="auto" w:fill="FFFFFF"/>
        </w:rPr>
        <w:t>Derechos y deberes de los estudiantes</w:t>
      </w:r>
      <w:r w:rsidR="0015194F">
        <w:rPr>
          <w:rFonts w:ascii="Arial" w:hAnsi="Arial" w:cs="Arial"/>
          <w:color w:val="252525"/>
          <w:sz w:val="21"/>
          <w:szCs w:val="21"/>
          <w:shd w:val="clear" w:color="auto" w:fill="FFFFFF"/>
        </w:rPr>
        <w:t xml:space="preserve">” artículo 5  </w:t>
      </w:r>
      <w:r w:rsidR="0015194F" w:rsidRPr="0015194F">
        <w:rPr>
          <w:rFonts w:ascii="Arial" w:hAnsi="Arial" w:cs="Arial"/>
          <w:color w:val="252525"/>
          <w:sz w:val="24"/>
          <w:szCs w:val="24"/>
          <w:shd w:val="clear" w:color="auto" w:fill="FFFFFF"/>
        </w:rPr>
        <w:t>“</w:t>
      </w:r>
      <w:r w:rsidR="0015194F" w:rsidRPr="0015194F">
        <w:rPr>
          <w:sz w:val="24"/>
          <w:szCs w:val="24"/>
        </w:rPr>
        <w:t>i. Elegir y ser elegido en los órganos de dirección de la Universidad,</w:t>
      </w:r>
      <w:r w:rsidR="0015194F">
        <w:rPr>
          <w:sz w:val="24"/>
          <w:szCs w:val="24"/>
        </w:rPr>
        <w:t xml:space="preserve"> de acuerdo con los reglamentos”</w:t>
      </w:r>
      <w:r w:rsidR="00752680">
        <w:rPr>
          <w:sz w:val="24"/>
          <w:szCs w:val="24"/>
        </w:rPr>
        <w:t>.</w:t>
      </w:r>
    </w:p>
    <w:p w:rsidR="008A795C" w:rsidRDefault="00752680" w:rsidP="008A795C">
      <w:pPr>
        <w:rPr>
          <w:color w:val="000000"/>
          <w:sz w:val="27"/>
          <w:szCs w:val="27"/>
        </w:rPr>
      </w:pPr>
      <w:r>
        <w:rPr>
          <w:sz w:val="24"/>
          <w:szCs w:val="24"/>
        </w:rPr>
        <w:t xml:space="preserve">Supongamos que el sistema democrático de la universidad corresponde a un sistema democrático directo, que en nuestra opinión personal DEBERIA ser el sistema democrático que  por excelencia debería tener la universidad asiendo </w:t>
      </w:r>
      <w:r w:rsidR="008A795C">
        <w:rPr>
          <w:sz w:val="24"/>
          <w:szCs w:val="24"/>
        </w:rPr>
        <w:t>acogida</w:t>
      </w:r>
      <w:r>
        <w:rPr>
          <w:sz w:val="24"/>
          <w:szCs w:val="24"/>
        </w:rPr>
        <w:t xml:space="preserve"> a las leyes políticas de nuestro país y la carta magna y que nos rige en cual dice:</w:t>
      </w:r>
      <w:r w:rsidR="008A795C">
        <w:rPr>
          <w:sz w:val="24"/>
          <w:szCs w:val="24"/>
        </w:rPr>
        <w:t xml:space="preserve"> </w:t>
      </w:r>
      <w:r w:rsidR="008A795C">
        <w:rPr>
          <w:sz w:val="24"/>
          <w:szCs w:val="24"/>
        </w:rPr>
        <w:br/>
      </w:r>
      <w:r w:rsidR="008A795C">
        <w:rPr>
          <w:b/>
          <w:sz w:val="24"/>
          <w:szCs w:val="24"/>
        </w:rPr>
        <w:t>(</w:t>
      </w:r>
      <w:r w:rsidR="008A795C" w:rsidRPr="008A795C">
        <w:rPr>
          <w:b/>
          <w:sz w:val="24"/>
          <w:szCs w:val="24"/>
        </w:rPr>
        <w:t>Constitución política Articulo 69:</w:t>
      </w:r>
      <w:r w:rsidR="008A795C">
        <w:rPr>
          <w:sz w:val="24"/>
          <w:szCs w:val="24"/>
        </w:rPr>
        <w:t xml:space="preserve"> </w:t>
      </w:r>
      <w:r w:rsidR="008A795C">
        <w:rPr>
          <w:rStyle w:val="Textoennegrita"/>
          <w:i/>
          <w:iCs/>
          <w:color w:val="000000"/>
          <w:sz w:val="27"/>
          <w:szCs w:val="27"/>
        </w:rPr>
        <w:t>Decreto Extraordinario 1210/93, artículo 3.</w:t>
      </w:r>
      <w:r w:rsidR="008A795C">
        <w:rPr>
          <w:i/>
          <w:iCs/>
          <w:color w:val="000000"/>
          <w:sz w:val="27"/>
          <w:szCs w:val="27"/>
        </w:rPr>
        <w:br/>
      </w:r>
      <w:r w:rsidR="008A795C">
        <w:rPr>
          <w:rStyle w:val="Textoennegrita"/>
          <w:i/>
          <w:iCs/>
          <w:color w:val="000000"/>
          <w:sz w:val="27"/>
          <w:szCs w:val="27"/>
        </w:rPr>
        <w:t>Jurisprudencia constitucional concordante</w:t>
      </w:r>
      <w:r w:rsidR="008A795C">
        <w:rPr>
          <w:b/>
          <w:bCs/>
          <w:i/>
          <w:iCs/>
          <w:color w:val="000000"/>
          <w:sz w:val="27"/>
          <w:szCs w:val="27"/>
        </w:rPr>
        <w:br/>
      </w:r>
      <w:r w:rsidR="008A795C">
        <w:rPr>
          <w:rStyle w:val="Textoennegrita"/>
          <w:i/>
          <w:iCs/>
          <w:color w:val="000000"/>
          <w:sz w:val="27"/>
          <w:szCs w:val="27"/>
        </w:rPr>
        <w:t>Corte Constitucional. Sentencia T-492/92, M.P. José Gregorio Hernández.</w:t>
      </w:r>
      <w:r w:rsidR="008A795C">
        <w:rPr>
          <w:i/>
          <w:iCs/>
          <w:color w:val="000000"/>
          <w:sz w:val="27"/>
          <w:szCs w:val="27"/>
        </w:rPr>
        <w:br/>
      </w:r>
      <w:r w:rsidR="008A795C">
        <w:rPr>
          <w:rStyle w:val="nfasis"/>
          <w:color w:val="000000"/>
          <w:sz w:val="27"/>
          <w:szCs w:val="27"/>
        </w:rPr>
        <w:t xml:space="preserve">“En ejercicio de su autonomía las universidades gozan de libertad para determinar cuáles habrán de ser sus estatutos; </w:t>
      </w:r>
      <w:r w:rsidR="008A795C" w:rsidRPr="008A795C">
        <w:rPr>
          <w:rStyle w:val="nfasis"/>
          <w:b/>
          <w:color w:val="000000"/>
          <w:sz w:val="27"/>
          <w:szCs w:val="27"/>
        </w:rPr>
        <w:t>definir su régimen interno</w:t>
      </w:r>
      <w:r w:rsidR="008A795C">
        <w:rPr>
          <w:rStyle w:val="nfasis"/>
          <w:b/>
          <w:color w:val="000000"/>
          <w:sz w:val="27"/>
          <w:szCs w:val="27"/>
        </w:rPr>
        <w:t>(</w:t>
      </w:r>
      <w:r w:rsidR="008A795C">
        <w:rPr>
          <w:rStyle w:val="apple-converted-space"/>
          <w:rFonts w:ascii="Arial" w:hAnsi="Arial" w:cs="Arial"/>
          <w:color w:val="404040"/>
          <w:sz w:val="20"/>
          <w:szCs w:val="20"/>
          <w:shd w:val="clear" w:color="auto" w:fill="FFFFFF"/>
        </w:rPr>
        <w:t> </w:t>
      </w:r>
      <w:r w:rsidR="008A795C" w:rsidRPr="008A795C">
        <w:rPr>
          <w:rStyle w:val="hvr"/>
          <w:rFonts w:ascii="Times New Roman" w:hAnsi="Times New Roman" w:cs="Times New Roman"/>
          <w:color w:val="404040"/>
          <w:sz w:val="24"/>
          <w:szCs w:val="24"/>
          <w:shd w:val="clear" w:color="auto" w:fill="FFFFFF"/>
        </w:rPr>
        <w:t>Sistema</w:t>
      </w:r>
      <w:r w:rsidR="008A795C" w:rsidRPr="008A795C">
        <w:rPr>
          <w:rStyle w:val="apple-converted-space"/>
          <w:rFonts w:ascii="Times New Roman" w:hAnsi="Times New Roman" w:cs="Times New Roman"/>
          <w:color w:val="404040"/>
          <w:sz w:val="24"/>
          <w:szCs w:val="24"/>
          <w:shd w:val="clear" w:color="auto" w:fill="FFFFFF"/>
        </w:rPr>
        <w:t> </w:t>
      </w:r>
      <w:r w:rsidR="008A795C" w:rsidRPr="008A795C">
        <w:rPr>
          <w:rStyle w:val="hvr"/>
          <w:rFonts w:ascii="Times New Roman" w:hAnsi="Times New Roman" w:cs="Times New Roman"/>
          <w:color w:val="404040"/>
          <w:sz w:val="24"/>
          <w:szCs w:val="24"/>
          <w:shd w:val="clear" w:color="auto" w:fill="FFFFFF"/>
        </w:rPr>
        <w:t>político</w:t>
      </w:r>
      <w:r w:rsidR="008A795C" w:rsidRPr="008A795C">
        <w:rPr>
          <w:rStyle w:val="apple-converted-space"/>
          <w:rFonts w:ascii="Times New Roman" w:hAnsi="Times New Roman" w:cs="Times New Roman"/>
          <w:color w:val="404040"/>
          <w:sz w:val="24"/>
          <w:szCs w:val="24"/>
          <w:shd w:val="clear" w:color="auto" w:fill="FFFFFF"/>
        </w:rPr>
        <w:t> </w:t>
      </w:r>
      <w:r w:rsidR="008A795C" w:rsidRPr="008A795C">
        <w:rPr>
          <w:rStyle w:val="hvr"/>
          <w:rFonts w:ascii="Times New Roman" w:hAnsi="Times New Roman" w:cs="Times New Roman"/>
          <w:color w:val="404040"/>
          <w:sz w:val="24"/>
          <w:szCs w:val="24"/>
          <w:shd w:val="clear" w:color="auto" w:fill="FFFFFF"/>
        </w:rPr>
        <w:t>por</w:t>
      </w:r>
      <w:r w:rsidR="008A795C" w:rsidRPr="008A795C">
        <w:rPr>
          <w:rStyle w:val="apple-converted-space"/>
          <w:rFonts w:ascii="Times New Roman" w:hAnsi="Times New Roman" w:cs="Times New Roman"/>
          <w:color w:val="404040"/>
          <w:sz w:val="24"/>
          <w:szCs w:val="24"/>
          <w:shd w:val="clear" w:color="auto" w:fill="FFFFFF"/>
        </w:rPr>
        <w:t> </w:t>
      </w:r>
      <w:r w:rsidR="008A795C" w:rsidRPr="008A795C">
        <w:rPr>
          <w:rFonts w:ascii="Times New Roman" w:hAnsi="Times New Roman" w:cs="Times New Roman"/>
          <w:color w:val="404040"/>
          <w:sz w:val="24"/>
          <w:szCs w:val="24"/>
          <w:shd w:val="clear" w:color="auto" w:fill="FFFFFF"/>
        </w:rPr>
        <w:t>el</w:t>
      </w:r>
      <w:r w:rsidR="008A795C" w:rsidRPr="008A795C">
        <w:rPr>
          <w:rStyle w:val="apple-converted-space"/>
          <w:rFonts w:ascii="Times New Roman" w:hAnsi="Times New Roman" w:cs="Times New Roman"/>
          <w:color w:val="404040"/>
          <w:sz w:val="24"/>
          <w:szCs w:val="24"/>
          <w:shd w:val="clear" w:color="auto" w:fill="FFFFFF"/>
        </w:rPr>
        <w:t> </w:t>
      </w:r>
      <w:r w:rsidR="008A795C" w:rsidRPr="008A795C">
        <w:rPr>
          <w:rStyle w:val="hvr"/>
          <w:rFonts w:ascii="Times New Roman" w:hAnsi="Times New Roman" w:cs="Times New Roman"/>
          <w:color w:val="404040"/>
          <w:sz w:val="24"/>
          <w:szCs w:val="24"/>
          <w:shd w:val="clear" w:color="auto" w:fill="FFFFFF"/>
        </w:rPr>
        <w:t>que</w:t>
      </w:r>
      <w:r w:rsidR="008A795C" w:rsidRPr="008A795C">
        <w:rPr>
          <w:rStyle w:val="apple-converted-space"/>
          <w:rFonts w:ascii="Times New Roman" w:hAnsi="Times New Roman" w:cs="Times New Roman"/>
          <w:color w:val="404040"/>
          <w:sz w:val="24"/>
          <w:szCs w:val="24"/>
          <w:shd w:val="clear" w:color="auto" w:fill="FFFFFF"/>
        </w:rPr>
        <w:t> </w:t>
      </w:r>
      <w:r w:rsidR="008A795C" w:rsidRPr="008A795C">
        <w:rPr>
          <w:rFonts w:ascii="Times New Roman" w:hAnsi="Times New Roman" w:cs="Times New Roman"/>
          <w:color w:val="404040"/>
          <w:sz w:val="24"/>
          <w:szCs w:val="24"/>
          <w:shd w:val="clear" w:color="auto" w:fill="FFFFFF"/>
        </w:rPr>
        <w:t>se</w:t>
      </w:r>
      <w:r w:rsidR="008A795C" w:rsidRPr="008A795C">
        <w:rPr>
          <w:rStyle w:val="apple-converted-space"/>
          <w:rFonts w:ascii="Times New Roman" w:hAnsi="Times New Roman" w:cs="Times New Roman"/>
          <w:color w:val="404040"/>
          <w:sz w:val="24"/>
          <w:szCs w:val="24"/>
          <w:shd w:val="clear" w:color="auto" w:fill="FFFFFF"/>
        </w:rPr>
        <w:t> </w:t>
      </w:r>
      <w:r w:rsidR="008A795C" w:rsidRPr="008A795C">
        <w:rPr>
          <w:rStyle w:val="hvr"/>
          <w:rFonts w:ascii="Times New Roman" w:hAnsi="Times New Roman" w:cs="Times New Roman"/>
          <w:color w:val="404040"/>
          <w:sz w:val="24"/>
          <w:szCs w:val="24"/>
          <w:shd w:val="clear" w:color="auto" w:fill="FFFFFF"/>
        </w:rPr>
        <w:t>rige,</w:t>
      </w:r>
      <w:r w:rsidR="008A795C" w:rsidRPr="008A795C">
        <w:rPr>
          <w:rStyle w:val="apple-converted-space"/>
          <w:rFonts w:ascii="Times New Roman" w:hAnsi="Times New Roman" w:cs="Times New Roman"/>
          <w:color w:val="404040"/>
          <w:sz w:val="24"/>
          <w:szCs w:val="24"/>
          <w:shd w:val="clear" w:color="auto" w:fill="FFFFFF"/>
        </w:rPr>
        <w:t> </w:t>
      </w:r>
      <w:r w:rsidR="008A795C" w:rsidRPr="008A795C">
        <w:rPr>
          <w:rStyle w:val="hvr"/>
          <w:rFonts w:ascii="Times New Roman" w:hAnsi="Times New Roman" w:cs="Times New Roman"/>
          <w:color w:val="404040"/>
          <w:sz w:val="24"/>
          <w:szCs w:val="24"/>
          <w:shd w:val="clear" w:color="auto" w:fill="FFFFFF"/>
        </w:rPr>
        <w:t>gobierna</w:t>
      </w:r>
      <w:r w:rsidR="008A795C" w:rsidRPr="008A795C">
        <w:rPr>
          <w:rStyle w:val="apple-converted-space"/>
          <w:rFonts w:ascii="Times New Roman" w:hAnsi="Times New Roman" w:cs="Times New Roman"/>
          <w:color w:val="404040"/>
          <w:sz w:val="24"/>
          <w:szCs w:val="24"/>
          <w:shd w:val="clear" w:color="auto" w:fill="FFFFFF"/>
        </w:rPr>
        <w:t> </w:t>
      </w:r>
      <w:r w:rsidR="008A795C" w:rsidRPr="008A795C">
        <w:rPr>
          <w:rFonts w:ascii="Times New Roman" w:hAnsi="Times New Roman" w:cs="Times New Roman"/>
          <w:color w:val="404040"/>
          <w:sz w:val="24"/>
          <w:szCs w:val="24"/>
          <w:shd w:val="clear" w:color="auto" w:fill="FFFFFF"/>
        </w:rPr>
        <w:t>o</w:t>
      </w:r>
      <w:r w:rsidR="008A795C" w:rsidRPr="008A795C">
        <w:rPr>
          <w:rStyle w:val="apple-converted-space"/>
          <w:rFonts w:ascii="Times New Roman" w:hAnsi="Times New Roman" w:cs="Times New Roman"/>
          <w:color w:val="404040"/>
          <w:sz w:val="24"/>
          <w:szCs w:val="24"/>
          <w:shd w:val="clear" w:color="auto" w:fill="FFFFFF"/>
        </w:rPr>
        <w:t> </w:t>
      </w:r>
      <w:r w:rsidR="008A795C" w:rsidRPr="008A795C">
        <w:rPr>
          <w:rStyle w:val="hvr"/>
          <w:rFonts w:ascii="Times New Roman" w:hAnsi="Times New Roman" w:cs="Times New Roman"/>
          <w:color w:val="404040"/>
          <w:sz w:val="24"/>
          <w:szCs w:val="24"/>
          <w:shd w:val="clear" w:color="auto" w:fill="FFFFFF"/>
        </w:rPr>
        <w:t>administra</w:t>
      </w:r>
      <w:r w:rsidR="008A795C" w:rsidRPr="008A795C">
        <w:rPr>
          <w:rStyle w:val="apple-converted-space"/>
          <w:rFonts w:ascii="Times New Roman" w:hAnsi="Times New Roman" w:cs="Times New Roman"/>
          <w:color w:val="404040"/>
          <w:sz w:val="24"/>
          <w:szCs w:val="24"/>
          <w:shd w:val="clear" w:color="auto" w:fill="FFFFFF"/>
        </w:rPr>
        <w:t> </w:t>
      </w:r>
      <w:r w:rsidR="008A795C" w:rsidRPr="008A795C">
        <w:rPr>
          <w:rStyle w:val="hvr"/>
          <w:rFonts w:ascii="Times New Roman" w:hAnsi="Times New Roman" w:cs="Times New Roman"/>
          <w:color w:val="404040"/>
          <w:sz w:val="24"/>
          <w:szCs w:val="24"/>
          <w:shd w:val="clear" w:color="auto" w:fill="FFFFFF"/>
        </w:rPr>
        <w:t>una</w:t>
      </w:r>
      <w:r w:rsidR="008A795C" w:rsidRPr="008A795C">
        <w:rPr>
          <w:rStyle w:val="apple-converted-space"/>
          <w:rFonts w:ascii="Times New Roman" w:hAnsi="Times New Roman" w:cs="Times New Roman"/>
          <w:color w:val="404040"/>
          <w:sz w:val="24"/>
          <w:szCs w:val="24"/>
          <w:shd w:val="clear" w:color="auto" w:fill="FFFFFF"/>
        </w:rPr>
        <w:t> </w:t>
      </w:r>
      <w:r w:rsidR="008A795C" w:rsidRPr="008A795C">
        <w:rPr>
          <w:rStyle w:val="hvr"/>
          <w:rFonts w:ascii="Times New Roman" w:hAnsi="Times New Roman" w:cs="Times New Roman"/>
          <w:color w:val="404040"/>
          <w:sz w:val="24"/>
          <w:szCs w:val="24"/>
          <w:shd w:val="clear" w:color="auto" w:fill="FFFFFF"/>
        </w:rPr>
        <w:t>nación</w:t>
      </w:r>
      <w:r w:rsidR="008A795C">
        <w:rPr>
          <w:rStyle w:val="hvr"/>
          <w:rFonts w:ascii="Arial" w:hAnsi="Arial" w:cs="Arial"/>
          <w:color w:val="404040"/>
          <w:sz w:val="20"/>
          <w:szCs w:val="20"/>
          <w:shd w:val="clear" w:color="auto" w:fill="FFFFFF"/>
        </w:rPr>
        <w:t xml:space="preserve"> </w:t>
      </w:r>
      <w:r w:rsidR="008A795C">
        <w:rPr>
          <w:rStyle w:val="nfasis"/>
          <w:b/>
          <w:color w:val="000000"/>
          <w:sz w:val="27"/>
          <w:szCs w:val="27"/>
        </w:rPr>
        <w:t>)</w:t>
      </w:r>
      <w:r w:rsidR="008A795C">
        <w:rPr>
          <w:rStyle w:val="nfasis"/>
          <w:color w:val="000000"/>
          <w:sz w:val="27"/>
          <w:szCs w:val="27"/>
        </w:rPr>
        <w:t xml:space="preserve">; estatuir los mecanismos referentes a la elección, designación y periodos de sus directivos y administradores; señalar las reglas sobre selección y nominación de profesores; establecer los programas de su propio desarrollo; aprobar y manejar su presupuesto; fijar, sobre la base de las exigencias mínimas previstas en la ley, </w:t>
      </w:r>
      <w:r w:rsidR="008A795C">
        <w:rPr>
          <w:rStyle w:val="nfasis"/>
          <w:color w:val="000000"/>
          <w:sz w:val="27"/>
          <w:szCs w:val="27"/>
        </w:rPr>
        <w:lastRenderedPageBreak/>
        <w:t>los planes de estudio que regirán su actividad académica, pudiendo incluir asignaturas básicas y materias afines con cada plan para que las mismas sean elegidas por el alumno, a efectos de moldear el perfil pretendido por cada institución universitaria para sus egresados.</w:t>
      </w:r>
    </w:p>
    <w:p w:rsidR="008A795C" w:rsidRDefault="008A795C" w:rsidP="008A795C">
      <w:pPr>
        <w:pStyle w:val="NormalWeb"/>
        <w:shd w:val="clear" w:color="auto" w:fill="FFFFFF"/>
        <w:rPr>
          <w:rStyle w:val="nfasis"/>
          <w:color w:val="000000"/>
          <w:sz w:val="27"/>
          <w:szCs w:val="27"/>
        </w:rPr>
      </w:pPr>
      <w:r>
        <w:rPr>
          <w:rStyle w:val="nfasis"/>
          <w:color w:val="000000"/>
          <w:sz w:val="27"/>
          <w:szCs w:val="27"/>
        </w:rPr>
        <w:t>En síntesis, el concepto de autonomía universitaria implica la consagración de una regla general que consiste en la libertad de acción de los centros educativos superiores, de tal modo que las restricciones son excepcionales y deben estar previstas en la ley, según lo establece con claridad el Artículo citado”.)</w:t>
      </w:r>
    </w:p>
    <w:p w:rsidR="008A795C" w:rsidRPr="008A795C" w:rsidRDefault="008A795C" w:rsidP="008A795C">
      <w:pPr>
        <w:pStyle w:val="NormalWeb"/>
        <w:shd w:val="clear" w:color="auto" w:fill="FFFFFF"/>
        <w:rPr>
          <w:color w:val="000000"/>
        </w:rPr>
      </w:pPr>
      <w:r w:rsidRPr="008A795C">
        <w:rPr>
          <w:rStyle w:val="nfasis"/>
          <w:i w:val="0"/>
          <w:color w:val="000000"/>
        </w:rPr>
        <w:t xml:space="preserve">La cual nos hace referencia implícita de que la universidad es autónoma en escoger el sistema político </w:t>
      </w:r>
      <w:r>
        <w:rPr>
          <w:rStyle w:val="nfasis"/>
          <w:i w:val="0"/>
          <w:color w:val="000000"/>
        </w:rPr>
        <w:t>por el cual se puede regir, pero está claro de que esto no ocurre en nuestra hermosa universidad, jamás se ha visto que el estudiantado toma las decisiones directamente mediante plebiscitos universitarios</w:t>
      </w:r>
      <w:r w:rsidR="00A30D12">
        <w:rPr>
          <w:rStyle w:val="nfasis"/>
          <w:i w:val="0"/>
          <w:color w:val="000000"/>
        </w:rPr>
        <w:t xml:space="preserve">, votación popular de leyes entre otras bastas características, la belleza del referendo universitario no se tiene mucho en cuenta de ser así se hubiera tenido en cuenta al estudiantado para creación del acuerdo 007 y no se hubiese sido necesario una reforma como la que se está haciendo ahora por el estudiantado, profesores y directivas, toco que el estudiantado se hiciera sentir para que las directivas recapacitaran y comprendieran que la universidad </w:t>
      </w:r>
      <w:r w:rsidR="006B0FA6">
        <w:rPr>
          <w:rStyle w:val="nfasis"/>
          <w:i w:val="0"/>
          <w:color w:val="000000"/>
        </w:rPr>
        <w:t>está</w:t>
      </w:r>
      <w:r w:rsidR="00A30D12">
        <w:rPr>
          <w:rStyle w:val="nfasis"/>
          <w:i w:val="0"/>
          <w:color w:val="000000"/>
        </w:rPr>
        <w:t xml:space="preserve"> formada por estudiantes deseosos de cambios positivos, aun no entendemos con certeza en que sistema democrático estamos sometidos  pero lo que </w:t>
      </w:r>
      <w:r w:rsidR="006B0FA6">
        <w:rPr>
          <w:rStyle w:val="nfasis"/>
          <w:i w:val="0"/>
          <w:color w:val="000000"/>
        </w:rPr>
        <w:t>sí</w:t>
      </w:r>
      <w:r w:rsidR="00A30D12">
        <w:rPr>
          <w:rStyle w:val="nfasis"/>
          <w:i w:val="0"/>
          <w:color w:val="000000"/>
        </w:rPr>
        <w:t xml:space="preserve"> sabemos es que nos falta mucho para que haya democracia</w:t>
      </w:r>
      <w:r w:rsidR="006B0FA6">
        <w:rPr>
          <w:rStyle w:val="nfasis"/>
          <w:i w:val="0"/>
          <w:color w:val="000000"/>
        </w:rPr>
        <w:t xml:space="preserve">, esto solo </w:t>
      </w:r>
      <w:proofErr w:type="spellStart"/>
      <w:r w:rsidR="006B0FA6">
        <w:rPr>
          <w:rStyle w:val="nfasis"/>
          <w:i w:val="0"/>
          <w:color w:val="000000"/>
        </w:rPr>
        <w:t>a</w:t>
      </w:r>
      <w:proofErr w:type="spellEnd"/>
      <w:r w:rsidR="006B0FA6">
        <w:rPr>
          <w:rStyle w:val="nfasis"/>
          <w:i w:val="0"/>
          <w:color w:val="000000"/>
        </w:rPr>
        <w:t xml:space="preserve"> sido un aspecto en cual plasmamos nuestra incertidumbre de saber por cual sistema democrático nos movemos, de esta manera se nos será mucho más fácil dar aportes al cambio reformista de la universidad Distrital Francisco José De  Caldas</w:t>
      </w:r>
    </w:p>
    <w:p w:rsidR="008A795C" w:rsidRPr="0015194F" w:rsidRDefault="008A795C">
      <w:pPr>
        <w:rPr>
          <w:rFonts w:ascii="Times New Roman" w:hAnsi="Times New Roman" w:cs="Times New Roman"/>
          <w:sz w:val="24"/>
          <w:szCs w:val="24"/>
        </w:rPr>
      </w:pPr>
    </w:p>
    <w:p w:rsidR="00A04A3A" w:rsidRDefault="00A04A3A">
      <w:pPr>
        <w:rPr>
          <w:rFonts w:ascii="Times New Roman" w:hAnsi="Times New Roman" w:cs="Times New Roman"/>
          <w:b/>
          <w:sz w:val="24"/>
          <w:szCs w:val="24"/>
        </w:rPr>
      </w:pPr>
    </w:p>
    <w:p w:rsidR="00A04A3A" w:rsidRDefault="00A04A3A">
      <w:pPr>
        <w:rPr>
          <w:rFonts w:ascii="Times New Roman" w:hAnsi="Times New Roman" w:cs="Times New Roman"/>
          <w:b/>
          <w:sz w:val="24"/>
          <w:szCs w:val="24"/>
        </w:rPr>
      </w:pPr>
    </w:p>
    <w:p w:rsidR="00A04A3A" w:rsidRDefault="00A04A3A">
      <w:pPr>
        <w:rPr>
          <w:rFonts w:ascii="Times New Roman" w:hAnsi="Times New Roman" w:cs="Times New Roman"/>
          <w:b/>
          <w:sz w:val="24"/>
          <w:szCs w:val="24"/>
        </w:rPr>
      </w:pPr>
    </w:p>
    <w:p w:rsidR="00A04A3A" w:rsidRDefault="00A04A3A">
      <w:pPr>
        <w:rPr>
          <w:rFonts w:ascii="Times New Roman" w:hAnsi="Times New Roman" w:cs="Times New Roman"/>
          <w:b/>
          <w:sz w:val="24"/>
          <w:szCs w:val="24"/>
        </w:rPr>
      </w:pPr>
    </w:p>
    <w:p w:rsidR="00A04A3A" w:rsidRDefault="00A04A3A">
      <w:pPr>
        <w:rPr>
          <w:rFonts w:ascii="Times New Roman" w:hAnsi="Times New Roman" w:cs="Times New Roman"/>
          <w:b/>
          <w:sz w:val="24"/>
          <w:szCs w:val="24"/>
        </w:rPr>
      </w:pPr>
    </w:p>
    <w:p w:rsidR="00A04A3A" w:rsidRDefault="00A04A3A">
      <w:pPr>
        <w:rPr>
          <w:rFonts w:ascii="Times New Roman" w:hAnsi="Times New Roman" w:cs="Times New Roman"/>
          <w:b/>
          <w:sz w:val="24"/>
          <w:szCs w:val="24"/>
        </w:rPr>
      </w:pPr>
    </w:p>
    <w:p w:rsidR="00A04A3A" w:rsidRDefault="00A04A3A">
      <w:pPr>
        <w:rPr>
          <w:rFonts w:ascii="Times New Roman" w:hAnsi="Times New Roman" w:cs="Times New Roman"/>
          <w:b/>
          <w:sz w:val="24"/>
          <w:szCs w:val="24"/>
        </w:rPr>
      </w:pPr>
    </w:p>
    <w:p w:rsidR="00A04A3A" w:rsidRDefault="00A04A3A">
      <w:pPr>
        <w:rPr>
          <w:rFonts w:ascii="Times New Roman" w:hAnsi="Times New Roman" w:cs="Times New Roman"/>
          <w:b/>
          <w:sz w:val="24"/>
          <w:szCs w:val="24"/>
        </w:rPr>
      </w:pPr>
    </w:p>
    <w:p w:rsidR="00A04A3A" w:rsidRDefault="00A04A3A">
      <w:pPr>
        <w:rPr>
          <w:rFonts w:ascii="Times New Roman" w:hAnsi="Times New Roman" w:cs="Times New Roman"/>
          <w:b/>
          <w:sz w:val="24"/>
          <w:szCs w:val="24"/>
        </w:rPr>
      </w:pPr>
    </w:p>
    <w:p w:rsidR="00A04A3A" w:rsidRDefault="00A04A3A">
      <w:pPr>
        <w:rPr>
          <w:rFonts w:ascii="Times New Roman" w:hAnsi="Times New Roman" w:cs="Times New Roman"/>
          <w:b/>
          <w:sz w:val="24"/>
          <w:szCs w:val="24"/>
        </w:rPr>
      </w:pPr>
    </w:p>
    <w:p w:rsidR="00A04A3A" w:rsidRDefault="006B0FA6">
      <w:pPr>
        <w:rPr>
          <w:rFonts w:ascii="Times New Roman" w:hAnsi="Times New Roman" w:cs="Times New Roman"/>
          <w:b/>
          <w:sz w:val="24"/>
          <w:szCs w:val="24"/>
        </w:rPr>
      </w:pPr>
      <w:r>
        <w:rPr>
          <w:rFonts w:ascii="Times New Roman" w:hAnsi="Times New Roman" w:cs="Times New Roman"/>
          <w:b/>
          <w:sz w:val="24"/>
          <w:szCs w:val="24"/>
        </w:rPr>
        <w:lastRenderedPageBreak/>
        <w:t>BIBLIOGRAFIA</w:t>
      </w:r>
    </w:p>
    <w:p w:rsidR="00A04A3A" w:rsidRDefault="00F47260" w:rsidP="00A04A3A">
      <w:pPr>
        <w:pStyle w:val="Prrafodelista"/>
        <w:numPr>
          <w:ilvl w:val="0"/>
          <w:numId w:val="1"/>
        </w:numPr>
        <w:rPr>
          <w:rFonts w:ascii="Times New Roman" w:hAnsi="Times New Roman" w:cs="Times New Roman"/>
          <w:b/>
          <w:sz w:val="24"/>
          <w:szCs w:val="24"/>
        </w:rPr>
      </w:pPr>
      <w:hyperlink r:id="rId6" w:history="1">
        <w:r w:rsidR="008A795C" w:rsidRPr="006F45A3">
          <w:rPr>
            <w:rStyle w:val="Hipervnculo"/>
            <w:rFonts w:ascii="Times New Roman" w:hAnsi="Times New Roman" w:cs="Times New Roman"/>
            <w:b/>
            <w:sz w:val="24"/>
            <w:szCs w:val="24"/>
          </w:rPr>
          <w:t>http://es.wikipedia.org/wiki/Democracia</w:t>
        </w:r>
      </w:hyperlink>
    </w:p>
    <w:p w:rsidR="008A795C" w:rsidRDefault="00F47260" w:rsidP="008A795C">
      <w:pPr>
        <w:pStyle w:val="Prrafodelista"/>
        <w:numPr>
          <w:ilvl w:val="0"/>
          <w:numId w:val="1"/>
        </w:numPr>
        <w:rPr>
          <w:rFonts w:ascii="Times New Roman" w:hAnsi="Times New Roman" w:cs="Times New Roman"/>
          <w:b/>
          <w:sz w:val="24"/>
          <w:szCs w:val="24"/>
        </w:rPr>
      </w:pPr>
      <w:hyperlink r:id="rId7" w:history="1">
        <w:r w:rsidR="008A795C" w:rsidRPr="006F45A3">
          <w:rPr>
            <w:rStyle w:val="Hipervnculo"/>
            <w:rFonts w:ascii="Times New Roman" w:hAnsi="Times New Roman" w:cs="Times New Roman"/>
            <w:b/>
            <w:sz w:val="24"/>
            <w:szCs w:val="24"/>
          </w:rPr>
          <w:t>http://es.thefreedictionary.com/r%C3%A9gimen</w:t>
        </w:r>
      </w:hyperlink>
    </w:p>
    <w:p w:rsidR="008A795C" w:rsidRDefault="00F47260" w:rsidP="008A795C">
      <w:pPr>
        <w:pStyle w:val="Prrafodelista"/>
        <w:numPr>
          <w:ilvl w:val="0"/>
          <w:numId w:val="1"/>
        </w:numPr>
        <w:rPr>
          <w:rFonts w:ascii="Times New Roman" w:hAnsi="Times New Roman" w:cs="Times New Roman"/>
          <w:b/>
          <w:sz w:val="24"/>
          <w:szCs w:val="24"/>
        </w:rPr>
      </w:pPr>
      <w:hyperlink r:id="rId8" w:history="1">
        <w:r w:rsidR="008A795C" w:rsidRPr="006F45A3">
          <w:rPr>
            <w:rStyle w:val="Hipervnculo"/>
            <w:rFonts w:ascii="Times New Roman" w:hAnsi="Times New Roman" w:cs="Times New Roman"/>
            <w:b/>
            <w:sz w:val="24"/>
            <w:szCs w:val="24"/>
          </w:rPr>
          <w:t>http://www.unal.edu.co/estatutos/epost/p01_0002.html</w:t>
        </w:r>
      </w:hyperlink>
    </w:p>
    <w:p w:rsidR="008A795C" w:rsidRDefault="008A795C" w:rsidP="00366769">
      <w:pPr>
        <w:rPr>
          <w:rFonts w:ascii="Times New Roman" w:hAnsi="Times New Roman" w:cs="Times New Roman"/>
          <w:b/>
          <w:sz w:val="24"/>
          <w:szCs w:val="24"/>
        </w:rPr>
      </w:pPr>
    </w:p>
    <w:p w:rsidR="00366769" w:rsidRDefault="00366769" w:rsidP="00366769">
      <w:pPr>
        <w:rPr>
          <w:rFonts w:ascii="Times New Roman" w:hAnsi="Times New Roman" w:cs="Times New Roman"/>
          <w:b/>
          <w:sz w:val="24"/>
          <w:szCs w:val="24"/>
        </w:rPr>
      </w:pPr>
    </w:p>
    <w:p w:rsidR="00366769" w:rsidRDefault="00366769" w:rsidP="00366769">
      <w:pPr>
        <w:rPr>
          <w:rFonts w:ascii="Times New Roman" w:hAnsi="Times New Roman" w:cs="Times New Roman"/>
          <w:b/>
          <w:sz w:val="24"/>
          <w:szCs w:val="24"/>
        </w:rPr>
      </w:pPr>
      <w:r>
        <w:rPr>
          <w:rFonts w:ascii="Times New Roman" w:hAnsi="Times New Roman" w:cs="Times New Roman"/>
          <w:b/>
          <w:sz w:val="24"/>
          <w:szCs w:val="24"/>
        </w:rPr>
        <w:t>Comentarios:</w:t>
      </w:r>
    </w:p>
    <w:p w:rsidR="00366769" w:rsidRDefault="00366769" w:rsidP="00366769">
      <w:pPr>
        <w:rPr>
          <w:rFonts w:ascii="Times New Roman" w:hAnsi="Times New Roman" w:cs="Times New Roman"/>
          <w:b/>
          <w:sz w:val="24"/>
          <w:szCs w:val="24"/>
        </w:rPr>
      </w:pPr>
    </w:p>
    <w:p w:rsidR="00366769" w:rsidRDefault="00366769" w:rsidP="00366769">
      <w:pPr>
        <w:pStyle w:val="Prrafodelista"/>
        <w:numPr>
          <w:ilvl w:val="0"/>
          <w:numId w:val="2"/>
        </w:numPr>
        <w:rPr>
          <w:rFonts w:ascii="Times New Roman" w:hAnsi="Times New Roman" w:cs="Times New Roman"/>
          <w:b/>
          <w:sz w:val="24"/>
          <w:szCs w:val="24"/>
        </w:rPr>
      </w:pPr>
      <w:r>
        <w:rPr>
          <w:rFonts w:ascii="Times New Roman" w:hAnsi="Times New Roman" w:cs="Times New Roman"/>
          <w:b/>
          <w:sz w:val="24"/>
          <w:szCs w:val="24"/>
        </w:rPr>
        <w:t>Ortografía</w:t>
      </w:r>
    </w:p>
    <w:p w:rsidR="00366769" w:rsidRDefault="00366769" w:rsidP="00366769">
      <w:pPr>
        <w:pStyle w:val="Prrafodelista"/>
        <w:numPr>
          <w:ilvl w:val="0"/>
          <w:numId w:val="2"/>
        </w:numPr>
        <w:rPr>
          <w:rFonts w:ascii="Times New Roman" w:hAnsi="Times New Roman" w:cs="Times New Roman"/>
          <w:b/>
          <w:sz w:val="24"/>
          <w:szCs w:val="24"/>
        </w:rPr>
      </w:pPr>
      <w:r>
        <w:rPr>
          <w:rFonts w:ascii="Times New Roman" w:hAnsi="Times New Roman" w:cs="Times New Roman"/>
          <w:b/>
          <w:sz w:val="24"/>
          <w:szCs w:val="24"/>
        </w:rPr>
        <w:t>Opiniones personales</w:t>
      </w:r>
    </w:p>
    <w:p w:rsidR="00366769" w:rsidRDefault="00366769" w:rsidP="00366769">
      <w:pPr>
        <w:pStyle w:val="Prrafodelista"/>
        <w:numPr>
          <w:ilvl w:val="0"/>
          <w:numId w:val="2"/>
        </w:numPr>
        <w:rPr>
          <w:rFonts w:ascii="Times New Roman" w:hAnsi="Times New Roman" w:cs="Times New Roman"/>
          <w:b/>
          <w:sz w:val="24"/>
          <w:szCs w:val="24"/>
        </w:rPr>
      </w:pPr>
      <w:r>
        <w:rPr>
          <w:rFonts w:ascii="Times New Roman" w:hAnsi="Times New Roman" w:cs="Times New Roman"/>
          <w:b/>
          <w:sz w:val="24"/>
          <w:szCs w:val="24"/>
        </w:rPr>
        <w:t>Esta escrito como ensayo</w:t>
      </w:r>
    </w:p>
    <w:p w:rsidR="00366769" w:rsidRDefault="00366769" w:rsidP="00366769">
      <w:pPr>
        <w:pStyle w:val="Prrafodelista"/>
        <w:numPr>
          <w:ilvl w:val="0"/>
          <w:numId w:val="2"/>
        </w:numPr>
        <w:rPr>
          <w:rFonts w:ascii="Times New Roman" w:hAnsi="Times New Roman" w:cs="Times New Roman"/>
          <w:b/>
          <w:sz w:val="24"/>
          <w:szCs w:val="24"/>
        </w:rPr>
      </w:pPr>
      <w:r>
        <w:rPr>
          <w:rFonts w:ascii="Times New Roman" w:hAnsi="Times New Roman" w:cs="Times New Roman"/>
          <w:b/>
          <w:sz w:val="24"/>
          <w:szCs w:val="24"/>
        </w:rPr>
        <w:t>Hay críticas, planteamiento de problemas y faltan soluciones</w:t>
      </w:r>
    </w:p>
    <w:p w:rsidR="00366769" w:rsidRPr="00366769" w:rsidRDefault="00366769" w:rsidP="00366769">
      <w:pPr>
        <w:pStyle w:val="Prrafodelista"/>
        <w:numPr>
          <w:ilvl w:val="0"/>
          <w:numId w:val="2"/>
        </w:numPr>
        <w:rPr>
          <w:rFonts w:ascii="Times New Roman" w:hAnsi="Times New Roman" w:cs="Times New Roman"/>
          <w:b/>
          <w:sz w:val="24"/>
          <w:szCs w:val="24"/>
        </w:rPr>
      </w:pPr>
    </w:p>
    <w:sectPr w:rsidR="00366769" w:rsidRPr="003667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C67EB"/>
    <w:multiLevelType w:val="hybridMultilevel"/>
    <w:tmpl w:val="CCAA12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F746DA0"/>
    <w:multiLevelType w:val="hybridMultilevel"/>
    <w:tmpl w:val="9006C686"/>
    <w:lvl w:ilvl="0" w:tplc="888CC78A">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A3A"/>
    <w:rsid w:val="0015194F"/>
    <w:rsid w:val="00366769"/>
    <w:rsid w:val="00514CE2"/>
    <w:rsid w:val="006B0FA6"/>
    <w:rsid w:val="00752680"/>
    <w:rsid w:val="008A795C"/>
    <w:rsid w:val="0091781A"/>
    <w:rsid w:val="00A04A3A"/>
    <w:rsid w:val="00A30D12"/>
    <w:rsid w:val="00EF0026"/>
    <w:rsid w:val="00F472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04A3A"/>
  </w:style>
  <w:style w:type="character" w:styleId="Hipervnculo">
    <w:name w:val="Hyperlink"/>
    <w:basedOn w:val="Fuentedeprrafopredeter"/>
    <w:uiPriority w:val="99"/>
    <w:unhideWhenUsed/>
    <w:rsid w:val="00A04A3A"/>
    <w:rPr>
      <w:color w:val="0000FF"/>
      <w:u w:val="single"/>
    </w:rPr>
  </w:style>
  <w:style w:type="paragraph" w:styleId="Prrafodelista">
    <w:name w:val="List Paragraph"/>
    <w:basedOn w:val="Normal"/>
    <w:uiPriority w:val="34"/>
    <w:qFormat/>
    <w:rsid w:val="00A04A3A"/>
    <w:pPr>
      <w:ind w:left="720"/>
      <w:contextualSpacing/>
    </w:pPr>
  </w:style>
  <w:style w:type="paragraph" w:styleId="NormalWeb">
    <w:name w:val="Normal (Web)"/>
    <w:basedOn w:val="Normal"/>
    <w:uiPriority w:val="99"/>
    <w:semiHidden/>
    <w:unhideWhenUsed/>
    <w:rsid w:val="008A795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8A795C"/>
    <w:rPr>
      <w:i/>
      <w:iCs/>
    </w:rPr>
  </w:style>
  <w:style w:type="character" w:styleId="Textoennegrita">
    <w:name w:val="Strong"/>
    <w:basedOn w:val="Fuentedeprrafopredeter"/>
    <w:uiPriority w:val="22"/>
    <w:qFormat/>
    <w:rsid w:val="008A795C"/>
    <w:rPr>
      <w:b/>
      <w:bCs/>
    </w:rPr>
  </w:style>
  <w:style w:type="character" w:customStyle="1" w:styleId="hvr">
    <w:name w:val="hvr"/>
    <w:basedOn w:val="Fuentedeprrafopredeter"/>
    <w:rsid w:val="008A7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04A3A"/>
  </w:style>
  <w:style w:type="character" w:styleId="Hipervnculo">
    <w:name w:val="Hyperlink"/>
    <w:basedOn w:val="Fuentedeprrafopredeter"/>
    <w:uiPriority w:val="99"/>
    <w:unhideWhenUsed/>
    <w:rsid w:val="00A04A3A"/>
    <w:rPr>
      <w:color w:val="0000FF"/>
      <w:u w:val="single"/>
    </w:rPr>
  </w:style>
  <w:style w:type="paragraph" w:styleId="Prrafodelista">
    <w:name w:val="List Paragraph"/>
    <w:basedOn w:val="Normal"/>
    <w:uiPriority w:val="34"/>
    <w:qFormat/>
    <w:rsid w:val="00A04A3A"/>
    <w:pPr>
      <w:ind w:left="720"/>
      <w:contextualSpacing/>
    </w:pPr>
  </w:style>
  <w:style w:type="paragraph" w:styleId="NormalWeb">
    <w:name w:val="Normal (Web)"/>
    <w:basedOn w:val="Normal"/>
    <w:uiPriority w:val="99"/>
    <w:semiHidden/>
    <w:unhideWhenUsed/>
    <w:rsid w:val="008A795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8A795C"/>
    <w:rPr>
      <w:i/>
      <w:iCs/>
    </w:rPr>
  </w:style>
  <w:style w:type="character" w:styleId="Textoennegrita">
    <w:name w:val="Strong"/>
    <w:basedOn w:val="Fuentedeprrafopredeter"/>
    <w:uiPriority w:val="22"/>
    <w:qFormat/>
    <w:rsid w:val="008A795C"/>
    <w:rPr>
      <w:b/>
      <w:bCs/>
    </w:rPr>
  </w:style>
  <w:style w:type="character" w:customStyle="1" w:styleId="hvr">
    <w:name w:val="hvr"/>
    <w:basedOn w:val="Fuentedeprrafopredeter"/>
    <w:rsid w:val="008A7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9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al.edu.co/estatutos/epost/p01_0002.html" TargetMode="External"/><Relationship Id="rId3" Type="http://schemas.microsoft.com/office/2007/relationships/stylesWithEffects" Target="stylesWithEffects.xml"/><Relationship Id="rId7" Type="http://schemas.openxmlformats.org/officeDocument/2006/relationships/hyperlink" Target="http://es.thefreedictionary.com/r%C3%A9gi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Democraci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724</Words>
  <Characters>3987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eduardo vasquez</dc:creator>
  <cp:lastModifiedBy>Jairo Ruiz</cp:lastModifiedBy>
  <cp:revision>3</cp:revision>
  <dcterms:created xsi:type="dcterms:W3CDTF">2015-05-19T20:47:00Z</dcterms:created>
  <dcterms:modified xsi:type="dcterms:W3CDTF">2015-05-21T03:32:00Z</dcterms:modified>
</cp:coreProperties>
</file>