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385" w:rsidRDefault="00277385" w:rsidP="00277385">
      <w:pPr>
        <w:spacing w:after="0" w:line="240" w:lineRule="auto"/>
        <w:jc w:val="center"/>
        <w:rPr>
          <w:rFonts w:ascii="Arial Narrow" w:hAnsi="Arial Narrow"/>
          <w:b/>
          <w:sz w:val="24"/>
          <w:szCs w:val="24"/>
        </w:rPr>
      </w:pPr>
      <w:bookmarkStart w:id="0" w:name="_GoBack"/>
      <w:bookmarkEnd w:id="0"/>
      <w:r w:rsidRPr="00277385">
        <w:rPr>
          <w:rFonts w:ascii="Arial Narrow" w:hAnsi="Arial Narrow"/>
          <w:b/>
          <w:sz w:val="24"/>
          <w:szCs w:val="24"/>
        </w:rPr>
        <w:t>REFORMA  ACADÉMICA, ACREDITACION Y CURRICULO:</w:t>
      </w:r>
    </w:p>
    <w:p w:rsidR="006050EC" w:rsidRDefault="00277385" w:rsidP="00277385">
      <w:pPr>
        <w:spacing w:after="0" w:line="240" w:lineRule="auto"/>
        <w:jc w:val="center"/>
        <w:rPr>
          <w:rFonts w:ascii="Arial Narrow" w:hAnsi="Arial Narrow"/>
          <w:b/>
          <w:sz w:val="24"/>
          <w:szCs w:val="24"/>
        </w:rPr>
      </w:pPr>
      <w:r w:rsidRPr="00277385">
        <w:rPr>
          <w:rFonts w:ascii="Arial Narrow" w:hAnsi="Arial Narrow"/>
          <w:b/>
          <w:sz w:val="24"/>
          <w:szCs w:val="24"/>
        </w:rPr>
        <w:t>RETOS PARA UNA UNIVERSIDAD MODERNIZADA</w:t>
      </w:r>
    </w:p>
    <w:p w:rsidR="00A17589" w:rsidRDefault="00A17589" w:rsidP="00A17589">
      <w:pPr>
        <w:spacing w:after="0" w:line="240" w:lineRule="auto"/>
        <w:jc w:val="right"/>
        <w:rPr>
          <w:rFonts w:ascii="Arial Narrow" w:hAnsi="Arial Narrow"/>
          <w:i/>
          <w:sz w:val="20"/>
          <w:szCs w:val="20"/>
        </w:rPr>
      </w:pPr>
      <w:r w:rsidRPr="00A17589">
        <w:rPr>
          <w:rFonts w:ascii="Arial Narrow" w:hAnsi="Arial Narrow"/>
          <w:i/>
          <w:sz w:val="20"/>
          <w:szCs w:val="20"/>
        </w:rPr>
        <w:t xml:space="preserve">   </w:t>
      </w:r>
    </w:p>
    <w:p w:rsidR="00A17589" w:rsidRDefault="00A17589" w:rsidP="00A17589">
      <w:pPr>
        <w:spacing w:after="0" w:line="240" w:lineRule="auto"/>
        <w:jc w:val="right"/>
        <w:rPr>
          <w:rFonts w:ascii="Arial Narrow" w:hAnsi="Arial Narrow"/>
          <w:i/>
          <w:sz w:val="20"/>
          <w:szCs w:val="20"/>
        </w:rPr>
      </w:pPr>
    </w:p>
    <w:p w:rsidR="00A17589" w:rsidRDefault="00A17589" w:rsidP="00A17589">
      <w:pPr>
        <w:spacing w:after="0" w:line="240" w:lineRule="auto"/>
        <w:jc w:val="right"/>
        <w:rPr>
          <w:rFonts w:ascii="Arial Narrow" w:hAnsi="Arial Narrow"/>
          <w:i/>
          <w:sz w:val="20"/>
          <w:szCs w:val="20"/>
        </w:rPr>
      </w:pPr>
      <w:r w:rsidRPr="00A17589">
        <w:rPr>
          <w:rFonts w:ascii="Arial Narrow" w:hAnsi="Arial Narrow"/>
          <w:i/>
          <w:sz w:val="20"/>
          <w:szCs w:val="20"/>
        </w:rPr>
        <w:t>HELMUT ESPINOSA G</w:t>
      </w:r>
    </w:p>
    <w:p w:rsidR="00A17589" w:rsidRPr="00A17589" w:rsidRDefault="00A17589" w:rsidP="00A17589">
      <w:pPr>
        <w:spacing w:after="0" w:line="240" w:lineRule="auto"/>
        <w:jc w:val="right"/>
        <w:rPr>
          <w:rFonts w:ascii="Arial Narrow" w:hAnsi="Arial Narrow"/>
          <w:i/>
          <w:sz w:val="20"/>
          <w:szCs w:val="20"/>
        </w:rPr>
      </w:pPr>
      <w:r>
        <w:rPr>
          <w:rFonts w:ascii="Arial Narrow" w:hAnsi="Arial Narrow"/>
          <w:i/>
          <w:sz w:val="20"/>
          <w:szCs w:val="20"/>
        </w:rPr>
        <w:t>Profesor UD</w:t>
      </w:r>
    </w:p>
    <w:p w:rsidR="00A17589" w:rsidRPr="00A17589" w:rsidRDefault="00A17589" w:rsidP="00A17589">
      <w:pPr>
        <w:spacing w:after="0" w:line="240" w:lineRule="auto"/>
        <w:jc w:val="right"/>
        <w:rPr>
          <w:rFonts w:ascii="Arial Narrow" w:hAnsi="Arial Narrow"/>
          <w:i/>
          <w:sz w:val="20"/>
          <w:szCs w:val="20"/>
        </w:rPr>
      </w:pPr>
      <w:r w:rsidRPr="00A17589">
        <w:rPr>
          <w:rFonts w:ascii="Arial Narrow" w:hAnsi="Arial Narrow"/>
          <w:i/>
          <w:sz w:val="20"/>
          <w:szCs w:val="20"/>
        </w:rPr>
        <w:t xml:space="preserve">Coordinador Comité de Acreditación </w:t>
      </w:r>
    </w:p>
    <w:p w:rsidR="00A17589" w:rsidRDefault="00A17589" w:rsidP="00A17589">
      <w:pPr>
        <w:spacing w:after="0" w:line="240" w:lineRule="auto"/>
        <w:jc w:val="right"/>
        <w:rPr>
          <w:rFonts w:ascii="Arial Narrow" w:hAnsi="Arial Narrow"/>
          <w:sz w:val="24"/>
          <w:szCs w:val="24"/>
        </w:rPr>
      </w:pPr>
      <w:r w:rsidRPr="00A17589">
        <w:rPr>
          <w:rFonts w:ascii="Arial Narrow" w:hAnsi="Arial Narrow"/>
          <w:i/>
          <w:sz w:val="20"/>
          <w:szCs w:val="20"/>
        </w:rPr>
        <w:t xml:space="preserve">Facultad del Medio Ambiente </w:t>
      </w:r>
      <w:r w:rsidR="00997283">
        <w:rPr>
          <w:rFonts w:ascii="Arial Narrow" w:hAnsi="Arial Narrow"/>
          <w:i/>
          <w:sz w:val="20"/>
          <w:szCs w:val="20"/>
        </w:rPr>
        <w:t>y</w:t>
      </w:r>
      <w:r w:rsidRPr="00A17589">
        <w:rPr>
          <w:rFonts w:ascii="Arial Narrow" w:hAnsi="Arial Narrow"/>
          <w:i/>
          <w:sz w:val="20"/>
          <w:szCs w:val="20"/>
        </w:rPr>
        <w:t xml:space="preserve"> Recurso</w:t>
      </w:r>
      <w:r w:rsidR="00997283">
        <w:rPr>
          <w:rFonts w:ascii="Arial Narrow" w:hAnsi="Arial Narrow"/>
          <w:i/>
          <w:sz w:val="20"/>
          <w:szCs w:val="20"/>
        </w:rPr>
        <w:t>s</w:t>
      </w:r>
      <w:r w:rsidRPr="00A17589">
        <w:rPr>
          <w:rFonts w:ascii="Arial Narrow" w:hAnsi="Arial Narrow"/>
          <w:i/>
          <w:sz w:val="20"/>
          <w:szCs w:val="20"/>
        </w:rPr>
        <w:t xml:space="preserve"> Naturales</w:t>
      </w:r>
    </w:p>
    <w:p w:rsidR="00A17589" w:rsidRDefault="00A17589" w:rsidP="00A17589">
      <w:pPr>
        <w:spacing w:after="0" w:line="240" w:lineRule="auto"/>
        <w:jc w:val="both"/>
        <w:rPr>
          <w:rFonts w:ascii="Arial Narrow" w:hAnsi="Arial Narrow"/>
          <w:sz w:val="24"/>
          <w:szCs w:val="24"/>
        </w:rPr>
      </w:pPr>
    </w:p>
    <w:p w:rsidR="002A1AD6" w:rsidRPr="00277385" w:rsidRDefault="002A1AD6" w:rsidP="00A17589">
      <w:pPr>
        <w:spacing w:after="0" w:line="240" w:lineRule="auto"/>
        <w:jc w:val="right"/>
        <w:rPr>
          <w:rFonts w:ascii="Arial Narrow" w:hAnsi="Arial Narrow"/>
          <w:b/>
          <w:sz w:val="24"/>
          <w:szCs w:val="24"/>
        </w:rPr>
      </w:pPr>
    </w:p>
    <w:p w:rsidR="00582930" w:rsidRDefault="00582930" w:rsidP="00277385">
      <w:pPr>
        <w:spacing w:after="0" w:line="240" w:lineRule="auto"/>
        <w:jc w:val="both"/>
        <w:rPr>
          <w:rFonts w:ascii="Arial Narrow" w:hAnsi="Arial Narrow"/>
          <w:sz w:val="24"/>
          <w:szCs w:val="24"/>
        </w:rPr>
      </w:pPr>
      <w:r>
        <w:rPr>
          <w:rFonts w:ascii="Arial Narrow" w:hAnsi="Arial Narrow"/>
          <w:sz w:val="24"/>
          <w:szCs w:val="24"/>
        </w:rPr>
        <w:t>La U</w:t>
      </w:r>
      <w:r w:rsidR="00277385" w:rsidRPr="00277385">
        <w:rPr>
          <w:rFonts w:ascii="Arial Narrow" w:hAnsi="Arial Narrow"/>
          <w:sz w:val="24"/>
          <w:szCs w:val="24"/>
        </w:rPr>
        <w:t>niversidad Distrital a través de sus diferentes unidades académico</w:t>
      </w:r>
      <w:r w:rsidR="00277385">
        <w:rPr>
          <w:rFonts w:ascii="Arial Narrow" w:hAnsi="Arial Narrow"/>
          <w:sz w:val="24"/>
          <w:szCs w:val="24"/>
        </w:rPr>
        <w:t>-</w:t>
      </w:r>
      <w:r w:rsidR="00277385" w:rsidRPr="00277385">
        <w:rPr>
          <w:rFonts w:ascii="Arial Narrow" w:hAnsi="Arial Narrow"/>
          <w:sz w:val="24"/>
          <w:szCs w:val="24"/>
        </w:rPr>
        <w:t xml:space="preserve">administrativas </w:t>
      </w:r>
      <w:r w:rsidR="00277385">
        <w:rPr>
          <w:rFonts w:ascii="Arial Narrow" w:hAnsi="Arial Narrow"/>
          <w:sz w:val="24"/>
          <w:szCs w:val="24"/>
        </w:rPr>
        <w:t>h</w:t>
      </w:r>
      <w:r w:rsidR="00277385" w:rsidRPr="00277385">
        <w:rPr>
          <w:rFonts w:ascii="Arial Narrow" w:hAnsi="Arial Narrow"/>
          <w:sz w:val="24"/>
          <w:szCs w:val="24"/>
        </w:rPr>
        <w:t>a emprendido un importante</w:t>
      </w:r>
      <w:r w:rsidR="00277385">
        <w:rPr>
          <w:rFonts w:ascii="Arial Narrow" w:hAnsi="Arial Narrow"/>
          <w:sz w:val="24"/>
          <w:szCs w:val="24"/>
        </w:rPr>
        <w:t xml:space="preserve"> trabajo en el repensar de la estructura funcional de</w:t>
      </w:r>
      <w:r w:rsidR="00141401">
        <w:rPr>
          <w:rFonts w:ascii="Arial Narrow" w:hAnsi="Arial Narrow"/>
          <w:sz w:val="24"/>
          <w:szCs w:val="24"/>
        </w:rPr>
        <w:t xml:space="preserve"> la</w:t>
      </w:r>
      <w:r w:rsidR="00277385">
        <w:rPr>
          <w:rFonts w:ascii="Arial Narrow" w:hAnsi="Arial Narrow"/>
          <w:sz w:val="24"/>
          <w:szCs w:val="24"/>
        </w:rPr>
        <w:t xml:space="preserve"> institución y en la cual se involucran diferentes factores que deben posibilitar avanzar en el gerenciamiento educativo</w:t>
      </w:r>
      <w:r w:rsidR="00141401">
        <w:rPr>
          <w:rFonts w:ascii="Arial Narrow" w:hAnsi="Arial Narrow"/>
          <w:sz w:val="24"/>
          <w:szCs w:val="24"/>
        </w:rPr>
        <w:t xml:space="preserve"> respectivo</w:t>
      </w:r>
      <w:r w:rsidR="00277385">
        <w:rPr>
          <w:rFonts w:ascii="Arial Narrow" w:hAnsi="Arial Narrow"/>
          <w:sz w:val="24"/>
          <w:szCs w:val="24"/>
        </w:rPr>
        <w:t xml:space="preserve"> que se fundamenta en la capacidad para hacer ciencia y cultura científica, así como la promoción de la creatividad en las artes</w:t>
      </w:r>
      <w:r w:rsidR="00141401">
        <w:rPr>
          <w:rFonts w:ascii="Arial Narrow" w:hAnsi="Arial Narrow"/>
          <w:sz w:val="24"/>
          <w:szCs w:val="24"/>
        </w:rPr>
        <w:t xml:space="preserve"> con un import</w:t>
      </w:r>
      <w:r w:rsidR="0012131E">
        <w:rPr>
          <w:rFonts w:ascii="Arial Narrow" w:hAnsi="Arial Narrow"/>
          <w:sz w:val="24"/>
          <w:szCs w:val="24"/>
        </w:rPr>
        <w:t>ante impacto social en el orden</w:t>
      </w:r>
      <w:r w:rsidR="00141401">
        <w:rPr>
          <w:rFonts w:ascii="Arial Narrow" w:hAnsi="Arial Narrow"/>
          <w:sz w:val="24"/>
          <w:szCs w:val="24"/>
        </w:rPr>
        <w:t xml:space="preserve"> nacional e internacional.</w:t>
      </w:r>
      <w:r w:rsidR="00277385">
        <w:rPr>
          <w:rFonts w:ascii="Arial Narrow" w:hAnsi="Arial Narrow"/>
          <w:sz w:val="24"/>
          <w:szCs w:val="24"/>
        </w:rPr>
        <w:t xml:space="preserve"> </w:t>
      </w:r>
    </w:p>
    <w:p w:rsidR="00582930" w:rsidRDefault="00582930" w:rsidP="00277385">
      <w:pPr>
        <w:spacing w:after="0" w:line="240" w:lineRule="auto"/>
        <w:jc w:val="both"/>
        <w:rPr>
          <w:rFonts w:ascii="Arial Narrow" w:hAnsi="Arial Narrow"/>
          <w:sz w:val="24"/>
          <w:szCs w:val="24"/>
        </w:rPr>
      </w:pPr>
    </w:p>
    <w:p w:rsidR="00E33DCA" w:rsidRDefault="00277385" w:rsidP="00277385">
      <w:pPr>
        <w:spacing w:after="0" w:line="240" w:lineRule="auto"/>
        <w:jc w:val="both"/>
        <w:rPr>
          <w:rFonts w:ascii="Arial Narrow" w:hAnsi="Arial Narrow"/>
          <w:sz w:val="24"/>
          <w:szCs w:val="24"/>
        </w:rPr>
      </w:pPr>
      <w:r>
        <w:rPr>
          <w:rFonts w:ascii="Arial Narrow" w:hAnsi="Arial Narrow"/>
          <w:sz w:val="24"/>
          <w:szCs w:val="24"/>
        </w:rPr>
        <w:t xml:space="preserve">En este marco, se hace necesario poner en contexto las implicaciones de los actuales modelos de certificación en la educación superior y particularmente aquellos que desde el aparato de Estado, significan la obligatoriedad de </w:t>
      </w:r>
      <w:r w:rsidR="00582930">
        <w:rPr>
          <w:rFonts w:ascii="Arial Narrow" w:hAnsi="Arial Narrow"/>
          <w:sz w:val="24"/>
          <w:szCs w:val="24"/>
        </w:rPr>
        <w:t xml:space="preserve">proceso y que conllevan a la permanencia de los programas académicos, reconocidos por el cumplimiento de unas condiciones de calidad dentro del sistema nacional de aseguramiento sectorial. </w:t>
      </w:r>
    </w:p>
    <w:p w:rsidR="00E33DCA" w:rsidRDefault="00E33DCA" w:rsidP="00277385">
      <w:pPr>
        <w:spacing w:after="0" w:line="240" w:lineRule="auto"/>
        <w:jc w:val="both"/>
        <w:rPr>
          <w:rFonts w:ascii="Arial Narrow" w:hAnsi="Arial Narrow"/>
          <w:sz w:val="24"/>
          <w:szCs w:val="24"/>
        </w:rPr>
      </w:pPr>
    </w:p>
    <w:p w:rsidR="00277385" w:rsidRDefault="00582930" w:rsidP="00277385">
      <w:pPr>
        <w:spacing w:after="0" w:line="240" w:lineRule="auto"/>
        <w:jc w:val="both"/>
        <w:rPr>
          <w:rFonts w:ascii="Arial Narrow" w:hAnsi="Arial Narrow"/>
          <w:sz w:val="24"/>
          <w:szCs w:val="24"/>
        </w:rPr>
      </w:pPr>
      <w:r>
        <w:rPr>
          <w:rFonts w:ascii="Arial Narrow" w:hAnsi="Arial Narrow"/>
          <w:sz w:val="24"/>
          <w:szCs w:val="24"/>
        </w:rPr>
        <w:t>Estos estándares de calidad</w:t>
      </w:r>
      <w:r w:rsidR="009D66A1">
        <w:rPr>
          <w:rFonts w:ascii="Arial Narrow" w:hAnsi="Arial Narrow"/>
          <w:sz w:val="24"/>
          <w:szCs w:val="24"/>
        </w:rPr>
        <w:t>,</w:t>
      </w:r>
      <w:r>
        <w:rPr>
          <w:rFonts w:ascii="Arial Narrow" w:hAnsi="Arial Narrow"/>
          <w:sz w:val="24"/>
          <w:szCs w:val="24"/>
        </w:rPr>
        <w:t xml:space="preserve"> en una versión más amplia para la competitividad</w:t>
      </w:r>
      <w:r w:rsidR="0012131E">
        <w:rPr>
          <w:rFonts w:ascii="Arial Narrow" w:hAnsi="Arial Narrow"/>
          <w:sz w:val="24"/>
          <w:szCs w:val="24"/>
        </w:rPr>
        <w:t>,</w:t>
      </w:r>
      <w:r>
        <w:rPr>
          <w:rFonts w:ascii="Arial Narrow" w:hAnsi="Arial Narrow"/>
          <w:sz w:val="24"/>
          <w:szCs w:val="24"/>
        </w:rPr>
        <w:t xml:space="preserve"> se transforman actualmente en el denominado proceso voluntario de la Acreditación de Alta Calidad, </w:t>
      </w:r>
      <w:r w:rsidR="00E33DCA">
        <w:rPr>
          <w:rFonts w:ascii="Arial Narrow" w:hAnsi="Arial Narrow"/>
          <w:sz w:val="24"/>
          <w:szCs w:val="24"/>
        </w:rPr>
        <w:t>en el cual la institución ha puesto empeño en más de una década</w:t>
      </w:r>
      <w:r w:rsidR="0012131E">
        <w:rPr>
          <w:rFonts w:ascii="Arial Narrow" w:hAnsi="Arial Narrow"/>
          <w:sz w:val="24"/>
          <w:szCs w:val="24"/>
        </w:rPr>
        <w:t>,</w:t>
      </w:r>
      <w:r w:rsidR="00E33DCA">
        <w:rPr>
          <w:rFonts w:ascii="Arial Narrow" w:hAnsi="Arial Narrow"/>
          <w:sz w:val="24"/>
          <w:szCs w:val="24"/>
        </w:rPr>
        <w:t xml:space="preserve"> logrando relativos buenos resultados para dicho reconocimiento. </w:t>
      </w:r>
      <w:r w:rsidR="00960AD0">
        <w:rPr>
          <w:rFonts w:ascii="Arial Narrow" w:hAnsi="Arial Narrow"/>
          <w:sz w:val="24"/>
          <w:szCs w:val="24"/>
        </w:rPr>
        <w:t xml:space="preserve"> A e</w:t>
      </w:r>
      <w:r w:rsidR="00E33DCA">
        <w:rPr>
          <w:rFonts w:ascii="Arial Narrow" w:hAnsi="Arial Narrow"/>
          <w:sz w:val="24"/>
          <w:szCs w:val="24"/>
        </w:rPr>
        <w:t>sta tarea hoy</w:t>
      </w:r>
      <w:r w:rsidR="004A6101">
        <w:rPr>
          <w:rFonts w:ascii="Arial Narrow" w:hAnsi="Arial Narrow"/>
          <w:sz w:val="24"/>
          <w:szCs w:val="24"/>
        </w:rPr>
        <w:t>, se suma la Acreditación I</w:t>
      </w:r>
      <w:r w:rsidR="00E33DCA">
        <w:rPr>
          <w:rFonts w:ascii="Arial Narrow" w:hAnsi="Arial Narrow"/>
          <w:sz w:val="24"/>
          <w:szCs w:val="24"/>
        </w:rPr>
        <w:t>nstitucional que favorece las dinámicas de ampliación de los servicios Universitarios, pensando en la responsabilidad que le corre</w:t>
      </w:r>
      <w:r w:rsidR="004A6101">
        <w:rPr>
          <w:rFonts w:ascii="Arial Narrow" w:hAnsi="Arial Narrow"/>
          <w:sz w:val="24"/>
          <w:szCs w:val="24"/>
        </w:rPr>
        <w:t>s</w:t>
      </w:r>
      <w:r w:rsidR="00E33DCA">
        <w:rPr>
          <w:rFonts w:ascii="Arial Narrow" w:hAnsi="Arial Narrow"/>
          <w:sz w:val="24"/>
          <w:szCs w:val="24"/>
        </w:rPr>
        <w:t>ponde por su naturaleza pública en el Distrito Capital y la región.</w:t>
      </w:r>
    </w:p>
    <w:p w:rsidR="004A6101" w:rsidRDefault="004A6101" w:rsidP="00277385">
      <w:pPr>
        <w:spacing w:after="0" w:line="240" w:lineRule="auto"/>
        <w:jc w:val="both"/>
        <w:rPr>
          <w:rFonts w:ascii="Arial Narrow" w:hAnsi="Arial Narrow"/>
          <w:sz w:val="24"/>
          <w:szCs w:val="24"/>
        </w:rPr>
      </w:pPr>
    </w:p>
    <w:p w:rsidR="00D8200D" w:rsidRDefault="004A6101" w:rsidP="00277385">
      <w:pPr>
        <w:spacing w:after="0" w:line="240" w:lineRule="auto"/>
        <w:jc w:val="both"/>
        <w:rPr>
          <w:rFonts w:ascii="Arial Narrow" w:hAnsi="Arial Narrow"/>
          <w:sz w:val="24"/>
          <w:szCs w:val="24"/>
        </w:rPr>
      </w:pPr>
      <w:r>
        <w:rPr>
          <w:rFonts w:ascii="Arial Narrow" w:hAnsi="Arial Narrow"/>
          <w:sz w:val="24"/>
          <w:szCs w:val="24"/>
        </w:rPr>
        <w:t xml:space="preserve">En ese repensar de la estructura funcional de la Universidad, visto en el rasero del sistema de evaluación de la Acreditación de Alta calidad y de los sistemas de registro calificado  surgen un conjunto de ejes a ser integrados convenientemente en la definición de los acuerdos que constituyan la cultura organizacional de la Universidad para enfrentar los retos más allá del primer cuarto del siglo XXI. </w:t>
      </w:r>
      <w:r w:rsidR="00D8200D">
        <w:rPr>
          <w:rFonts w:ascii="Arial Narrow" w:hAnsi="Arial Narrow"/>
          <w:sz w:val="24"/>
          <w:szCs w:val="24"/>
        </w:rPr>
        <w:t>En palabras del Consejo Nacional de Acreditación</w:t>
      </w:r>
      <w:r w:rsidR="00780103">
        <w:rPr>
          <w:rFonts w:ascii="Arial Narrow" w:hAnsi="Arial Narrow"/>
          <w:sz w:val="24"/>
          <w:szCs w:val="24"/>
        </w:rPr>
        <w:t xml:space="preserve"> (CNA)</w:t>
      </w:r>
      <w:r w:rsidR="00D8200D">
        <w:rPr>
          <w:rFonts w:ascii="Arial Narrow" w:hAnsi="Arial Narrow"/>
          <w:sz w:val="24"/>
          <w:szCs w:val="24"/>
        </w:rPr>
        <w:t xml:space="preserve">, acerca del </w:t>
      </w:r>
      <w:r w:rsidR="00780103">
        <w:rPr>
          <w:rFonts w:ascii="Arial Narrow" w:hAnsi="Arial Narrow"/>
          <w:sz w:val="24"/>
          <w:szCs w:val="24"/>
        </w:rPr>
        <w:t>cómo</w:t>
      </w:r>
      <w:r w:rsidR="00D8200D">
        <w:rPr>
          <w:rFonts w:ascii="Arial Narrow" w:hAnsi="Arial Narrow"/>
          <w:sz w:val="24"/>
          <w:szCs w:val="24"/>
        </w:rPr>
        <w:t xml:space="preserve"> se piensa la Acreditación</w:t>
      </w:r>
      <w:r w:rsidR="000038F5">
        <w:rPr>
          <w:rFonts w:ascii="Arial Narrow" w:hAnsi="Arial Narrow"/>
          <w:sz w:val="24"/>
          <w:szCs w:val="24"/>
        </w:rPr>
        <w:t xml:space="preserve"> institucional</w:t>
      </w:r>
      <w:r w:rsidR="00D8200D">
        <w:rPr>
          <w:rFonts w:ascii="Arial Narrow" w:hAnsi="Arial Narrow"/>
          <w:sz w:val="24"/>
          <w:szCs w:val="24"/>
        </w:rPr>
        <w:t>, argumenta:</w:t>
      </w:r>
      <w:r w:rsidR="00780103">
        <w:rPr>
          <w:rFonts w:ascii="Arial Narrow" w:hAnsi="Arial Narrow"/>
          <w:sz w:val="24"/>
          <w:szCs w:val="24"/>
        </w:rPr>
        <w:t>(consultado en línea del portal del CNA</w:t>
      </w:r>
      <w:r w:rsidR="00780103" w:rsidRPr="00780103">
        <w:t xml:space="preserve"> </w:t>
      </w:r>
      <w:r w:rsidR="00780103" w:rsidRPr="00780103">
        <w:rPr>
          <w:rFonts w:ascii="Arial Narrow" w:hAnsi="Arial Narrow"/>
          <w:sz w:val="24"/>
          <w:szCs w:val="24"/>
        </w:rPr>
        <w:t>http://www.cna.gov.co/1741/article-190822.html</w:t>
      </w:r>
    </w:p>
    <w:p w:rsidR="00D8200D" w:rsidRPr="000038F5" w:rsidRDefault="00D8200D" w:rsidP="00D8200D">
      <w:pPr>
        <w:pStyle w:val="textoarticulocompletop"/>
        <w:jc w:val="both"/>
        <w:rPr>
          <w:rFonts w:ascii="Arial Narrow" w:hAnsi="Arial Narrow"/>
          <w:i/>
          <w:sz w:val="22"/>
          <w:szCs w:val="22"/>
        </w:rPr>
      </w:pPr>
      <w:r w:rsidRPr="000038F5">
        <w:rPr>
          <w:rStyle w:val="textoarticulocompletop1"/>
          <w:rFonts w:ascii="Arial Narrow" w:hAnsi="Arial Narrow"/>
          <w:i/>
          <w:sz w:val="22"/>
          <w:szCs w:val="22"/>
        </w:rPr>
        <w:t>Como organizaciones, las instituciones requieren recursos para realizar las acciones y establecer las relaciones que les permiten existir y desarrollarse de acuerdo con la filosofía que las orienta. Las organizaciones crean ámbitos de trabajo y sistemas de legitimación y aplicación de las normas o pautas que las rigen y de manejo de las tensiones que se generan en su interior. Las instituciones transforman los contextos sociales y materiales en los cuales se instalan.</w:t>
      </w:r>
    </w:p>
    <w:p w:rsidR="00D8200D" w:rsidRPr="000038F5" w:rsidRDefault="00D8200D" w:rsidP="00D8200D">
      <w:pPr>
        <w:pStyle w:val="textoarticulocompletop"/>
        <w:jc w:val="both"/>
        <w:rPr>
          <w:rStyle w:val="textoarticulocompletop1"/>
          <w:rFonts w:ascii="Arial Narrow" w:hAnsi="Arial Narrow"/>
          <w:i/>
          <w:sz w:val="22"/>
          <w:szCs w:val="22"/>
        </w:rPr>
      </w:pPr>
      <w:r w:rsidRPr="000038F5">
        <w:rPr>
          <w:rStyle w:val="textoarticulocompletop1"/>
          <w:rFonts w:ascii="Arial Narrow" w:hAnsi="Arial Narrow"/>
          <w:i/>
          <w:sz w:val="22"/>
          <w:szCs w:val="22"/>
        </w:rPr>
        <w:t xml:space="preserve">La evaluación institucional supone el examen integral de la organización entera: abarca la misión y el proyecto institucional; la comunidad académica (estudiantes, profesores e investigadores); los procesos académicos (docencia, investigación, extensión o proyección social); el bienestar institucional; la visibilidad nacional e internacional; la pertinencia y el impacto social; los procesos de autoevaluación y autorregulación; la </w:t>
      </w:r>
      <w:r w:rsidRPr="000038F5">
        <w:rPr>
          <w:rStyle w:val="textoarticulocompletop1"/>
          <w:rFonts w:ascii="Arial Narrow" w:hAnsi="Arial Narrow"/>
          <w:i/>
          <w:sz w:val="22"/>
          <w:szCs w:val="22"/>
        </w:rPr>
        <w:lastRenderedPageBreak/>
        <w:t>organización, la administración y la gestión; la planta física y los recursos de apoyo académico; los recursos financieros.</w:t>
      </w:r>
    </w:p>
    <w:p w:rsidR="000038F5" w:rsidRPr="000038F5" w:rsidRDefault="000038F5" w:rsidP="00D8200D">
      <w:pPr>
        <w:pStyle w:val="textoarticulocompletop"/>
        <w:jc w:val="both"/>
        <w:rPr>
          <w:rFonts w:ascii="Arial Narrow" w:hAnsi="Arial Narrow"/>
          <w:i/>
          <w:sz w:val="22"/>
          <w:szCs w:val="22"/>
        </w:rPr>
      </w:pPr>
      <w:r w:rsidRPr="000038F5">
        <w:rPr>
          <w:rFonts w:ascii="Arial Narrow" w:eastAsiaTheme="minorHAnsi" w:hAnsi="Arial Narrow" w:cstheme="minorBidi"/>
          <w:i/>
          <w:sz w:val="22"/>
          <w:szCs w:val="22"/>
          <w:lang w:eastAsia="en-US"/>
        </w:rPr>
        <w:t>Es claro, por ejemplo, que la evaluación de las relaciones con el medio social y el entorno científico podría conducir al replanteamiento de los recursos institucionales y del personal de investigación, y que la evaluación de los productos y el impacto podría hacer que se replanteen los procesos, los recursos e incluso las orientaciones. Es posible encontrar conexiones análogas a propósito de cualquier otro aspecto fundamental e la vida institucional que sea objeto de evaluación.</w:t>
      </w:r>
    </w:p>
    <w:p w:rsidR="00D8200D" w:rsidRDefault="00D8200D" w:rsidP="00277385">
      <w:pPr>
        <w:spacing w:after="0" w:line="240" w:lineRule="auto"/>
        <w:jc w:val="both"/>
        <w:rPr>
          <w:rFonts w:ascii="Arial Narrow" w:hAnsi="Arial Narrow"/>
          <w:sz w:val="24"/>
          <w:szCs w:val="24"/>
        </w:rPr>
      </w:pPr>
    </w:p>
    <w:p w:rsidR="004A6101" w:rsidRDefault="004A6101" w:rsidP="00277385">
      <w:pPr>
        <w:spacing w:after="0" w:line="240" w:lineRule="auto"/>
        <w:jc w:val="both"/>
        <w:rPr>
          <w:rFonts w:ascii="Arial Narrow" w:hAnsi="Arial Narrow"/>
          <w:sz w:val="24"/>
          <w:szCs w:val="24"/>
        </w:rPr>
      </w:pPr>
      <w:r>
        <w:rPr>
          <w:rFonts w:ascii="Arial Narrow" w:hAnsi="Arial Narrow"/>
          <w:sz w:val="24"/>
          <w:szCs w:val="24"/>
        </w:rPr>
        <w:t xml:space="preserve">Inicialmente, se debe plantear a nivel misional, cual es la vocación institucional pensada frente a </w:t>
      </w:r>
      <w:r w:rsidR="00960AD0">
        <w:rPr>
          <w:rFonts w:ascii="Arial Narrow" w:hAnsi="Arial Narrow"/>
          <w:sz w:val="24"/>
          <w:szCs w:val="24"/>
        </w:rPr>
        <w:t xml:space="preserve">los </w:t>
      </w:r>
      <w:r>
        <w:rPr>
          <w:rFonts w:ascii="Arial Narrow" w:hAnsi="Arial Narrow"/>
          <w:sz w:val="24"/>
          <w:szCs w:val="24"/>
        </w:rPr>
        <w:t>retos tan importantes como la existencia de una mayor oferta de la Universidad Privada, que  por ejemplo compite deslealmente en la actualidad, con programas de meritocracia (lease “ser pilo paga”) y que van en desmedro de la inversión directa en la educación pública, poniendo como condicionante que de tener alta calidad los programas e instituciones públicas</w:t>
      </w:r>
      <w:r w:rsidR="009D66A1">
        <w:rPr>
          <w:rFonts w:ascii="Arial Narrow" w:hAnsi="Arial Narrow"/>
          <w:sz w:val="24"/>
          <w:szCs w:val="24"/>
        </w:rPr>
        <w:t>,</w:t>
      </w:r>
      <w:r>
        <w:rPr>
          <w:rFonts w:ascii="Arial Narrow" w:hAnsi="Arial Narrow"/>
          <w:sz w:val="24"/>
          <w:szCs w:val="24"/>
        </w:rPr>
        <w:t xml:space="preserve"> serán objeto de mayor asignación presupuestal.</w:t>
      </w:r>
      <w:r w:rsidR="00CC1B27">
        <w:rPr>
          <w:rFonts w:ascii="Arial Narrow" w:hAnsi="Arial Narrow"/>
          <w:sz w:val="24"/>
          <w:szCs w:val="24"/>
        </w:rPr>
        <w:t xml:space="preserve"> En tal sentido, las Universidades regionales pueden encontrarse en relativa desventaja para poder tener estos estándares, dado su concepción y capacidad institucional que les permita estar al mismo </w:t>
      </w:r>
      <w:r w:rsidR="000038F5">
        <w:rPr>
          <w:rFonts w:ascii="Arial Narrow" w:hAnsi="Arial Narrow"/>
          <w:sz w:val="24"/>
          <w:szCs w:val="24"/>
        </w:rPr>
        <w:t xml:space="preserve">nivel </w:t>
      </w:r>
      <w:r w:rsidR="00CC1B27">
        <w:rPr>
          <w:rFonts w:ascii="Arial Narrow" w:hAnsi="Arial Narrow"/>
          <w:sz w:val="24"/>
          <w:szCs w:val="24"/>
        </w:rPr>
        <w:t>de las Universidades  privadas de renombre con las cuales se ha venido definiendo el modelo de certificación</w:t>
      </w:r>
      <w:r w:rsidR="00D8200D">
        <w:rPr>
          <w:rFonts w:ascii="Arial Narrow" w:hAnsi="Arial Narrow"/>
          <w:sz w:val="24"/>
          <w:szCs w:val="24"/>
        </w:rPr>
        <w:t xml:space="preserve"> en el sistema de calidad del MEN.</w:t>
      </w:r>
    </w:p>
    <w:p w:rsidR="00D8200D" w:rsidRDefault="00D8200D" w:rsidP="00277385">
      <w:pPr>
        <w:spacing w:after="0" w:line="240" w:lineRule="auto"/>
        <w:jc w:val="both"/>
        <w:rPr>
          <w:rFonts w:ascii="Arial Narrow" w:hAnsi="Arial Narrow"/>
          <w:sz w:val="24"/>
          <w:szCs w:val="24"/>
        </w:rPr>
      </w:pPr>
    </w:p>
    <w:p w:rsidR="00D8200D" w:rsidRDefault="00D8200D" w:rsidP="00277385">
      <w:pPr>
        <w:spacing w:after="0" w:line="240" w:lineRule="auto"/>
        <w:jc w:val="both"/>
        <w:rPr>
          <w:rFonts w:ascii="Arial Narrow" w:hAnsi="Arial Narrow"/>
          <w:sz w:val="24"/>
          <w:szCs w:val="24"/>
        </w:rPr>
      </w:pPr>
      <w:r>
        <w:rPr>
          <w:rFonts w:ascii="Arial Narrow" w:hAnsi="Arial Narrow"/>
          <w:sz w:val="24"/>
          <w:szCs w:val="24"/>
        </w:rPr>
        <w:t>Un segundo aspecto que exige  la modernización de las actuales estructuras de la Universidad</w:t>
      </w:r>
      <w:r w:rsidR="000038F5">
        <w:rPr>
          <w:rFonts w:ascii="Arial Narrow" w:hAnsi="Arial Narrow"/>
          <w:sz w:val="24"/>
          <w:szCs w:val="24"/>
        </w:rPr>
        <w:t>,</w:t>
      </w:r>
      <w:r>
        <w:rPr>
          <w:rFonts w:ascii="Arial Narrow" w:hAnsi="Arial Narrow"/>
          <w:sz w:val="24"/>
          <w:szCs w:val="24"/>
        </w:rPr>
        <w:t xml:space="preserve"> es la posibilidad de ser más eficiente en los procesos administrativos, que es otro de los factores definidos en  el modelo de </w:t>
      </w:r>
      <w:r w:rsidR="000038F5">
        <w:rPr>
          <w:rFonts w:ascii="Arial Narrow" w:hAnsi="Arial Narrow"/>
          <w:sz w:val="24"/>
          <w:szCs w:val="24"/>
        </w:rPr>
        <w:t>autoevaluación</w:t>
      </w:r>
      <w:r>
        <w:rPr>
          <w:rFonts w:ascii="Arial Narrow" w:hAnsi="Arial Narrow"/>
          <w:sz w:val="24"/>
          <w:szCs w:val="24"/>
        </w:rPr>
        <w:t xml:space="preserve"> (Organización, administración</w:t>
      </w:r>
      <w:r w:rsidR="000038F5">
        <w:rPr>
          <w:rFonts w:ascii="Arial Narrow" w:hAnsi="Arial Narrow"/>
          <w:sz w:val="24"/>
          <w:szCs w:val="24"/>
        </w:rPr>
        <w:t xml:space="preserve"> y gestión</w:t>
      </w:r>
      <w:r>
        <w:rPr>
          <w:rFonts w:ascii="Arial Narrow" w:hAnsi="Arial Narrow"/>
          <w:sz w:val="24"/>
          <w:szCs w:val="24"/>
        </w:rPr>
        <w:t xml:space="preserve">) </w:t>
      </w:r>
      <w:r w:rsidR="000038F5">
        <w:rPr>
          <w:rFonts w:ascii="Arial Narrow" w:hAnsi="Arial Narrow"/>
          <w:sz w:val="24"/>
          <w:szCs w:val="24"/>
        </w:rPr>
        <w:t>en el cual se valora el grado de articulación entre la las funciones sustantivas de la universidad que son soportados en convenientes acciones organizacionales que facilitan la asignación de recursos,</w:t>
      </w:r>
      <w:r w:rsidR="005B32DA">
        <w:rPr>
          <w:rFonts w:ascii="Arial Narrow" w:hAnsi="Arial Narrow"/>
          <w:sz w:val="24"/>
          <w:szCs w:val="24"/>
        </w:rPr>
        <w:t xml:space="preserve"> el uso de</w:t>
      </w:r>
      <w:r w:rsidR="000038F5">
        <w:rPr>
          <w:rFonts w:ascii="Arial Narrow" w:hAnsi="Arial Narrow"/>
          <w:sz w:val="24"/>
          <w:szCs w:val="24"/>
        </w:rPr>
        <w:t xml:space="preserve"> las plataformas de decisión soportadas en sistemas de información </w:t>
      </w:r>
      <w:r w:rsidR="005B32DA">
        <w:rPr>
          <w:rFonts w:ascii="Arial Narrow" w:hAnsi="Arial Narrow"/>
          <w:sz w:val="24"/>
          <w:szCs w:val="24"/>
        </w:rPr>
        <w:t>operativos y sustentables y el desarrollo del talento humano en un confortable ambiente laboral. Es de revisarse en este ámbito, la posibilidad de crear nuevas unidades administrativas que recojan algunas de las actividades dispersas de los funcionarios y actuales unidades operativas y  resolver las frecuentes dificultades que tiene la burocracia en el actual si</w:t>
      </w:r>
      <w:r w:rsidR="00FD18DF">
        <w:rPr>
          <w:rFonts w:ascii="Arial Narrow" w:hAnsi="Arial Narrow"/>
          <w:sz w:val="24"/>
          <w:szCs w:val="24"/>
        </w:rPr>
        <w:t>s</w:t>
      </w:r>
      <w:r w:rsidR="005B32DA">
        <w:rPr>
          <w:rFonts w:ascii="Arial Narrow" w:hAnsi="Arial Narrow"/>
          <w:sz w:val="24"/>
          <w:szCs w:val="24"/>
        </w:rPr>
        <w:t>tema administrativo. En esto es esencial</w:t>
      </w:r>
      <w:r w:rsidR="009D66A1">
        <w:rPr>
          <w:rFonts w:ascii="Arial Narrow" w:hAnsi="Arial Narrow"/>
          <w:sz w:val="24"/>
          <w:szCs w:val="24"/>
        </w:rPr>
        <w:t>,</w:t>
      </w:r>
      <w:r w:rsidR="005B32DA">
        <w:rPr>
          <w:rFonts w:ascii="Arial Narrow" w:hAnsi="Arial Narrow"/>
          <w:sz w:val="24"/>
          <w:szCs w:val="24"/>
        </w:rPr>
        <w:t xml:space="preserve"> la acción comunicativa institucional.</w:t>
      </w:r>
    </w:p>
    <w:p w:rsidR="00FD18DF" w:rsidRDefault="00FD18DF" w:rsidP="00277385">
      <w:pPr>
        <w:spacing w:after="0" w:line="240" w:lineRule="auto"/>
        <w:jc w:val="both"/>
        <w:rPr>
          <w:rFonts w:ascii="Arial Narrow" w:hAnsi="Arial Narrow"/>
          <w:sz w:val="24"/>
          <w:szCs w:val="24"/>
        </w:rPr>
      </w:pPr>
    </w:p>
    <w:p w:rsidR="00FD18DF" w:rsidRDefault="00FD18DF" w:rsidP="00277385">
      <w:pPr>
        <w:spacing w:after="0" w:line="240" w:lineRule="auto"/>
        <w:jc w:val="both"/>
        <w:rPr>
          <w:rFonts w:ascii="Arial Narrow" w:hAnsi="Arial Narrow"/>
          <w:sz w:val="24"/>
          <w:szCs w:val="24"/>
        </w:rPr>
      </w:pPr>
      <w:r>
        <w:rPr>
          <w:rFonts w:ascii="Arial Narrow" w:hAnsi="Arial Narrow"/>
          <w:sz w:val="24"/>
          <w:szCs w:val="24"/>
        </w:rPr>
        <w:t>El tercer ámbito a revisar y proponer mejoramientos organizacionales</w:t>
      </w:r>
      <w:r w:rsidR="00B1496D">
        <w:rPr>
          <w:rFonts w:ascii="Arial Narrow" w:hAnsi="Arial Narrow"/>
          <w:sz w:val="24"/>
          <w:szCs w:val="24"/>
        </w:rPr>
        <w:t xml:space="preserve"> corresponde a los lineamientos qu</w:t>
      </w:r>
      <w:r w:rsidR="00BA6674">
        <w:rPr>
          <w:rFonts w:ascii="Arial Narrow" w:hAnsi="Arial Narrow"/>
          <w:sz w:val="24"/>
          <w:szCs w:val="24"/>
        </w:rPr>
        <w:t>e</w:t>
      </w:r>
      <w:r w:rsidR="00B1496D">
        <w:rPr>
          <w:rFonts w:ascii="Arial Narrow" w:hAnsi="Arial Narrow"/>
          <w:sz w:val="24"/>
          <w:szCs w:val="24"/>
        </w:rPr>
        <w:t xml:space="preserve"> expone el CNA como factores que permiten certificar que un programa de pregrado </w:t>
      </w:r>
      <w:r w:rsidR="00960AD0">
        <w:rPr>
          <w:rFonts w:ascii="Arial Narrow" w:hAnsi="Arial Narrow"/>
          <w:sz w:val="24"/>
          <w:szCs w:val="24"/>
        </w:rPr>
        <w:t xml:space="preserve">o posgrado </w:t>
      </w:r>
      <w:r w:rsidR="00B1496D">
        <w:rPr>
          <w:rFonts w:ascii="Arial Narrow" w:hAnsi="Arial Narrow"/>
          <w:sz w:val="24"/>
          <w:szCs w:val="24"/>
        </w:rPr>
        <w:t>podrá ser de alta calidad cuando</w:t>
      </w:r>
      <w:r w:rsidR="00960AD0">
        <w:rPr>
          <w:rFonts w:ascii="Arial Narrow" w:hAnsi="Arial Narrow"/>
          <w:sz w:val="24"/>
          <w:szCs w:val="24"/>
        </w:rPr>
        <w:t xml:space="preserve"> se da</w:t>
      </w:r>
      <w:r w:rsidR="00B1496D">
        <w:rPr>
          <w:rFonts w:ascii="Arial Narrow" w:hAnsi="Arial Narrow"/>
          <w:sz w:val="24"/>
          <w:szCs w:val="24"/>
        </w:rPr>
        <w:t>:</w:t>
      </w:r>
    </w:p>
    <w:p w:rsidR="00B1496D" w:rsidRDefault="00B1496D" w:rsidP="00277385">
      <w:pPr>
        <w:spacing w:after="0" w:line="240" w:lineRule="auto"/>
        <w:jc w:val="both"/>
        <w:rPr>
          <w:rFonts w:ascii="Arial Narrow" w:hAnsi="Arial Narrow"/>
          <w:sz w:val="24"/>
          <w:szCs w:val="24"/>
        </w:rPr>
      </w:pPr>
    </w:p>
    <w:p w:rsidR="00FD18DF" w:rsidRPr="00FD18DF" w:rsidRDefault="00BA6674" w:rsidP="00960AD0">
      <w:pPr>
        <w:spacing w:after="0" w:line="240" w:lineRule="auto"/>
        <w:jc w:val="both"/>
        <w:rPr>
          <w:rFonts w:ascii="Arial" w:eastAsia="Times New Roman" w:hAnsi="Arial" w:cs="Arial"/>
          <w:i/>
          <w:sz w:val="20"/>
          <w:szCs w:val="20"/>
          <w:u w:val="single"/>
        </w:rPr>
      </w:pPr>
      <w:r w:rsidRPr="00960AD0">
        <w:rPr>
          <w:rFonts w:ascii="Arial" w:eastAsia="Times New Roman" w:hAnsi="Arial" w:cs="Arial"/>
          <w:sz w:val="20"/>
          <w:szCs w:val="20"/>
        </w:rPr>
        <w:t xml:space="preserve">a) </w:t>
      </w:r>
      <w:r w:rsidR="00FD18DF" w:rsidRPr="00FD18DF">
        <w:rPr>
          <w:rFonts w:ascii="Arial" w:eastAsia="Times New Roman" w:hAnsi="Arial" w:cs="Arial"/>
          <w:sz w:val="20"/>
          <w:szCs w:val="20"/>
        </w:rPr>
        <w:t>La incorporación de profesores</w:t>
      </w:r>
      <w:r w:rsidR="00FD18DF" w:rsidRPr="00960AD0">
        <w:rPr>
          <w:rFonts w:ascii="Arial" w:eastAsia="Times New Roman" w:hAnsi="Arial" w:cs="Arial"/>
          <w:sz w:val="20"/>
          <w:szCs w:val="20"/>
        </w:rPr>
        <w:t xml:space="preserve"> </w:t>
      </w:r>
      <w:r w:rsidR="00FD18DF" w:rsidRPr="00FD18DF">
        <w:rPr>
          <w:rFonts w:ascii="Arial" w:eastAsia="Times New Roman" w:hAnsi="Arial" w:cs="Arial"/>
          <w:sz w:val="20"/>
          <w:szCs w:val="20"/>
        </w:rPr>
        <w:t xml:space="preserve">con altos niveles de cualificación y con modalidades de </w:t>
      </w:r>
      <w:r w:rsidR="00FD18DF" w:rsidRPr="00FD18DF">
        <w:rPr>
          <w:rFonts w:ascii="Arial" w:eastAsia="Times New Roman" w:hAnsi="Arial" w:cs="Arial"/>
          <w:sz w:val="20"/>
          <w:szCs w:val="20"/>
          <w:u w:val="single"/>
        </w:rPr>
        <w:t>vinculación apropiadas,</w:t>
      </w:r>
      <w:r w:rsidR="00FD18DF" w:rsidRPr="00960AD0">
        <w:rPr>
          <w:rFonts w:ascii="Arial" w:eastAsia="Times New Roman" w:hAnsi="Arial" w:cs="Arial"/>
          <w:sz w:val="20"/>
          <w:szCs w:val="20"/>
          <w:u w:val="single"/>
        </w:rPr>
        <w:t xml:space="preserve"> </w:t>
      </w:r>
      <w:r w:rsidR="00FD18DF" w:rsidRPr="00FD18DF">
        <w:rPr>
          <w:rFonts w:ascii="Arial" w:eastAsia="Times New Roman" w:hAnsi="Arial" w:cs="Arial"/>
          <w:sz w:val="20"/>
          <w:szCs w:val="20"/>
          <w:u w:val="single"/>
        </w:rPr>
        <w:t>que lideren</w:t>
      </w:r>
      <w:r w:rsidR="00FD18DF" w:rsidRPr="00960AD0">
        <w:rPr>
          <w:rFonts w:ascii="Arial" w:eastAsia="Times New Roman" w:hAnsi="Arial" w:cs="Arial"/>
          <w:sz w:val="20"/>
          <w:szCs w:val="20"/>
          <w:u w:val="single"/>
        </w:rPr>
        <w:t xml:space="preserve"> </w:t>
      </w:r>
      <w:r w:rsidR="00FD18DF" w:rsidRPr="00FD18DF">
        <w:rPr>
          <w:rFonts w:ascii="Arial" w:eastAsia="Times New Roman" w:hAnsi="Arial" w:cs="Arial"/>
          <w:sz w:val="20"/>
          <w:szCs w:val="20"/>
          <w:u w:val="single"/>
        </w:rPr>
        <w:t xml:space="preserve">los </w:t>
      </w:r>
      <w:r w:rsidR="00FD18DF" w:rsidRPr="00FD18DF">
        <w:rPr>
          <w:rFonts w:ascii="Arial" w:eastAsia="Times New Roman" w:hAnsi="Arial" w:cs="Arial"/>
          <w:i/>
          <w:sz w:val="20"/>
          <w:szCs w:val="20"/>
          <w:u w:val="single"/>
        </w:rPr>
        <w:t>procesos académicos.</w:t>
      </w:r>
    </w:p>
    <w:p w:rsidR="00FD18DF" w:rsidRPr="00FD18DF" w:rsidRDefault="00FD18DF" w:rsidP="00960AD0">
      <w:pPr>
        <w:spacing w:after="0" w:line="240" w:lineRule="auto"/>
        <w:jc w:val="both"/>
        <w:rPr>
          <w:rFonts w:ascii="Arial" w:eastAsia="Times New Roman" w:hAnsi="Arial" w:cs="Arial"/>
          <w:i/>
          <w:sz w:val="20"/>
          <w:szCs w:val="20"/>
        </w:rPr>
      </w:pPr>
      <w:r w:rsidRPr="00FD18DF">
        <w:rPr>
          <w:rFonts w:ascii="Arial" w:eastAsia="Times New Roman" w:hAnsi="Arial" w:cs="Arial"/>
          <w:i/>
          <w:sz w:val="20"/>
          <w:szCs w:val="20"/>
          <w:u w:val="single"/>
        </w:rPr>
        <w:t>b)</w:t>
      </w:r>
      <w:r w:rsidRPr="00960AD0">
        <w:rPr>
          <w:rFonts w:ascii="Arial" w:eastAsia="Times New Roman" w:hAnsi="Arial" w:cs="Arial"/>
          <w:i/>
          <w:sz w:val="20"/>
          <w:szCs w:val="20"/>
          <w:u w:val="single"/>
        </w:rPr>
        <w:t xml:space="preserve"> </w:t>
      </w:r>
      <w:r w:rsidR="00BA6674" w:rsidRPr="00960AD0">
        <w:rPr>
          <w:rFonts w:ascii="Arial" w:eastAsia="Times New Roman" w:hAnsi="Arial" w:cs="Arial"/>
          <w:i/>
          <w:sz w:val="20"/>
          <w:szCs w:val="20"/>
          <w:u w:val="single"/>
        </w:rPr>
        <w:t xml:space="preserve"> </w:t>
      </w:r>
      <w:r w:rsidRPr="00FD18DF">
        <w:rPr>
          <w:rFonts w:ascii="Arial" w:eastAsia="Times New Roman" w:hAnsi="Arial" w:cs="Arial"/>
          <w:i/>
          <w:sz w:val="20"/>
          <w:szCs w:val="20"/>
          <w:u w:val="single"/>
        </w:rPr>
        <w:t>La investigación científica, tecnológica, humanística y artística en sintonía con el saber universal y</w:t>
      </w:r>
      <w:r w:rsidRPr="00FD18DF">
        <w:rPr>
          <w:rFonts w:ascii="Arial" w:eastAsia="Times New Roman" w:hAnsi="Arial" w:cs="Arial"/>
          <w:i/>
          <w:sz w:val="20"/>
          <w:szCs w:val="20"/>
        </w:rPr>
        <w:t xml:space="preserve"> con </w:t>
      </w:r>
      <w:r w:rsidRPr="00D60FE6">
        <w:rPr>
          <w:rFonts w:ascii="Arial" w:eastAsia="Times New Roman" w:hAnsi="Arial" w:cs="Arial"/>
          <w:i/>
          <w:sz w:val="20"/>
          <w:szCs w:val="20"/>
          <w:u w:val="single"/>
        </w:rPr>
        <w:t>alta visibilidad</w:t>
      </w:r>
      <w:r w:rsidRPr="00FD18DF">
        <w:rPr>
          <w:rFonts w:ascii="Arial" w:eastAsia="Times New Roman" w:hAnsi="Arial" w:cs="Arial"/>
          <w:i/>
          <w:sz w:val="20"/>
          <w:szCs w:val="20"/>
        </w:rPr>
        <w:t>.</w:t>
      </w:r>
    </w:p>
    <w:p w:rsidR="00FD18DF" w:rsidRPr="00960AD0" w:rsidRDefault="00FD18DF" w:rsidP="00960AD0">
      <w:pPr>
        <w:spacing w:after="0" w:line="240" w:lineRule="auto"/>
        <w:jc w:val="both"/>
        <w:rPr>
          <w:rFonts w:ascii="Arial" w:eastAsia="Times New Roman" w:hAnsi="Arial" w:cs="Arial"/>
          <w:i/>
          <w:sz w:val="20"/>
          <w:szCs w:val="20"/>
        </w:rPr>
      </w:pPr>
      <w:r w:rsidRPr="00FD18DF">
        <w:rPr>
          <w:rFonts w:ascii="Arial" w:eastAsia="Times New Roman" w:hAnsi="Arial" w:cs="Arial"/>
          <w:i/>
          <w:sz w:val="20"/>
          <w:szCs w:val="20"/>
        </w:rPr>
        <w:t>c)</w:t>
      </w:r>
      <w:r w:rsidRPr="00960AD0">
        <w:rPr>
          <w:rFonts w:ascii="Arial" w:eastAsia="Times New Roman" w:hAnsi="Arial" w:cs="Arial"/>
          <w:i/>
          <w:sz w:val="20"/>
          <w:szCs w:val="20"/>
        </w:rPr>
        <w:t xml:space="preserve"> </w:t>
      </w:r>
      <w:r w:rsidRPr="00FD18DF">
        <w:rPr>
          <w:rFonts w:ascii="Arial" w:eastAsia="Times New Roman" w:hAnsi="Arial" w:cs="Arial"/>
          <w:i/>
          <w:sz w:val="20"/>
          <w:szCs w:val="20"/>
        </w:rPr>
        <w:t xml:space="preserve">La formación integral de las personas hacia el desarrollo de la capacidad de abordar con </w:t>
      </w:r>
      <w:r w:rsidRPr="00FD18DF">
        <w:rPr>
          <w:rFonts w:ascii="Arial" w:eastAsia="Times New Roman" w:hAnsi="Arial" w:cs="Arial"/>
          <w:i/>
          <w:sz w:val="20"/>
          <w:szCs w:val="20"/>
          <w:u w:val="single"/>
        </w:rPr>
        <w:t>responsabilidad ética, social y ambiental</w:t>
      </w:r>
      <w:r w:rsidR="00960AD0">
        <w:rPr>
          <w:rStyle w:val="Refdenotaalpie"/>
          <w:rFonts w:ascii="Arial" w:eastAsia="Times New Roman" w:hAnsi="Arial" w:cs="Arial"/>
          <w:i/>
          <w:sz w:val="20"/>
          <w:szCs w:val="20"/>
          <w:u w:val="single"/>
        </w:rPr>
        <w:footnoteReference w:id="1"/>
      </w:r>
      <w:r w:rsidRPr="00FD18DF">
        <w:rPr>
          <w:rFonts w:ascii="Arial" w:eastAsia="Times New Roman" w:hAnsi="Arial" w:cs="Arial"/>
          <w:i/>
          <w:sz w:val="20"/>
          <w:szCs w:val="20"/>
        </w:rPr>
        <w:t xml:space="preserve"> los retos de desarrollo endógeno y participar en la construcción de una sociedad más incluyente</w:t>
      </w:r>
    </w:p>
    <w:p w:rsidR="00FD18DF" w:rsidRPr="00FD18DF" w:rsidRDefault="00BA6674" w:rsidP="00960AD0">
      <w:pPr>
        <w:spacing w:after="0" w:line="240" w:lineRule="auto"/>
        <w:jc w:val="both"/>
        <w:rPr>
          <w:rFonts w:ascii="Arial" w:eastAsia="Times New Roman" w:hAnsi="Arial" w:cs="Arial"/>
          <w:i/>
          <w:sz w:val="20"/>
          <w:szCs w:val="20"/>
        </w:rPr>
      </w:pPr>
      <w:r w:rsidRPr="00960AD0">
        <w:rPr>
          <w:rFonts w:ascii="Arial" w:eastAsia="Times New Roman" w:hAnsi="Arial" w:cs="Arial"/>
          <w:i/>
          <w:sz w:val="20"/>
          <w:szCs w:val="20"/>
        </w:rPr>
        <w:t xml:space="preserve">d) </w:t>
      </w:r>
      <w:r w:rsidR="00FD18DF" w:rsidRPr="00FD18DF">
        <w:rPr>
          <w:rFonts w:ascii="Arial" w:eastAsia="Times New Roman" w:hAnsi="Arial" w:cs="Arial"/>
          <w:i/>
          <w:sz w:val="20"/>
          <w:szCs w:val="20"/>
          <w:u w:val="single"/>
        </w:rPr>
        <w:t>La pertinencia y relevancia social</w:t>
      </w:r>
      <w:r w:rsidR="00FD18DF" w:rsidRPr="00FD18DF">
        <w:rPr>
          <w:rFonts w:ascii="Arial" w:eastAsia="Times New Roman" w:hAnsi="Arial" w:cs="Arial"/>
          <w:i/>
          <w:sz w:val="20"/>
          <w:szCs w:val="20"/>
        </w:rPr>
        <w:t xml:space="preserve"> que supone ambientes educativos más heterogéneos y flexibles, en </w:t>
      </w:r>
      <w:r w:rsidRPr="00960AD0">
        <w:rPr>
          <w:rFonts w:ascii="Arial" w:eastAsia="Times New Roman" w:hAnsi="Arial" w:cs="Arial"/>
          <w:i/>
          <w:sz w:val="20"/>
          <w:szCs w:val="20"/>
        </w:rPr>
        <w:t>la p</w:t>
      </w:r>
      <w:r w:rsidR="00FD18DF" w:rsidRPr="00FD18DF">
        <w:rPr>
          <w:rFonts w:ascii="Arial" w:eastAsia="Times New Roman" w:hAnsi="Arial" w:cs="Arial"/>
          <w:i/>
          <w:sz w:val="20"/>
          <w:szCs w:val="20"/>
        </w:rPr>
        <w:t>erspectiva de responder adecuadamente a los 9</w:t>
      </w:r>
      <w:r w:rsidR="00FD18DF" w:rsidRPr="00960AD0">
        <w:rPr>
          <w:rFonts w:ascii="Arial" w:eastAsia="Times New Roman" w:hAnsi="Arial" w:cs="Arial"/>
          <w:i/>
          <w:sz w:val="20"/>
          <w:szCs w:val="20"/>
        </w:rPr>
        <w:t xml:space="preserve"> </w:t>
      </w:r>
      <w:r w:rsidR="00FD18DF" w:rsidRPr="00FD18DF">
        <w:rPr>
          <w:rFonts w:ascii="Arial" w:eastAsia="Times New Roman" w:hAnsi="Arial" w:cs="Arial"/>
          <w:i/>
          <w:sz w:val="20"/>
          <w:szCs w:val="20"/>
        </w:rPr>
        <w:t>requerimientos formativos y de investigación de los respectivos entornos.</w:t>
      </w:r>
    </w:p>
    <w:p w:rsidR="00FD18DF" w:rsidRPr="00FD18DF" w:rsidRDefault="00FD18DF" w:rsidP="00960AD0">
      <w:pPr>
        <w:spacing w:after="0" w:line="240" w:lineRule="auto"/>
        <w:jc w:val="both"/>
        <w:rPr>
          <w:rFonts w:ascii="Arial" w:eastAsia="Times New Roman" w:hAnsi="Arial" w:cs="Arial"/>
          <w:i/>
          <w:sz w:val="20"/>
          <w:szCs w:val="20"/>
        </w:rPr>
      </w:pPr>
      <w:r w:rsidRPr="00FD18DF">
        <w:rPr>
          <w:rFonts w:ascii="Arial" w:eastAsia="Times New Roman" w:hAnsi="Arial" w:cs="Arial"/>
          <w:i/>
          <w:sz w:val="20"/>
          <w:szCs w:val="20"/>
        </w:rPr>
        <w:lastRenderedPageBreak/>
        <w:t>e)</w:t>
      </w:r>
      <w:r w:rsidR="00BA6674" w:rsidRPr="00960AD0">
        <w:rPr>
          <w:rFonts w:ascii="Arial" w:eastAsia="Times New Roman" w:hAnsi="Arial" w:cs="Arial"/>
          <w:i/>
          <w:sz w:val="20"/>
          <w:szCs w:val="20"/>
        </w:rPr>
        <w:t xml:space="preserve"> </w:t>
      </w:r>
      <w:r w:rsidRPr="00FD18DF">
        <w:rPr>
          <w:rFonts w:ascii="Arial" w:eastAsia="Times New Roman" w:hAnsi="Arial" w:cs="Arial"/>
          <w:i/>
          <w:sz w:val="20"/>
          <w:szCs w:val="20"/>
        </w:rPr>
        <w:t>El seguimiento a egresados que permita validar el proceso formativo y un adecuado aporte</w:t>
      </w:r>
      <w:r w:rsidRPr="00960AD0">
        <w:rPr>
          <w:rFonts w:ascii="Arial" w:eastAsia="Times New Roman" w:hAnsi="Arial" w:cs="Arial"/>
          <w:i/>
          <w:sz w:val="20"/>
          <w:szCs w:val="20"/>
        </w:rPr>
        <w:t xml:space="preserve"> </w:t>
      </w:r>
      <w:r w:rsidRPr="00FD18DF">
        <w:rPr>
          <w:rFonts w:ascii="Arial" w:eastAsia="Times New Roman" w:hAnsi="Arial" w:cs="Arial"/>
          <w:i/>
          <w:sz w:val="20"/>
          <w:szCs w:val="20"/>
        </w:rPr>
        <w:t>al programa de sus experiencias profesionales.</w:t>
      </w:r>
    </w:p>
    <w:p w:rsidR="00FD18DF" w:rsidRPr="00960AD0" w:rsidRDefault="00FD18DF" w:rsidP="00960AD0">
      <w:pPr>
        <w:spacing w:after="0" w:line="240" w:lineRule="auto"/>
        <w:jc w:val="both"/>
        <w:rPr>
          <w:rFonts w:ascii="Arial" w:eastAsia="Times New Roman" w:hAnsi="Arial" w:cs="Arial"/>
          <w:i/>
          <w:sz w:val="20"/>
          <w:szCs w:val="20"/>
        </w:rPr>
      </w:pPr>
      <w:r w:rsidRPr="00FD18DF">
        <w:rPr>
          <w:rFonts w:ascii="Arial" w:eastAsia="Times New Roman" w:hAnsi="Arial" w:cs="Arial"/>
          <w:i/>
          <w:sz w:val="20"/>
          <w:szCs w:val="20"/>
        </w:rPr>
        <w:t>f)</w:t>
      </w:r>
      <w:r w:rsidR="00BA6674" w:rsidRPr="00960AD0">
        <w:rPr>
          <w:rFonts w:ascii="Arial" w:eastAsia="Times New Roman" w:hAnsi="Arial" w:cs="Arial"/>
          <w:i/>
          <w:sz w:val="20"/>
          <w:szCs w:val="20"/>
        </w:rPr>
        <w:t xml:space="preserve"> </w:t>
      </w:r>
      <w:r w:rsidRPr="00FD18DF">
        <w:rPr>
          <w:rFonts w:ascii="Arial" w:eastAsia="Times New Roman" w:hAnsi="Arial" w:cs="Arial"/>
          <w:i/>
          <w:sz w:val="20"/>
          <w:szCs w:val="20"/>
        </w:rPr>
        <w:t xml:space="preserve">La generación de </w:t>
      </w:r>
      <w:r w:rsidRPr="00FD18DF">
        <w:rPr>
          <w:rFonts w:ascii="Arial" w:eastAsia="Times New Roman" w:hAnsi="Arial" w:cs="Arial"/>
          <w:i/>
          <w:sz w:val="20"/>
          <w:szCs w:val="20"/>
          <w:u w:val="single"/>
        </w:rPr>
        <w:t>sistemas de gestión transparentes, eficaces y eficientes</w:t>
      </w:r>
      <w:r w:rsidRPr="00FD18DF">
        <w:rPr>
          <w:rFonts w:ascii="Arial" w:eastAsia="Times New Roman" w:hAnsi="Arial" w:cs="Arial"/>
          <w:i/>
          <w:sz w:val="20"/>
          <w:szCs w:val="20"/>
        </w:rPr>
        <w:t xml:space="preserve"> que garanticen los derechos y los deberes de las personas.</w:t>
      </w:r>
    </w:p>
    <w:p w:rsidR="00FD18DF" w:rsidRPr="00960AD0" w:rsidRDefault="00FD18DF" w:rsidP="00960AD0">
      <w:pPr>
        <w:spacing w:after="0" w:line="240" w:lineRule="auto"/>
        <w:jc w:val="both"/>
        <w:rPr>
          <w:rFonts w:ascii="Arial" w:eastAsia="Times New Roman" w:hAnsi="Arial" w:cs="Arial"/>
          <w:i/>
          <w:sz w:val="20"/>
          <w:szCs w:val="20"/>
        </w:rPr>
      </w:pPr>
      <w:r w:rsidRPr="00FD18DF">
        <w:rPr>
          <w:rFonts w:ascii="Arial" w:eastAsia="Times New Roman" w:hAnsi="Arial" w:cs="Arial"/>
          <w:i/>
          <w:sz w:val="20"/>
          <w:szCs w:val="20"/>
        </w:rPr>
        <w:t>g)</w:t>
      </w:r>
      <w:r w:rsidR="00BA6674" w:rsidRPr="00960AD0">
        <w:rPr>
          <w:rFonts w:ascii="Arial" w:eastAsia="Times New Roman" w:hAnsi="Arial" w:cs="Arial"/>
          <w:i/>
          <w:sz w:val="20"/>
          <w:szCs w:val="20"/>
        </w:rPr>
        <w:t xml:space="preserve"> </w:t>
      </w:r>
      <w:r w:rsidRPr="00FD18DF">
        <w:rPr>
          <w:rFonts w:ascii="Arial" w:eastAsia="Times New Roman" w:hAnsi="Arial" w:cs="Arial"/>
          <w:i/>
          <w:sz w:val="20"/>
          <w:szCs w:val="20"/>
          <w:u w:val="single"/>
        </w:rPr>
        <w:t>La internacionalización</w:t>
      </w:r>
      <w:r w:rsidRPr="00FD18DF">
        <w:rPr>
          <w:rFonts w:ascii="Arial" w:eastAsia="Times New Roman" w:hAnsi="Arial" w:cs="Arial"/>
          <w:i/>
          <w:sz w:val="20"/>
          <w:szCs w:val="20"/>
        </w:rPr>
        <w:t>, con todo lo que ello implica como movilidad de profesores</w:t>
      </w:r>
      <w:r w:rsidRPr="00960AD0">
        <w:rPr>
          <w:rFonts w:ascii="Arial" w:eastAsia="Times New Roman" w:hAnsi="Arial" w:cs="Arial"/>
          <w:i/>
          <w:sz w:val="20"/>
          <w:szCs w:val="20"/>
        </w:rPr>
        <w:t xml:space="preserve"> y </w:t>
      </w:r>
      <w:r w:rsidRPr="00FD18DF">
        <w:rPr>
          <w:rFonts w:ascii="Arial" w:eastAsia="Times New Roman" w:hAnsi="Arial" w:cs="Arial"/>
          <w:i/>
          <w:sz w:val="20"/>
          <w:szCs w:val="20"/>
        </w:rPr>
        <w:t xml:space="preserve">estudiantes, reconocimientos académicos trasnacionales, redes, alianzas multinacionales, </w:t>
      </w:r>
      <w:r w:rsidRPr="00960AD0">
        <w:rPr>
          <w:rFonts w:ascii="Arial" w:eastAsia="Times New Roman" w:hAnsi="Arial" w:cs="Arial"/>
          <w:i/>
          <w:sz w:val="20"/>
          <w:szCs w:val="20"/>
        </w:rPr>
        <w:t xml:space="preserve">publicación </w:t>
      </w:r>
      <w:r w:rsidRPr="00FD18DF">
        <w:rPr>
          <w:rFonts w:ascii="Arial" w:eastAsia="Times New Roman" w:hAnsi="Arial" w:cs="Arial"/>
          <w:i/>
          <w:sz w:val="20"/>
          <w:szCs w:val="20"/>
        </w:rPr>
        <w:t>es</w:t>
      </w:r>
      <w:r w:rsidRPr="00960AD0">
        <w:rPr>
          <w:rFonts w:ascii="Arial" w:eastAsia="Times New Roman" w:hAnsi="Arial" w:cs="Arial"/>
          <w:i/>
          <w:sz w:val="20"/>
          <w:szCs w:val="20"/>
        </w:rPr>
        <w:t xml:space="preserve"> </w:t>
      </w:r>
      <w:r w:rsidRPr="00FD18DF">
        <w:rPr>
          <w:rFonts w:ascii="Arial" w:eastAsia="Times New Roman" w:hAnsi="Arial" w:cs="Arial"/>
          <w:i/>
          <w:sz w:val="20"/>
          <w:szCs w:val="20"/>
        </w:rPr>
        <w:t>conjuntas, entre otras</w:t>
      </w:r>
      <w:r w:rsidRPr="00960AD0">
        <w:rPr>
          <w:rFonts w:ascii="Arial" w:eastAsia="Times New Roman" w:hAnsi="Arial" w:cs="Arial"/>
          <w:i/>
          <w:sz w:val="20"/>
          <w:szCs w:val="20"/>
        </w:rPr>
        <w:t>.</w:t>
      </w:r>
    </w:p>
    <w:p w:rsidR="00FD18DF" w:rsidRPr="00FD18DF" w:rsidRDefault="00BA6674" w:rsidP="00960AD0">
      <w:pPr>
        <w:spacing w:after="0" w:line="240" w:lineRule="auto"/>
        <w:jc w:val="both"/>
        <w:rPr>
          <w:rFonts w:ascii="Arial" w:eastAsia="Times New Roman" w:hAnsi="Arial" w:cs="Arial"/>
          <w:i/>
          <w:sz w:val="20"/>
          <w:szCs w:val="20"/>
        </w:rPr>
      </w:pPr>
      <w:r w:rsidRPr="00960AD0">
        <w:rPr>
          <w:rFonts w:ascii="Arial" w:eastAsia="Times New Roman" w:hAnsi="Arial" w:cs="Arial"/>
          <w:i/>
          <w:sz w:val="20"/>
          <w:szCs w:val="20"/>
        </w:rPr>
        <w:t xml:space="preserve">h) </w:t>
      </w:r>
      <w:r w:rsidR="00FD18DF" w:rsidRPr="00FD18DF">
        <w:rPr>
          <w:rFonts w:ascii="Arial" w:eastAsia="Times New Roman" w:hAnsi="Arial" w:cs="Arial"/>
          <w:i/>
          <w:sz w:val="20"/>
          <w:szCs w:val="20"/>
        </w:rPr>
        <w:t>Los</w:t>
      </w:r>
      <w:r w:rsidR="00FD18DF" w:rsidRPr="00960AD0">
        <w:rPr>
          <w:rFonts w:ascii="Arial" w:eastAsia="Times New Roman" w:hAnsi="Arial" w:cs="Arial"/>
          <w:i/>
          <w:sz w:val="20"/>
          <w:szCs w:val="20"/>
        </w:rPr>
        <w:t xml:space="preserve"> </w:t>
      </w:r>
      <w:r w:rsidR="00FD18DF" w:rsidRPr="00FD18DF">
        <w:rPr>
          <w:rFonts w:ascii="Arial" w:eastAsia="Times New Roman" w:hAnsi="Arial" w:cs="Arial"/>
          <w:i/>
          <w:sz w:val="20"/>
          <w:szCs w:val="20"/>
          <w:u w:val="single"/>
        </w:rPr>
        <w:t>procesos formativos flexibles e</w:t>
      </w:r>
      <w:r w:rsidR="00FD18DF" w:rsidRPr="00960AD0">
        <w:rPr>
          <w:rFonts w:ascii="Arial" w:eastAsia="Times New Roman" w:hAnsi="Arial" w:cs="Arial"/>
          <w:i/>
          <w:sz w:val="20"/>
          <w:szCs w:val="20"/>
          <w:u w:val="single"/>
        </w:rPr>
        <w:t xml:space="preserve"> </w:t>
      </w:r>
      <w:r w:rsidR="00FD18DF" w:rsidRPr="00FD18DF">
        <w:rPr>
          <w:rFonts w:ascii="Arial" w:eastAsia="Times New Roman" w:hAnsi="Arial" w:cs="Arial"/>
          <w:i/>
          <w:sz w:val="20"/>
          <w:szCs w:val="20"/>
          <w:u w:val="single"/>
        </w:rPr>
        <w:t>interdisciplinarios</w:t>
      </w:r>
      <w:r w:rsidR="00FD18DF" w:rsidRPr="00960AD0">
        <w:rPr>
          <w:rFonts w:ascii="Arial" w:eastAsia="Times New Roman" w:hAnsi="Arial" w:cs="Arial"/>
          <w:i/>
          <w:sz w:val="20"/>
          <w:szCs w:val="20"/>
        </w:rPr>
        <w:t xml:space="preserve"> </w:t>
      </w:r>
      <w:r w:rsidR="00FD18DF" w:rsidRPr="00FD18DF">
        <w:rPr>
          <w:rFonts w:ascii="Arial" w:eastAsia="Times New Roman" w:hAnsi="Arial" w:cs="Arial"/>
          <w:i/>
          <w:sz w:val="20"/>
          <w:szCs w:val="20"/>
        </w:rPr>
        <w:t>sustentados en un trabajo de créditos académicos y el desarrollo de</w:t>
      </w:r>
      <w:r w:rsidR="00FD18DF" w:rsidRPr="00960AD0">
        <w:rPr>
          <w:rFonts w:ascii="Arial" w:eastAsia="Times New Roman" w:hAnsi="Arial" w:cs="Arial"/>
          <w:i/>
          <w:sz w:val="20"/>
          <w:szCs w:val="20"/>
        </w:rPr>
        <w:t xml:space="preserve"> </w:t>
      </w:r>
      <w:r w:rsidR="00FD18DF" w:rsidRPr="00FD18DF">
        <w:rPr>
          <w:rFonts w:ascii="Arial" w:eastAsia="Times New Roman" w:hAnsi="Arial" w:cs="Arial"/>
          <w:i/>
          <w:sz w:val="20"/>
          <w:szCs w:val="20"/>
        </w:rPr>
        <w:t>competencias, especialmente</w:t>
      </w:r>
      <w:r w:rsidR="00FD18DF" w:rsidRPr="00960AD0">
        <w:rPr>
          <w:rFonts w:ascii="Arial" w:eastAsia="Times New Roman" w:hAnsi="Arial" w:cs="Arial"/>
          <w:i/>
          <w:sz w:val="20"/>
          <w:szCs w:val="20"/>
        </w:rPr>
        <w:t xml:space="preserve">, </w:t>
      </w:r>
      <w:r w:rsidR="00FD18DF" w:rsidRPr="00FD18DF">
        <w:rPr>
          <w:rFonts w:ascii="Arial" w:eastAsia="Times New Roman" w:hAnsi="Arial" w:cs="Arial"/>
          <w:i/>
          <w:sz w:val="20"/>
          <w:szCs w:val="20"/>
        </w:rPr>
        <w:t>actitudes, conocimientos, capacidades y habilidades.</w:t>
      </w:r>
    </w:p>
    <w:p w:rsidR="00FD18DF" w:rsidRPr="00FD18DF" w:rsidRDefault="00FD18DF" w:rsidP="00960AD0">
      <w:pPr>
        <w:spacing w:after="0" w:line="240" w:lineRule="auto"/>
        <w:jc w:val="both"/>
        <w:rPr>
          <w:rFonts w:ascii="Arial" w:eastAsia="Times New Roman" w:hAnsi="Arial" w:cs="Arial"/>
          <w:i/>
          <w:sz w:val="20"/>
          <w:szCs w:val="20"/>
        </w:rPr>
      </w:pPr>
      <w:r w:rsidRPr="00FD18DF">
        <w:rPr>
          <w:rFonts w:ascii="Arial" w:eastAsia="Times New Roman" w:hAnsi="Arial" w:cs="Arial"/>
          <w:i/>
          <w:sz w:val="20"/>
          <w:szCs w:val="20"/>
        </w:rPr>
        <w:t>i)</w:t>
      </w:r>
      <w:r w:rsidR="00BA6674" w:rsidRPr="00960AD0">
        <w:rPr>
          <w:rFonts w:ascii="Arial" w:eastAsia="Times New Roman" w:hAnsi="Arial" w:cs="Arial"/>
          <w:i/>
          <w:sz w:val="20"/>
          <w:szCs w:val="20"/>
        </w:rPr>
        <w:t xml:space="preserve"> </w:t>
      </w:r>
      <w:r w:rsidRPr="00FD18DF">
        <w:rPr>
          <w:rFonts w:ascii="Arial" w:eastAsia="Times New Roman" w:hAnsi="Arial" w:cs="Arial"/>
          <w:i/>
          <w:sz w:val="20"/>
          <w:szCs w:val="20"/>
        </w:rPr>
        <w:t>Los recursos físicos y financieros adecuados y suficie</w:t>
      </w:r>
      <w:r w:rsidR="00960AD0">
        <w:rPr>
          <w:rFonts w:ascii="Arial" w:eastAsia="Times New Roman" w:hAnsi="Arial" w:cs="Arial"/>
          <w:i/>
          <w:sz w:val="20"/>
          <w:szCs w:val="20"/>
        </w:rPr>
        <w:t>ntes</w:t>
      </w:r>
    </w:p>
    <w:p w:rsidR="00FD18DF" w:rsidRPr="00FD18DF" w:rsidRDefault="00FD18DF" w:rsidP="00FD18DF">
      <w:pPr>
        <w:spacing w:after="0" w:line="240" w:lineRule="auto"/>
        <w:jc w:val="both"/>
        <w:rPr>
          <w:rFonts w:ascii="Arial" w:eastAsia="Times New Roman" w:hAnsi="Arial" w:cs="Arial"/>
          <w:sz w:val="18"/>
          <w:szCs w:val="18"/>
        </w:rPr>
      </w:pPr>
    </w:p>
    <w:p w:rsidR="00FD18DF" w:rsidRDefault="00960AD0" w:rsidP="00FD18DF">
      <w:pPr>
        <w:spacing w:after="0" w:line="240" w:lineRule="auto"/>
        <w:jc w:val="both"/>
        <w:rPr>
          <w:rFonts w:ascii="Arial Narrow" w:hAnsi="Arial Narrow"/>
          <w:sz w:val="24"/>
          <w:szCs w:val="24"/>
        </w:rPr>
      </w:pPr>
      <w:r>
        <w:rPr>
          <w:rFonts w:ascii="Arial Narrow" w:hAnsi="Arial Narrow"/>
          <w:sz w:val="24"/>
          <w:szCs w:val="24"/>
        </w:rPr>
        <w:t xml:space="preserve">Estas condicionantes </w:t>
      </w:r>
      <w:r w:rsidR="00E01AA9">
        <w:rPr>
          <w:rFonts w:ascii="Arial Narrow" w:hAnsi="Arial Narrow"/>
          <w:sz w:val="24"/>
          <w:szCs w:val="24"/>
        </w:rPr>
        <w:t>subrayadas deben llamar la atención  en relación a la asignación de responsabilidades y formas de trabajo tanto de los equipos docentes como del personal de apoyo administrativo. En la institución</w:t>
      </w:r>
      <w:r w:rsidR="003279C4">
        <w:rPr>
          <w:rFonts w:ascii="Arial Narrow" w:hAnsi="Arial Narrow"/>
          <w:sz w:val="24"/>
          <w:szCs w:val="24"/>
        </w:rPr>
        <w:t>,</w:t>
      </w:r>
      <w:r w:rsidR="00E01AA9">
        <w:rPr>
          <w:rFonts w:ascii="Arial Narrow" w:hAnsi="Arial Narrow"/>
          <w:sz w:val="24"/>
          <w:szCs w:val="24"/>
        </w:rPr>
        <w:t xml:space="preserve"> predominan los denominados comités académicos; algunos de ellos deberán convertirse en direcciones académico administrativas con capacidad de </w:t>
      </w:r>
      <w:r w:rsidR="003279C4">
        <w:rPr>
          <w:rFonts w:ascii="Arial Narrow" w:hAnsi="Arial Narrow"/>
          <w:sz w:val="24"/>
          <w:szCs w:val="24"/>
        </w:rPr>
        <w:t>decisión</w:t>
      </w:r>
      <w:r w:rsidR="00E01AA9">
        <w:rPr>
          <w:rFonts w:ascii="Arial Narrow" w:hAnsi="Arial Narrow"/>
          <w:sz w:val="24"/>
          <w:szCs w:val="24"/>
        </w:rPr>
        <w:t xml:space="preserve"> sobre el presupuesto</w:t>
      </w:r>
      <w:r w:rsidR="003279C4">
        <w:rPr>
          <w:rFonts w:ascii="Arial Narrow" w:hAnsi="Arial Narrow"/>
          <w:sz w:val="24"/>
          <w:szCs w:val="24"/>
        </w:rPr>
        <w:t>,</w:t>
      </w:r>
      <w:r w:rsidR="00E01AA9">
        <w:rPr>
          <w:rFonts w:ascii="Arial Narrow" w:hAnsi="Arial Narrow"/>
          <w:sz w:val="24"/>
          <w:szCs w:val="24"/>
        </w:rPr>
        <w:t xml:space="preserve"> así como en la planificación de las metas que permiten satisfacer los respectivos indicadores qu</w:t>
      </w:r>
      <w:r w:rsidR="003279C4">
        <w:rPr>
          <w:rFonts w:ascii="Arial Narrow" w:hAnsi="Arial Narrow"/>
          <w:sz w:val="24"/>
          <w:szCs w:val="24"/>
        </w:rPr>
        <w:t>e</w:t>
      </w:r>
      <w:r w:rsidR="00E01AA9">
        <w:rPr>
          <w:rFonts w:ascii="Arial Narrow" w:hAnsi="Arial Narrow"/>
          <w:sz w:val="24"/>
          <w:szCs w:val="24"/>
        </w:rPr>
        <w:t xml:space="preserve"> exige el modelo de alta calidad. Esto plantea el reto de poder identificar convenientemente la existencia de Decanaturas e institutos, puesto que serían responsables de definir las metas con las cuales los programas o proyectos curriculares trabajarían en pro de su acreditación. En la actualidad los proyectos curriculares trazan su derrotero con limitación en los planes de mejoramiento</w:t>
      </w:r>
      <w:r w:rsidR="00A7399C">
        <w:rPr>
          <w:rFonts w:ascii="Arial Narrow" w:hAnsi="Arial Narrow"/>
          <w:sz w:val="24"/>
          <w:szCs w:val="24"/>
        </w:rPr>
        <w:t>,</w:t>
      </w:r>
      <w:r w:rsidR="00E01AA9">
        <w:rPr>
          <w:rFonts w:ascii="Arial Narrow" w:hAnsi="Arial Narrow"/>
          <w:sz w:val="24"/>
          <w:szCs w:val="24"/>
        </w:rPr>
        <w:t xml:space="preserve"> en los cuales su nivel de decisión se merma en la burocracia existente.</w:t>
      </w:r>
    </w:p>
    <w:p w:rsidR="00E01AA9" w:rsidRDefault="00E01AA9" w:rsidP="00FD18DF">
      <w:pPr>
        <w:spacing w:after="0" w:line="240" w:lineRule="auto"/>
        <w:jc w:val="both"/>
        <w:rPr>
          <w:rFonts w:ascii="Arial Narrow" w:hAnsi="Arial Narrow"/>
          <w:sz w:val="24"/>
          <w:szCs w:val="24"/>
        </w:rPr>
      </w:pPr>
    </w:p>
    <w:p w:rsidR="00E01AA9" w:rsidRDefault="00E01AA9" w:rsidP="00FD18DF">
      <w:pPr>
        <w:spacing w:after="0" w:line="240" w:lineRule="auto"/>
        <w:jc w:val="both"/>
        <w:rPr>
          <w:rFonts w:ascii="Arial Narrow" w:hAnsi="Arial Narrow"/>
          <w:sz w:val="24"/>
          <w:szCs w:val="24"/>
        </w:rPr>
      </w:pPr>
      <w:r>
        <w:rPr>
          <w:rFonts w:ascii="Arial Narrow" w:hAnsi="Arial Narrow"/>
          <w:sz w:val="24"/>
          <w:szCs w:val="24"/>
        </w:rPr>
        <w:t xml:space="preserve">Aparece </w:t>
      </w:r>
      <w:r w:rsidR="00276ACF">
        <w:rPr>
          <w:rFonts w:ascii="Arial Narrow" w:hAnsi="Arial Narrow"/>
          <w:sz w:val="24"/>
          <w:szCs w:val="24"/>
        </w:rPr>
        <w:t xml:space="preserve">también </w:t>
      </w:r>
      <w:r>
        <w:rPr>
          <w:rFonts w:ascii="Arial Narrow" w:hAnsi="Arial Narrow"/>
          <w:sz w:val="24"/>
          <w:szCs w:val="24"/>
        </w:rPr>
        <w:t>en este horizonte de trabajo como factor de éxito</w:t>
      </w:r>
      <w:r w:rsidR="00276ACF">
        <w:rPr>
          <w:rFonts w:ascii="Arial Narrow" w:hAnsi="Arial Narrow"/>
          <w:sz w:val="24"/>
          <w:szCs w:val="24"/>
        </w:rPr>
        <w:t>,</w:t>
      </w:r>
      <w:r>
        <w:rPr>
          <w:rFonts w:ascii="Arial Narrow" w:hAnsi="Arial Narrow"/>
          <w:sz w:val="24"/>
          <w:szCs w:val="24"/>
        </w:rPr>
        <w:t xml:space="preserve"> la visibilidad nacional e internacional, representad</w:t>
      </w:r>
      <w:r w:rsidR="00FF2F2A">
        <w:rPr>
          <w:rFonts w:ascii="Arial Narrow" w:hAnsi="Arial Narrow"/>
          <w:sz w:val="24"/>
          <w:szCs w:val="24"/>
        </w:rPr>
        <w:t>a</w:t>
      </w:r>
      <w:r>
        <w:rPr>
          <w:rFonts w:ascii="Arial Narrow" w:hAnsi="Arial Narrow"/>
          <w:sz w:val="24"/>
          <w:szCs w:val="24"/>
        </w:rPr>
        <w:t xml:space="preserve"> en dos aspectos centrales: la movilidad académica y la investigación de alto impacto </w:t>
      </w:r>
      <w:r w:rsidR="00FF2F2A">
        <w:rPr>
          <w:rFonts w:ascii="Arial Narrow" w:hAnsi="Arial Narrow"/>
          <w:sz w:val="24"/>
          <w:szCs w:val="24"/>
        </w:rPr>
        <w:t>evaluada</w:t>
      </w:r>
      <w:r>
        <w:rPr>
          <w:rFonts w:ascii="Arial Narrow" w:hAnsi="Arial Narrow"/>
          <w:sz w:val="24"/>
          <w:szCs w:val="24"/>
        </w:rPr>
        <w:t xml:space="preserve"> en la producción</w:t>
      </w:r>
      <w:r w:rsidR="003279C4">
        <w:rPr>
          <w:rFonts w:ascii="Arial Narrow" w:hAnsi="Arial Narrow"/>
          <w:sz w:val="24"/>
          <w:szCs w:val="24"/>
        </w:rPr>
        <w:t xml:space="preserve"> científica verificable </w:t>
      </w:r>
      <w:r>
        <w:rPr>
          <w:rFonts w:ascii="Arial Narrow" w:hAnsi="Arial Narrow"/>
          <w:sz w:val="24"/>
          <w:szCs w:val="24"/>
        </w:rPr>
        <w:t xml:space="preserve"> en revistas indexadas prestigiosas. En estos dos aspectos es fundamental</w:t>
      </w:r>
      <w:r w:rsidR="003279C4">
        <w:rPr>
          <w:rFonts w:ascii="Arial Narrow" w:hAnsi="Arial Narrow"/>
          <w:sz w:val="24"/>
          <w:szCs w:val="24"/>
        </w:rPr>
        <w:t>,</w:t>
      </w:r>
      <w:r>
        <w:rPr>
          <w:rFonts w:ascii="Arial Narrow" w:hAnsi="Arial Narrow"/>
          <w:sz w:val="24"/>
          <w:szCs w:val="24"/>
        </w:rPr>
        <w:t xml:space="preserve"> en primera instancia el presupuesto asignado</w:t>
      </w:r>
      <w:r w:rsidR="00FF2F2A">
        <w:rPr>
          <w:rFonts w:ascii="Arial Narrow" w:hAnsi="Arial Narrow"/>
          <w:sz w:val="24"/>
          <w:szCs w:val="24"/>
        </w:rPr>
        <w:t xml:space="preserve"> para tener un desempeño adecuado. De igual manera</w:t>
      </w:r>
      <w:r w:rsidR="003279C4">
        <w:rPr>
          <w:rFonts w:ascii="Arial Narrow" w:hAnsi="Arial Narrow"/>
          <w:sz w:val="24"/>
          <w:szCs w:val="24"/>
        </w:rPr>
        <w:t>,</w:t>
      </w:r>
      <w:r w:rsidR="00FF2F2A">
        <w:rPr>
          <w:rFonts w:ascii="Arial Narrow" w:hAnsi="Arial Narrow"/>
          <w:sz w:val="24"/>
          <w:szCs w:val="24"/>
        </w:rPr>
        <w:t xml:space="preserve"> es exigente con la internacionalización de los currículos de tal forma que la flexibilidad permita una mejor dinámica entre docentes</w:t>
      </w:r>
      <w:r w:rsidR="00A7399C">
        <w:rPr>
          <w:rFonts w:ascii="Arial Narrow" w:hAnsi="Arial Narrow"/>
          <w:sz w:val="24"/>
          <w:szCs w:val="24"/>
        </w:rPr>
        <w:t xml:space="preserve"> y estudiantes con las comunidades académicas</w:t>
      </w:r>
      <w:r w:rsidR="00276ACF">
        <w:rPr>
          <w:rFonts w:ascii="Arial Narrow" w:hAnsi="Arial Narrow"/>
          <w:sz w:val="24"/>
          <w:szCs w:val="24"/>
        </w:rPr>
        <w:t xml:space="preserve"> nacionales y </w:t>
      </w:r>
      <w:r w:rsidR="00A7399C">
        <w:rPr>
          <w:rFonts w:ascii="Arial Narrow" w:hAnsi="Arial Narrow"/>
          <w:sz w:val="24"/>
          <w:szCs w:val="24"/>
        </w:rPr>
        <w:t xml:space="preserve"> globales</w:t>
      </w:r>
      <w:r w:rsidR="00276ACF">
        <w:rPr>
          <w:rFonts w:ascii="Arial Narrow" w:hAnsi="Arial Narrow"/>
          <w:sz w:val="24"/>
          <w:szCs w:val="24"/>
        </w:rPr>
        <w:t>, representadas en redes,</w:t>
      </w:r>
      <w:r w:rsidR="00A7399C">
        <w:rPr>
          <w:rFonts w:ascii="Arial Narrow" w:hAnsi="Arial Narrow"/>
          <w:sz w:val="24"/>
          <w:szCs w:val="24"/>
        </w:rPr>
        <w:t xml:space="preserve"> grupos de trabajo y cooperación científica, cuya sostenibilidad cuesta y deberá ser priorizada </w:t>
      </w:r>
      <w:r w:rsidR="003279C4">
        <w:rPr>
          <w:rFonts w:ascii="Arial Narrow" w:hAnsi="Arial Narrow"/>
          <w:sz w:val="24"/>
          <w:szCs w:val="24"/>
        </w:rPr>
        <w:t xml:space="preserve"> </w:t>
      </w:r>
      <w:r w:rsidR="00A7399C">
        <w:rPr>
          <w:rFonts w:ascii="Arial Narrow" w:hAnsi="Arial Narrow"/>
          <w:sz w:val="24"/>
          <w:szCs w:val="24"/>
        </w:rPr>
        <w:t>como política institucional.</w:t>
      </w:r>
    </w:p>
    <w:p w:rsidR="00A7399C" w:rsidRDefault="00A7399C" w:rsidP="00FD18DF">
      <w:pPr>
        <w:spacing w:after="0" w:line="240" w:lineRule="auto"/>
        <w:jc w:val="both"/>
        <w:rPr>
          <w:rFonts w:ascii="Arial Narrow" w:hAnsi="Arial Narrow"/>
          <w:sz w:val="24"/>
          <w:szCs w:val="24"/>
        </w:rPr>
      </w:pPr>
    </w:p>
    <w:p w:rsidR="00A7399C" w:rsidRDefault="00A7399C" w:rsidP="00FD18DF">
      <w:pPr>
        <w:spacing w:after="0" w:line="240" w:lineRule="auto"/>
        <w:jc w:val="both"/>
        <w:rPr>
          <w:rFonts w:ascii="Arial Narrow" w:hAnsi="Arial Narrow"/>
          <w:sz w:val="24"/>
          <w:szCs w:val="24"/>
        </w:rPr>
      </w:pPr>
      <w:r>
        <w:rPr>
          <w:rFonts w:ascii="Arial Narrow" w:hAnsi="Arial Narrow"/>
          <w:sz w:val="24"/>
          <w:szCs w:val="24"/>
        </w:rPr>
        <w:t>A nivel de los proyectos curriculares, se hace necesario constituir los grupos de trabajo, con apoyo de docentes de planta que puedan tener distintos tipos de dedicación exclusiva, ya sea en la extensión o en la investigación a fin de poder comprometer metas y resultados efectivos en estos elementos exigidos de la alta calidad</w:t>
      </w:r>
      <w:r w:rsidR="006E52A3">
        <w:rPr>
          <w:rFonts w:ascii="Arial Narrow" w:hAnsi="Arial Narrow"/>
          <w:sz w:val="24"/>
          <w:szCs w:val="24"/>
        </w:rPr>
        <w:t>. Esto lleva a repensar de que manera la definición de categorías docentes, van articularse realmente con estos propósitos. Aparece nuevamente en la discusión: docentes afiliados a departamentos o Facultades???</w:t>
      </w:r>
      <w:r w:rsidR="00976AE9">
        <w:rPr>
          <w:rFonts w:ascii="Arial Narrow" w:hAnsi="Arial Narrow"/>
          <w:sz w:val="24"/>
          <w:szCs w:val="24"/>
        </w:rPr>
        <w:t>. Entonces la acción de la reforma deberá considerar un cambio en el estatuto del profesor frente a estos procesos organizacionales.</w:t>
      </w:r>
    </w:p>
    <w:p w:rsidR="008C3717" w:rsidRDefault="008C3717" w:rsidP="00FD18DF">
      <w:pPr>
        <w:spacing w:after="0" w:line="240" w:lineRule="auto"/>
        <w:jc w:val="both"/>
        <w:rPr>
          <w:rFonts w:ascii="Arial Narrow" w:hAnsi="Arial Narrow"/>
          <w:sz w:val="24"/>
          <w:szCs w:val="24"/>
        </w:rPr>
      </w:pPr>
    </w:p>
    <w:p w:rsidR="008C3717" w:rsidRDefault="008C3717" w:rsidP="00FD18DF">
      <w:pPr>
        <w:spacing w:after="0" w:line="240" w:lineRule="auto"/>
        <w:jc w:val="both"/>
        <w:rPr>
          <w:rFonts w:ascii="Arial Narrow" w:hAnsi="Arial Narrow"/>
          <w:sz w:val="24"/>
          <w:szCs w:val="24"/>
        </w:rPr>
      </w:pPr>
      <w:r>
        <w:rPr>
          <w:rFonts w:ascii="Arial Narrow" w:hAnsi="Arial Narrow"/>
          <w:sz w:val="24"/>
          <w:szCs w:val="24"/>
        </w:rPr>
        <w:t xml:space="preserve">Con este panorama en el  marco de los procesos de acreditación de alta calidad, es claro que dicha tarea se concentra en poder identificar de qué manera la cultura y el ambiente organizacional están jalonando en este sentido. Lo primero que plantea es la evaluación de los procesos misionales generales y su articulación con las necesidades del contexto colombiano y su vinculo global, donde están de por medio las tendencias de formación con programas virtualizados, la constitución de centros tecnológicos de punta que van de la mano con las empresas y facilitan el transito laboral de los egresados. Es importante preguntarse hasta que punto un determinado programa o proyecto curricular puede permanecer, en relación a su temporalidad, demanda agregada o perfeccionamiento </w:t>
      </w:r>
      <w:r w:rsidR="00A15E16">
        <w:rPr>
          <w:rFonts w:ascii="Arial Narrow" w:hAnsi="Arial Narrow"/>
          <w:sz w:val="24"/>
          <w:szCs w:val="24"/>
        </w:rPr>
        <w:t>pos gradual</w:t>
      </w:r>
      <w:r>
        <w:rPr>
          <w:rFonts w:ascii="Arial Narrow" w:hAnsi="Arial Narrow"/>
          <w:sz w:val="24"/>
          <w:szCs w:val="24"/>
        </w:rPr>
        <w:t xml:space="preserve"> con lo</w:t>
      </w:r>
      <w:r w:rsidR="00276ACF">
        <w:rPr>
          <w:rFonts w:ascii="Arial Narrow" w:hAnsi="Arial Narrow"/>
          <w:sz w:val="24"/>
          <w:szCs w:val="24"/>
        </w:rPr>
        <w:t>s</w:t>
      </w:r>
      <w:r>
        <w:rPr>
          <w:rFonts w:ascii="Arial Narrow" w:hAnsi="Arial Narrow"/>
          <w:sz w:val="24"/>
          <w:szCs w:val="24"/>
        </w:rPr>
        <w:t xml:space="preserve"> que compite con varias disciplinas o ciencias. </w:t>
      </w:r>
    </w:p>
    <w:p w:rsidR="00F100A5" w:rsidRDefault="00F100A5" w:rsidP="00FD18DF">
      <w:pPr>
        <w:spacing w:after="0" w:line="240" w:lineRule="auto"/>
        <w:jc w:val="both"/>
        <w:rPr>
          <w:rFonts w:ascii="Arial Narrow" w:hAnsi="Arial Narrow"/>
          <w:sz w:val="24"/>
          <w:szCs w:val="24"/>
        </w:rPr>
      </w:pPr>
    </w:p>
    <w:p w:rsidR="00F100A5" w:rsidRDefault="00F100A5" w:rsidP="00FD18DF">
      <w:pPr>
        <w:spacing w:after="0" w:line="240" w:lineRule="auto"/>
        <w:jc w:val="both"/>
        <w:rPr>
          <w:rFonts w:ascii="Arial Narrow" w:hAnsi="Arial Narrow"/>
          <w:sz w:val="24"/>
          <w:szCs w:val="24"/>
        </w:rPr>
      </w:pPr>
      <w:r>
        <w:rPr>
          <w:rFonts w:ascii="Arial Narrow" w:hAnsi="Arial Narrow"/>
          <w:sz w:val="24"/>
          <w:szCs w:val="24"/>
        </w:rPr>
        <w:t>La modernización curricular también plantea para el mo</w:t>
      </w:r>
      <w:r w:rsidR="00276ACF">
        <w:rPr>
          <w:rFonts w:ascii="Arial Narrow" w:hAnsi="Arial Narrow"/>
          <w:sz w:val="24"/>
          <w:szCs w:val="24"/>
        </w:rPr>
        <w:t>delo de certificación:</w:t>
      </w:r>
      <w:r>
        <w:rPr>
          <w:rFonts w:ascii="Arial Narrow" w:hAnsi="Arial Narrow"/>
          <w:sz w:val="24"/>
          <w:szCs w:val="24"/>
        </w:rPr>
        <w:t xml:space="preserve"> comparar, competir, cooperar</w:t>
      </w:r>
      <w:r w:rsidR="00A15E16">
        <w:rPr>
          <w:rFonts w:ascii="Arial Narrow" w:hAnsi="Arial Narrow"/>
          <w:sz w:val="24"/>
          <w:szCs w:val="24"/>
        </w:rPr>
        <w:t xml:space="preserve"> y evolucionar. Como se debe dar el estudio de la vigencia de los programas de formación?; el actual modelo institucional pareciera estar aconductado a defender la existencia de los programas que durante más de 30 años han aportado a este reconocimiento</w:t>
      </w:r>
      <w:r w:rsidR="00CB735D">
        <w:rPr>
          <w:rFonts w:ascii="Arial Narrow" w:hAnsi="Arial Narrow"/>
          <w:sz w:val="24"/>
          <w:szCs w:val="24"/>
        </w:rPr>
        <w:t xml:space="preserve"> pero que pueden verse afectados por las dinámicas del conocimiento que reclaman nuevos programas y la desaparición otros o su fusión como también ha acontecido en la UD. Será posible contar con una estructura académica que se encargue de evaluar el posicionamiento de los actuales programas y contribuya a la planeación de </w:t>
      </w:r>
      <w:r w:rsidR="00276ACF">
        <w:rPr>
          <w:rFonts w:ascii="Arial Narrow" w:hAnsi="Arial Narrow"/>
          <w:sz w:val="24"/>
          <w:szCs w:val="24"/>
        </w:rPr>
        <w:t>los procesos de modernización: u</w:t>
      </w:r>
      <w:r w:rsidR="00CB735D">
        <w:rPr>
          <w:rFonts w:ascii="Arial Narrow" w:hAnsi="Arial Narrow"/>
          <w:sz w:val="24"/>
          <w:szCs w:val="24"/>
        </w:rPr>
        <w:t>n comité como currículo o de acreditación no cuenta con el suficiente musculo presupuestal y administrativo para adelantar estas investigaciones.</w:t>
      </w:r>
    </w:p>
    <w:p w:rsidR="00D60FE6" w:rsidRDefault="00D60FE6" w:rsidP="00FD18DF">
      <w:pPr>
        <w:spacing w:after="0" w:line="240" w:lineRule="auto"/>
        <w:jc w:val="both"/>
        <w:rPr>
          <w:rFonts w:ascii="Arial Narrow" w:hAnsi="Arial Narrow"/>
          <w:sz w:val="24"/>
          <w:szCs w:val="24"/>
        </w:rPr>
      </w:pPr>
    </w:p>
    <w:p w:rsidR="00CB735D" w:rsidRDefault="00CB735D" w:rsidP="00FD18DF">
      <w:pPr>
        <w:spacing w:after="0" w:line="240" w:lineRule="auto"/>
        <w:jc w:val="both"/>
        <w:rPr>
          <w:rFonts w:ascii="Arial Narrow" w:hAnsi="Arial Narrow"/>
          <w:sz w:val="24"/>
          <w:szCs w:val="24"/>
        </w:rPr>
      </w:pPr>
      <w:r>
        <w:rPr>
          <w:rFonts w:ascii="Arial Narrow" w:hAnsi="Arial Narrow"/>
          <w:sz w:val="24"/>
          <w:szCs w:val="24"/>
        </w:rPr>
        <w:t xml:space="preserve">Por último, abordar la discusión de lo ambiental en la Universidad  plantea  dos caminos: su interiorización y en segunda instancia su accionar en el entorno externo. En la óptica de este discurso, en el marco de la acreditación de alta calidad, nuevamente se enfoca a entender de </w:t>
      </w:r>
      <w:r w:rsidR="00713515">
        <w:rPr>
          <w:rFonts w:ascii="Arial Narrow" w:hAnsi="Arial Narrow"/>
          <w:sz w:val="24"/>
          <w:szCs w:val="24"/>
        </w:rPr>
        <w:t>qué</w:t>
      </w:r>
      <w:r>
        <w:rPr>
          <w:rFonts w:ascii="Arial Narrow" w:hAnsi="Arial Narrow"/>
          <w:sz w:val="24"/>
          <w:szCs w:val="24"/>
        </w:rPr>
        <w:t xml:space="preserve"> manera el discurso y la acción caminan simultáneamente desde la política de gestión </w:t>
      </w:r>
      <w:r w:rsidR="00713515">
        <w:rPr>
          <w:rFonts w:ascii="Arial Narrow" w:hAnsi="Arial Narrow"/>
          <w:sz w:val="24"/>
          <w:szCs w:val="24"/>
        </w:rPr>
        <w:t>institucional, como actualmente lo pretende el PIGA</w:t>
      </w:r>
      <w:r w:rsidR="00276ACF">
        <w:rPr>
          <w:rFonts w:ascii="Arial Narrow" w:hAnsi="Arial Narrow"/>
          <w:sz w:val="24"/>
          <w:szCs w:val="24"/>
        </w:rPr>
        <w:t>, en la estructuración el denominado “ambiente laboral”. Este es un asunto a ser articular con el manejo de los recursos físicos y humanos, así como la decidida acción de Bienestar Institucional.</w:t>
      </w:r>
    </w:p>
    <w:p w:rsidR="002B1893" w:rsidRDefault="002B1893" w:rsidP="00FD18DF">
      <w:pPr>
        <w:spacing w:after="0" w:line="240" w:lineRule="auto"/>
        <w:jc w:val="both"/>
        <w:rPr>
          <w:rFonts w:ascii="Arial Narrow" w:hAnsi="Arial Narrow"/>
          <w:sz w:val="24"/>
          <w:szCs w:val="24"/>
        </w:rPr>
      </w:pPr>
    </w:p>
    <w:p w:rsidR="002B1893" w:rsidRDefault="002B1893" w:rsidP="00FD18DF">
      <w:pPr>
        <w:spacing w:after="0" w:line="240" w:lineRule="auto"/>
        <w:jc w:val="both"/>
        <w:rPr>
          <w:rFonts w:ascii="Arial Narrow" w:hAnsi="Arial Narrow"/>
          <w:sz w:val="24"/>
          <w:szCs w:val="24"/>
        </w:rPr>
      </w:pPr>
      <w:r>
        <w:rPr>
          <w:rFonts w:ascii="Arial Narrow" w:hAnsi="Arial Narrow"/>
          <w:sz w:val="24"/>
          <w:szCs w:val="24"/>
        </w:rPr>
        <w:t xml:space="preserve">Lo ambiental proyectado hacia afuera representa encontrarse con un importante compromiso ético en el cual la historia académica de la universidad esta apalancada desde su fundación en la oferta de programas académicos con este campo  de desempeño. Sin embargo, al tratar de exponer su importancia en las acciones de la acreditación de alta calidad, esta se orienta a la capacidad de entender y actuar integralmente  en los problemas de la sociedad que la acoge con el desarrollo de los proyectos de investigación de alto impacto y la formulación y ejecución de programas socio ambientales, cuyos resultados son valorados en el modelo en cuanto al factor de Egresados e impacto sobre el medio y dentro de los procesos académicos en lo que respecta a proyección social y extensión. </w:t>
      </w:r>
    </w:p>
    <w:p w:rsidR="000775C7" w:rsidRDefault="000775C7" w:rsidP="00FD18DF">
      <w:pPr>
        <w:spacing w:after="0" w:line="240" w:lineRule="auto"/>
        <w:jc w:val="both"/>
        <w:rPr>
          <w:rFonts w:ascii="Arial Narrow" w:hAnsi="Arial Narrow"/>
          <w:sz w:val="24"/>
          <w:szCs w:val="24"/>
        </w:rPr>
      </w:pPr>
    </w:p>
    <w:p w:rsidR="009D5233" w:rsidRDefault="000775C7" w:rsidP="00FD18DF">
      <w:pPr>
        <w:spacing w:after="0" w:line="240" w:lineRule="auto"/>
        <w:jc w:val="both"/>
        <w:rPr>
          <w:rFonts w:ascii="Arial Narrow" w:hAnsi="Arial Narrow"/>
          <w:sz w:val="24"/>
          <w:szCs w:val="24"/>
        </w:rPr>
      </w:pPr>
      <w:r>
        <w:rPr>
          <w:rFonts w:ascii="Arial Narrow" w:hAnsi="Arial Narrow"/>
          <w:sz w:val="24"/>
          <w:szCs w:val="24"/>
        </w:rPr>
        <w:t>Al final de esta pro</w:t>
      </w:r>
      <w:r w:rsidR="009D5233">
        <w:rPr>
          <w:rFonts w:ascii="Arial Narrow" w:hAnsi="Arial Narrow"/>
          <w:sz w:val="24"/>
          <w:szCs w:val="24"/>
        </w:rPr>
        <w:t>p</w:t>
      </w:r>
      <w:r>
        <w:rPr>
          <w:rFonts w:ascii="Arial Narrow" w:hAnsi="Arial Narrow"/>
          <w:sz w:val="24"/>
          <w:szCs w:val="24"/>
        </w:rPr>
        <w:t>uesta</w:t>
      </w:r>
      <w:r w:rsidR="009D5233">
        <w:rPr>
          <w:rFonts w:ascii="Arial Narrow" w:hAnsi="Arial Narrow"/>
          <w:sz w:val="24"/>
          <w:szCs w:val="24"/>
        </w:rPr>
        <w:t xml:space="preserve"> de discusión en el enfoque de la Acreditación de Alta Calidad par</w:t>
      </w:r>
      <w:r w:rsidR="006D6463">
        <w:rPr>
          <w:rFonts w:ascii="Arial Narrow" w:hAnsi="Arial Narrow"/>
          <w:sz w:val="24"/>
          <w:szCs w:val="24"/>
        </w:rPr>
        <w:t>a</w:t>
      </w:r>
      <w:r w:rsidR="009D5233">
        <w:rPr>
          <w:rFonts w:ascii="Arial Narrow" w:hAnsi="Arial Narrow"/>
          <w:sz w:val="24"/>
          <w:szCs w:val="24"/>
        </w:rPr>
        <w:t xml:space="preserve"> el desarrollo de las propuestas de reforma, es de importancia institucional trazar las convenientes políticas como resultado de revaluar sus actuales objetivos misionales que sin estar lejanos de los intereses plantados en los modelos de certificación obligatoria y voluntaria requieren de acciones de mejoramiento institucional con base en la adecuada estructura orgánica</w:t>
      </w:r>
      <w:r w:rsidR="006D6463">
        <w:rPr>
          <w:rFonts w:ascii="Arial Narrow" w:hAnsi="Arial Narrow"/>
          <w:sz w:val="24"/>
          <w:szCs w:val="24"/>
        </w:rPr>
        <w:t xml:space="preserve"> a ser propuesta en esta gesta institucional por una universidad posible, viable y sustentable.</w:t>
      </w:r>
    </w:p>
    <w:p w:rsidR="002A1AD6" w:rsidRDefault="002A1AD6" w:rsidP="00FD18DF">
      <w:pPr>
        <w:spacing w:after="0" w:line="240" w:lineRule="auto"/>
        <w:jc w:val="both"/>
        <w:rPr>
          <w:rFonts w:ascii="Arial Narrow" w:hAnsi="Arial Narrow"/>
          <w:sz w:val="24"/>
          <w:szCs w:val="24"/>
        </w:rPr>
      </w:pPr>
    </w:p>
    <w:p w:rsidR="002A1AD6" w:rsidRDefault="002A1AD6" w:rsidP="00FD18DF">
      <w:pPr>
        <w:spacing w:after="0" w:line="240" w:lineRule="auto"/>
        <w:jc w:val="both"/>
        <w:rPr>
          <w:rFonts w:ascii="Arial Narrow" w:hAnsi="Arial Narrow"/>
          <w:sz w:val="24"/>
          <w:szCs w:val="24"/>
        </w:rPr>
      </w:pPr>
    </w:p>
    <w:p w:rsidR="002A1AD6" w:rsidRDefault="002A1AD6" w:rsidP="00FD18DF">
      <w:pPr>
        <w:spacing w:after="0" w:line="240" w:lineRule="auto"/>
        <w:jc w:val="both"/>
        <w:rPr>
          <w:rFonts w:ascii="Arial Narrow" w:hAnsi="Arial Narrow"/>
          <w:sz w:val="24"/>
          <w:szCs w:val="24"/>
        </w:rPr>
      </w:pPr>
    </w:p>
    <w:p w:rsidR="00E01AA9" w:rsidRDefault="00E01AA9" w:rsidP="00FD18DF">
      <w:pPr>
        <w:spacing w:after="0" w:line="240" w:lineRule="auto"/>
        <w:jc w:val="both"/>
        <w:rPr>
          <w:rFonts w:ascii="Arial Narrow" w:hAnsi="Arial Narrow"/>
          <w:sz w:val="24"/>
          <w:szCs w:val="24"/>
        </w:rPr>
      </w:pPr>
    </w:p>
    <w:p w:rsidR="00E01AA9" w:rsidRPr="00277385" w:rsidRDefault="00E01AA9" w:rsidP="00FD18DF">
      <w:pPr>
        <w:spacing w:after="0" w:line="240" w:lineRule="auto"/>
        <w:jc w:val="both"/>
        <w:rPr>
          <w:rFonts w:ascii="Arial Narrow" w:hAnsi="Arial Narrow"/>
          <w:sz w:val="24"/>
          <w:szCs w:val="24"/>
        </w:rPr>
      </w:pPr>
    </w:p>
    <w:sectPr w:rsidR="00E01AA9" w:rsidRPr="00277385" w:rsidSect="006050EC">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DD7" w:rsidRDefault="00C01DD7" w:rsidP="00960AD0">
      <w:pPr>
        <w:spacing w:after="0" w:line="240" w:lineRule="auto"/>
      </w:pPr>
      <w:r>
        <w:separator/>
      </w:r>
    </w:p>
  </w:endnote>
  <w:endnote w:type="continuationSeparator" w:id="0">
    <w:p w:rsidR="00C01DD7" w:rsidRDefault="00C01DD7" w:rsidP="00960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8123"/>
      <w:docPartObj>
        <w:docPartGallery w:val="Page Numbers (Bottom of Page)"/>
        <w:docPartUnique/>
      </w:docPartObj>
    </w:sdtPr>
    <w:sdtEndPr/>
    <w:sdtContent>
      <w:p w:rsidR="002A1AD6" w:rsidRDefault="00C01DD7">
        <w:pPr>
          <w:pStyle w:val="Piedepgina"/>
          <w:jc w:val="right"/>
        </w:pPr>
        <w:r>
          <w:fldChar w:fldCharType="begin"/>
        </w:r>
        <w:r>
          <w:instrText xml:space="preserve"> PAGE   \*</w:instrText>
        </w:r>
        <w:r>
          <w:instrText xml:space="preserve"> MERGEFORMAT </w:instrText>
        </w:r>
        <w:r>
          <w:fldChar w:fldCharType="separate"/>
        </w:r>
        <w:r w:rsidR="00A83468">
          <w:rPr>
            <w:noProof/>
          </w:rPr>
          <w:t>1</w:t>
        </w:r>
        <w:r>
          <w:rPr>
            <w:noProof/>
          </w:rPr>
          <w:fldChar w:fldCharType="end"/>
        </w:r>
      </w:p>
    </w:sdtContent>
  </w:sdt>
  <w:p w:rsidR="002A1AD6" w:rsidRDefault="002A1A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DD7" w:rsidRDefault="00C01DD7" w:rsidP="00960AD0">
      <w:pPr>
        <w:spacing w:after="0" w:line="240" w:lineRule="auto"/>
      </w:pPr>
      <w:r>
        <w:separator/>
      </w:r>
    </w:p>
  </w:footnote>
  <w:footnote w:type="continuationSeparator" w:id="0">
    <w:p w:rsidR="00C01DD7" w:rsidRDefault="00C01DD7" w:rsidP="00960AD0">
      <w:pPr>
        <w:spacing w:after="0" w:line="240" w:lineRule="auto"/>
      </w:pPr>
      <w:r>
        <w:continuationSeparator/>
      </w:r>
    </w:p>
  </w:footnote>
  <w:footnote w:id="1">
    <w:p w:rsidR="002A1AD6" w:rsidRDefault="002A1AD6">
      <w:pPr>
        <w:pStyle w:val="Textonotapie"/>
      </w:pPr>
      <w:r>
        <w:rPr>
          <w:rStyle w:val="Refdenotaalpie"/>
        </w:rPr>
        <w:footnoteRef/>
      </w:r>
      <w:r>
        <w:t xml:space="preserve"> El subrayado es propio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85"/>
    <w:rsid w:val="000038F5"/>
    <w:rsid w:val="000775C7"/>
    <w:rsid w:val="0012131E"/>
    <w:rsid w:val="00141401"/>
    <w:rsid w:val="00276ACF"/>
    <w:rsid w:val="00277385"/>
    <w:rsid w:val="002A1AD6"/>
    <w:rsid w:val="002B1893"/>
    <w:rsid w:val="002F4A2B"/>
    <w:rsid w:val="003279C4"/>
    <w:rsid w:val="004A6101"/>
    <w:rsid w:val="00582930"/>
    <w:rsid w:val="005B32DA"/>
    <w:rsid w:val="006050EC"/>
    <w:rsid w:val="006A100A"/>
    <w:rsid w:val="006D6463"/>
    <w:rsid w:val="006E52A3"/>
    <w:rsid w:val="00713515"/>
    <w:rsid w:val="00780103"/>
    <w:rsid w:val="008C3717"/>
    <w:rsid w:val="00960AD0"/>
    <w:rsid w:val="00976AE9"/>
    <w:rsid w:val="00997283"/>
    <w:rsid w:val="009D5233"/>
    <w:rsid w:val="009D66A1"/>
    <w:rsid w:val="00A15E16"/>
    <w:rsid w:val="00A17589"/>
    <w:rsid w:val="00A7399C"/>
    <w:rsid w:val="00A83468"/>
    <w:rsid w:val="00B1496D"/>
    <w:rsid w:val="00BA6674"/>
    <w:rsid w:val="00C01DD7"/>
    <w:rsid w:val="00CB735D"/>
    <w:rsid w:val="00CC1B27"/>
    <w:rsid w:val="00D60FE6"/>
    <w:rsid w:val="00D8200D"/>
    <w:rsid w:val="00E01AA9"/>
    <w:rsid w:val="00E33DCA"/>
    <w:rsid w:val="00F100A5"/>
    <w:rsid w:val="00FD18DF"/>
    <w:rsid w:val="00FF2F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articulocompletop">
    <w:name w:val="textoarticulocompletop"/>
    <w:basedOn w:val="Normal"/>
    <w:rsid w:val="00D820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articulocompletop1">
    <w:name w:val="textoarticulocompletop1"/>
    <w:basedOn w:val="Fuentedeprrafopredeter"/>
    <w:rsid w:val="00D8200D"/>
  </w:style>
  <w:style w:type="paragraph" w:styleId="Textonotaalfinal">
    <w:name w:val="endnote text"/>
    <w:basedOn w:val="Normal"/>
    <w:link w:val="TextonotaalfinalCar"/>
    <w:uiPriority w:val="99"/>
    <w:semiHidden/>
    <w:unhideWhenUsed/>
    <w:rsid w:val="00960AD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60AD0"/>
    <w:rPr>
      <w:sz w:val="20"/>
      <w:szCs w:val="20"/>
    </w:rPr>
  </w:style>
  <w:style w:type="character" w:styleId="Refdenotaalfinal">
    <w:name w:val="endnote reference"/>
    <w:basedOn w:val="Fuentedeprrafopredeter"/>
    <w:uiPriority w:val="99"/>
    <w:semiHidden/>
    <w:unhideWhenUsed/>
    <w:rsid w:val="00960AD0"/>
    <w:rPr>
      <w:vertAlign w:val="superscript"/>
    </w:rPr>
  </w:style>
  <w:style w:type="paragraph" w:styleId="Textonotapie">
    <w:name w:val="footnote text"/>
    <w:basedOn w:val="Normal"/>
    <w:link w:val="TextonotapieCar"/>
    <w:uiPriority w:val="99"/>
    <w:semiHidden/>
    <w:unhideWhenUsed/>
    <w:rsid w:val="00960AD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60AD0"/>
    <w:rPr>
      <w:sz w:val="20"/>
      <w:szCs w:val="20"/>
    </w:rPr>
  </w:style>
  <w:style w:type="character" w:styleId="Refdenotaalpie">
    <w:name w:val="footnote reference"/>
    <w:basedOn w:val="Fuentedeprrafopredeter"/>
    <w:uiPriority w:val="99"/>
    <w:semiHidden/>
    <w:unhideWhenUsed/>
    <w:rsid w:val="00960AD0"/>
    <w:rPr>
      <w:vertAlign w:val="superscript"/>
    </w:rPr>
  </w:style>
  <w:style w:type="paragraph" w:styleId="Encabezado">
    <w:name w:val="header"/>
    <w:basedOn w:val="Normal"/>
    <w:link w:val="EncabezadoCar"/>
    <w:uiPriority w:val="99"/>
    <w:semiHidden/>
    <w:unhideWhenUsed/>
    <w:rsid w:val="002F4A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F4A2B"/>
  </w:style>
  <w:style w:type="paragraph" w:styleId="Piedepgina">
    <w:name w:val="footer"/>
    <w:basedOn w:val="Normal"/>
    <w:link w:val="PiedepginaCar"/>
    <w:uiPriority w:val="99"/>
    <w:unhideWhenUsed/>
    <w:rsid w:val="002F4A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4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articulocompletop">
    <w:name w:val="textoarticulocompletop"/>
    <w:basedOn w:val="Normal"/>
    <w:rsid w:val="00D820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articulocompletop1">
    <w:name w:val="textoarticulocompletop1"/>
    <w:basedOn w:val="Fuentedeprrafopredeter"/>
    <w:rsid w:val="00D8200D"/>
  </w:style>
  <w:style w:type="paragraph" w:styleId="Textonotaalfinal">
    <w:name w:val="endnote text"/>
    <w:basedOn w:val="Normal"/>
    <w:link w:val="TextonotaalfinalCar"/>
    <w:uiPriority w:val="99"/>
    <w:semiHidden/>
    <w:unhideWhenUsed/>
    <w:rsid w:val="00960AD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60AD0"/>
    <w:rPr>
      <w:sz w:val="20"/>
      <w:szCs w:val="20"/>
    </w:rPr>
  </w:style>
  <w:style w:type="character" w:styleId="Refdenotaalfinal">
    <w:name w:val="endnote reference"/>
    <w:basedOn w:val="Fuentedeprrafopredeter"/>
    <w:uiPriority w:val="99"/>
    <w:semiHidden/>
    <w:unhideWhenUsed/>
    <w:rsid w:val="00960AD0"/>
    <w:rPr>
      <w:vertAlign w:val="superscript"/>
    </w:rPr>
  </w:style>
  <w:style w:type="paragraph" w:styleId="Textonotapie">
    <w:name w:val="footnote text"/>
    <w:basedOn w:val="Normal"/>
    <w:link w:val="TextonotapieCar"/>
    <w:uiPriority w:val="99"/>
    <w:semiHidden/>
    <w:unhideWhenUsed/>
    <w:rsid w:val="00960AD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60AD0"/>
    <w:rPr>
      <w:sz w:val="20"/>
      <w:szCs w:val="20"/>
    </w:rPr>
  </w:style>
  <w:style w:type="character" w:styleId="Refdenotaalpie">
    <w:name w:val="footnote reference"/>
    <w:basedOn w:val="Fuentedeprrafopredeter"/>
    <w:uiPriority w:val="99"/>
    <w:semiHidden/>
    <w:unhideWhenUsed/>
    <w:rsid w:val="00960AD0"/>
    <w:rPr>
      <w:vertAlign w:val="superscript"/>
    </w:rPr>
  </w:style>
  <w:style w:type="paragraph" w:styleId="Encabezado">
    <w:name w:val="header"/>
    <w:basedOn w:val="Normal"/>
    <w:link w:val="EncabezadoCar"/>
    <w:uiPriority w:val="99"/>
    <w:semiHidden/>
    <w:unhideWhenUsed/>
    <w:rsid w:val="002F4A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F4A2B"/>
  </w:style>
  <w:style w:type="paragraph" w:styleId="Piedepgina">
    <w:name w:val="footer"/>
    <w:basedOn w:val="Normal"/>
    <w:link w:val="PiedepginaCar"/>
    <w:uiPriority w:val="99"/>
    <w:unhideWhenUsed/>
    <w:rsid w:val="002F4A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4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307713">
      <w:bodyDiv w:val="1"/>
      <w:marLeft w:val="0"/>
      <w:marRight w:val="0"/>
      <w:marTop w:val="0"/>
      <w:marBottom w:val="0"/>
      <w:divBdr>
        <w:top w:val="none" w:sz="0" w:space="0" w:color="auto"/>
        <w:left w:val="none" w:sz="0" w:space="0" w:color="auto"/>
        <w:bottom w:val="none" w:sz="0" w:space="0" w:color="auto"/>
        <w:right w:val="none" w:sz="0" w:space="0" w:color="auto"/>
      </w:divBdr>
    </w:div>
    <w:div w:id="1679651510">
      <w:bodyDiv w:val="1"/>
      <w:marLeft w:val="0"/>
      <w:marRight w:val="0"/>
      <w:marTop w:val="0"/>
      <w:marBottom w:val="0"/>
      <w:divBdr>
        <w:top w:val="none" w:sz="0" w:space="0" w:color="auto"/>
        <w:left w:val="none" w:sz="0" w:space="0" w:color="auto"/>
        <w:bottom w:val="none" w:sz="0" w:space="0" w:color="auto"/>
        <w:right w:val="none" w:sz="0" w:space="0" w:color="auto"/>
      </w:divBdr>
      <w:divsChild>
        <w:div w:id="1800345175">
          <w:marLeft w:val="0"/>
          <w:marRight w:val="0"/>
          <w:marTop w:val="0"/>
          <w:marBottom w:val="0"/>
          <w:divBdr>
            <w:top w:val="none" w:sz="0" w:space="0" w:color="auto"/>
            <w:left w:val="none" w:sz="0" w:space="0" w:color="auto"/>
            <w:bottom w:val="none" w:sz="0" w:space="0" w:color="auto"/>
            <w:right w:val="none" w:sz="0" w:space="0" w:color="auto"/>
          </w:divBdr>
          <w:divsChild>
            <w:div w:id="958299638">
              <w:marLeft w:val="0"/>
              <w:marRight w:val="0"/>
              <w:marTop w:val="0"/>
              <w:marBottom w:val="0"/>
              <w:divBdr>
                <w:top w:val="none" w:sz="0" w:space="0" w:color="auto"/>
                <w:left w:val="none" w:sz="0" w:space="0" w:color="auto"/>
                <w:bottom w:val="none" w:sz="0" w:space="0" w:color="auto"/>
                <w:right w:val="none" w:sz="0" w:space="0" w:color="auto"/>
              </w:divBdr>
              <w:divsChild>
                <w:div w:id="739866033">
                  <w:marLeft w:val="0"/>
                  <w:marRight w:val="0"/>
                  <w:marTop w:val="0"/>
                  <w:marBottom w:val="0"/>
                  <w:divBdr>
                    <w:top w:val="none" w:sz="0" w:space="0" w:color="auto"/>
                    <w:left w:val="none" w:sz="0" w:space="0" w:color="auto"/>
                    <w:bottom w:val="none" w:sz="0" w:space="0" w:color="auto"/>
                    <w:right w:val="none" w:sz="0" w:space="0" w:color="auto"/>
                  </w:divBdr>
                </w:div>
                <w:div w:id="989482157">
                  <w:marLeft w:val="0"/>
                  <w:marRight w:val="0"/>
                  <w:marTop w:val="0"/>
                  <w:marBottom w:val="0"/>
                  <w:divBdr>
                    <w:top w:val="none" w:sz="0" w:space="0" w:color="auto"/>
                    <w:left w:val="none" w:sz="0" w:space="0" w:color="auto"/>
                    <w:bottom w:val="none" w:sz="0" w:space="0" w:color="auto"/>
                    <w:right w:val="none" w:sz="0" w:space="0" w:color="auto"/>
                  </w:divBdr>
                </w:div>
                <w:div w:id="6684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5134">
          <w:marLeft w:val="0"/>
          <w:marRight w:val="0"/>
          <w:marTop w:val="0"/>
          <w:marBottom w:val="0"/>
          <w:divBdr>
            <w:top w:val="none" w:sz="0" w:space="0" w:color="auto"/>
            <w:left w:val="none" w:sz="0" w:space="0" w:color="auto"/>
            <w:bottom w:val="none" w:sz="0" w:space="0" w:color="auto"/>
            <w:right w:val="none" w:sz="0" w:space="0" w:color="auto"/>
          </w:divBdr>
        </w:div>
        <w:div w:id="811019192">
          <w:marLeft w:val="0"/>
          <w:marRight w:val="0"/>
          <w:marTop w:val="0"/>
          <w:marBottom w:val="0"/>
          <w:divBdr>
            <w:top w:val="none" w:sz="0" w:space="0" w:color="auto"/>
            <w:left w:val="none" w:sz="0" w:space="0" w:color="auto"/>
            <w:bottom w:val="none" w:sz="0" w:space="0" w:color="auto"/>
            <w:right w:val="none" w:sz="0" w:space="0" w:color="auto"/>
          </w:divBdr>
        </w:div>
        <w:div w:id="1139344051">
          <w:marLeft w:val="0"/>
          <w:marRight w:val="0"/>
          <w:marTop w:val="0"/>
          <w:marBottom w:val="0"/>
          <w:divBdr>
            <w:top w:val="none" w:sz="0" w:space="0" w:color="auto"/>
            <w:left w:val="none" w:sz="0" w:space="0" w:color="auto"/>
            <w:bottom w:val="none" w:sz="0" w:space="0" w:color="auto"/>
            <w:right w:val="none" w:sz="0" w:space="0" w:color="auto"/>
          </w:divBdr>
        </w:div>
        <w:div w:id="393898632">
          <w:marLeft w:val="0"/>
          <w:marRight w:val="0"/>
          <w:marTop w:val="0"/>
          <w:marBottom w:val="0"/>
          <w:divBdr>
            <w:top w:val="none" w:sz="0" w:space="0" w:color="auto"/>
            <w:left w:val="none" w:sz="0" w:space="0" w:color="auto"/>
            <w:bottom w:val="none" w:sz="0" w:space="0" w:color="auto"/>
            <w:right w:val="none" w:sz="0" w:space="0" w:color="auto"/>
          </w:divBdr>
        </w:div>
        <w:div w:id="444619462">
          <w:marLeft w:val="0"/>
          <w:marRight w:val="0"/>
          <w:marTop w:val="0"/>
          <w:marBottom w:val="0"/>
          <w:divBdr>
            <w:top w:val="none" w:sz="0" w:space="0" w:color="auto"/>
            <w:left w:val="none" w:sz="0" w:space="0" w:color="auto"/>
            <w:bottom w:val="none" w:sz="0" w:space="0" w:color="auto"/>
            <w:right w:val="none" w:sz="0" w:space="0" w:color="auto"/>
          </w:divBdr>
        </w:div>
        <w:div w:id="67389830">
          <w:marLeft w:val="0"/>
          <w:marRight w:val="0"/>
          <w:marTop w:val="0"/>
          <w:marBottom w:val="0"/>
          <w:divBdr>
            <w:top w:val="none" w:sz="0" w:space="0" w:color="auto"/>
            <w:left w:val="none" w:sz="0" w:space="0" w:color="auto"/>
            <w:bottom w:val="none" w:sz="0" w:space="0" w:color="auto"/>
            <w:right w:val="none" w:sz="0" w:space="0" w:color="auto"/>
          </w:divBdr>
        </w:div>
        <w:div w:id="846334592">
          <w:marLeft w:val="0"/>
          <w:marRight w:val="0"/>
          <w:marTop w:val="0"/>
          <w:marBottom w:val="0"/>
          <w:divBdr>
            <w:top w:val="none" w:sz="0" w:space="0" w:color="auto"/>
            <w:left w:val="none" w:sz="0" w:space="0" w:color="auto"/>
            <w:bottom w:val="none" w:sz="0" w:space="0" w:color="auto"/>
            <w:right w:val="none" w:sz="0" w:space="0" w:color="auto"/>
          </w:divBdr>
        </w:div>
        <w:div w:id="1584945632">
          <w:marLeft w:val="0"/>
          <w:marRight w:val="0"/>
          <w:marTop w:val="0"/>
          <w:marBottom w:val="0"/>
          <w:divBdr>
            <w:top w:val="none" w:sz="0" w:space="0" w:color="auto"/>
            <w:left w:val="none" w:sz="0" w:space="0" w:color="auto"/>
            <w:bottom w:val="none" w:sz="0" w:space="0" w:color="auto"/>
            <w:right w:val="none" w:sz="0" w:space="0" w:color="auto"/>
          </w:divBdr>
        </w:div>
        <w:div w:id="2110923709">
          <w:marLeft w:val="0"/>
          <w:marRight w:val="0"/>
          <w:marTop w:val="0"/>
          <w:marBottom w:val="0"/>
          <w:divBdr>
            <w:top w:val="none" w:sz="0" w:space="0" w:color="auto"/>
            <w:left w:val="none" w:sz="0" w:space="0" w:color="auto"/>
            <w:bottom w:val="none" w:sz="0" w:space="0" w:color="auto"/>
            <w:right w:val="none" w:sz="0" w:space="0" w:color="auto"/>
          </w:divBdr>
        </w:div>
        <w:div w:id="573397085">
          <w:marLeft w:val="0"/>
          <w:marRight w:val="0"/>
          <w:marTop w:val="0"/>
          <w:marBottom w:val="0"/>
          <w:divBdr>
            <w:top w:val="none" w:sz="0" w:space="0" w:color="auto"/>
            <w:left w:val="none" w:sz="0" w:space="0" w:color="auto"/>
            <w:bottom w:val="none" w:sz="0" w:space="0" w:color="auto"/>
            <w:right w:val="none" w:sz="0" w:space="0" w:color="auto"/>
          </w:divBdr>
        </w:div>
        <w:div w:id="447044857">
          <w:marLeft w:val="0"/>
          <w:marRight w:val="0"/>
          <w:marTop w:val="0"/>
          <w:marBottom w:val="0"/>
          <w:divBdr>
            <w:top w:val="none" w:sz="0" w:space="0" w:color="auto"/>
            <w:left w:val="none" w:sz="0" w:space="0" w:color="auto"/>
            <w:bottom w:val="none" w:sz="0" w:space="0" w:color="auto"/>
            <w:right w:val="none" w:sz="0" w:space="0" w:color="auto"/>
          </w:divBdr>
        </w:div>
        <w:div w:id="1424647902">
          <w:marLeft w:val="0"/>
          <w:marRight w:val="0"/>
          <w:marTop w:val="0"/>
          <w:marBottom w:val="0"/>
          <w:divBdr>
            <w:top w:val="none" w:sz="0" w:space="0" w:color="auto"/>
            <w:left w:val="none" w:sz="0" w:space="0" w:color="auto"/>
            <w:bottom w:val="none" w:sz="0" w:space="0" w:color="auto"/>
            <w:right w:val="none" w:sz="0" w:space="0" w:color="auto"/>
          </w:divBdr>
        </w:div>
        <w:div w:id="1974170462">
          <w:marLeft w:val="0"/>
          <w:marRight w:val="0"/>
          <w:marTop w:val="0"/>
          <w:marBottom w:val="0"/>
          <w:divBdr>
            <w:top w:val="none" w:sz="0" w:space="0" w:color="auto"/>
            <w:left w:val="none" w:sz="0" w:space="0" w:color="auto"/>
            <w:bottom w:val="none" w:sz="0" w:space="0" w:color="auto"/>
            <w:right w:val="none" w:sz="0" w:space="0" w:color="auto"/>
          </w:divBdr>
        </w:div>
        <w:div w:id="415588511">
          <w:marLeft w:val="0"/>
          <w:marRight w:val="0"/>
          <w:marTop w:val="0"/>
          <w:marBottom w:val="0"/>
          <w:divBdr>
            <w:top w:val="none" w:sz="0" w:space="0" w:color="auto"/>
            <w:left w:val="none" w:sz="0" w:space="0" w:color="auto"/>
            <w:bottom w:val="none" w:sz="0" w:space="0" w:color="auto"/>
            <w:right w:val="none" w:sz="0" w:space="0" w:color="auto"/>
          </w:divBdr>
        </w:div>
        <w:div w:id="1582254997">
          <w:marLeft w:val="0"/>
          <w:marRight w:val="0"/>
          <w:marTop w:val="0"/>
          <w:marBottom w:val="0"/>
          <w:divBdr>
            <w:top w:val="none" w:sz="0" w:space="0" w:color="auto"/>
            <w:left w:val="none" w:sz="0" w:space="0" w:color="auto"/>
            <w:bottom w:val="none" w:sz="0" w:space="0" w:color="auto"/>
            <w:right w:val="none" w:sz="0" w:space="0" w:color="auto"/>
          </w:divBdr>
        </w:div>
        <w:div w:id="699159383">
          <w:marLeft w:val="0"/>
          <w:marRight w:val="0"/>
          <w:marTop w:val="0"/>
          <w:marBottom w:val="0"/>
          <w:divBdr>
            <w:top w:val="none" w:sz="0" w:space="0" w:color="auto"/>
            <w:left w:val="none" w:sz="0" w:space="0" w:color="auto"/>
            <w:bottom w:val="none" w:sz="0" w:space="0" w:color="auto"/>
            <w:right w:val="none" w:sz="0" w:space="0" w:color="auto"/>
          </w:divBdr>
        </w:div>
        <w:div w:id="1404641078">
          <w:marLeft w:val="0"/>
          <w:marRight w:val="0"/>
          <w:marTop w:val="0"/>
          <w:marBottom w:val="0"/>
          <w:divBdr>
            <w:top w:val="none" w:sz="0" w:space="0" w:color="auto"/>
            <w:left w:val="none" w:sz="0" w:space="0" w:color="auto"/>
            <w:bottom w:val="none" w:sz="0" w:space="0" w:color="auto"/>
            <w:right w:val="none" w:sz="0" w:space="0" w:color="auto"/>
          </w:divBdr>
        </w:div>
        <w:div w:id="1935504531">
          <w:marLeft w:val="0"/>
          <w:marRight w:val="0"/>
          <w:marTop w:val="0"/>
          <w:marBottom w:val="0"/>
          <w:divBdr>
            <w:top w:val="none" w:sz="0" w:space="0" w:color="auto"/>
            <w:left w:val="none" w:sz="0" w:space="0" w:color="auto"/>
            <w:bottom w:val="none" w:sz="0" w:space="0" w:color="auto"/>
            <w:right w:val="none" w:sz="0" w:space="0" w:color="auto"/>
          </w:divBdr>
        </w:div>
        <w:div w:id="1350715444">
          <w:marLeft w:val="0"/>
          <w:marRight w:val="0"/>
          <w:marTop w:val="0"/>
          <w:marBottom w:val="0"/>
          <w:divBdr>
            <w:top w:val="none" w:sz="0" w:space="0" w:color="auto"/>
            <w:left w:val="none" w:sz="0" w:space="0" w:color="auto"/>
            <w:bottom w:val="none" w:sz="0" w:space="0" w:color="auto"/>
            <w:right w:val="none" w:sz="0" w:space="0" w:color="auto"/>
          </w:divBdr>
        </w:div>
        <w:div w:id="153377431">
          <w:marLeft w:val="0"/>
          <w:marRight w:val="0"/>
          <w:marTop w:val="0"/>
          <w:marBottom w:val="0"/>
          <w:divBdr>
            <w:top w:val="none" w:sz="0" w:space="0" w:color="auto"/>
            <w:left w:val="none" w:sz="0" w:space="0" w:color="auto"/>
            <w:bottom w:val="none" w:sz="0" w:space="0" w:color="auto"/>
            <w:right w:val="none" w:sz="0" w:space="0" w:color="auto"/>
          </w:divBdr>
        </w:div>
        <w:div w:id="31392647">
          <w:marLeft w:val="0"/>
          <w:marRight w:val="0"/>
          <w:marTop w:val="0"/>
          <w:marBottom w:val="0"/>
          <w:divBdr>
            <w:top w:val="none" w:sz="0" w:space="0" w:color="auto"/>
            <w:left w:val="none" w:sz="0" w:space="0" w:color="auto"/>
            <w:bottom w:val="none" w:sz="0" w:space="0" w:color="auto"/>
            <w:right w:val="none" w:sz="0" w:space="0" w:color="auto"/>
          </w:divBdr>
        </w:div>
        <w:div w:id="1807817950">
          <w:marLeft w:val="0"/>
          <w:marRight w:val="0"/>
          <w:marTop w:val="0"/>
          <w:marBottom w:val="0"/>
          <w:divBdr>
            <w:top w:val="none" w:sz="0" w:space="0" w:color="auto"/>
            <w:left w:val="none" w:sz="0" w:space="0" w:color="auto"/>
            <w:bottom w:val="none" w:sz="0" w:space="0" w:color="auto"/>
            <w:right w:val="none" w:sz="0" w:space="0" w:color="auto"/>
          </w:divBdr>
        </w:div>
        <w:div w:id="1946648471">
          <w:marLeft w:val="0"/>
          <w:marRight w:val="0"/>
          <w:marTop w:val="0"/>
          <w:marBottom w:val="0"/>
          <w:divBdr>
            <w:top w:val="none" w:sz="0" w:space="0" w:color="auto"/>
            <w:left w:val="none" w:sz="0" w:space="0" w:color="auto"/>
            <w:bottom w:val="none" w:sz="0" w:space="0" w:color="auto"/>
            <w:right w:val="none" w:sz="0" w:space="0" w:color="auto"/>
          </w:divBdr>
        </w:div>
        <w:div w:id="1627664777">
          <w:marLeft w:val="0"/>
          <w:marRight w:val="0"/>
          <w:marTop w:val="0"/>
          <w:marBottom w:val="0"/>
          <w:divBdr>
            <w:top w:val="none" w:sz="0" w:space="0" w:color="auto"/>
            <w:left w:val="none" w:sz="0" w:space="0" w:color="auto"/>
            <w:bottom w:val="none" w:sz="0" w:space="0" w:color="auto"/>
            <w:right w:val="none" w:sz="0" w:space="0" w:color="auto"/>
          </w:divBdr>
        </w:div>
      </w:divsChild>
    </w:div>
    <w:div w:id="1940482110">
      <w:bodyDiv w:val="1"/>
      <w:marLeft w:val="0"/>
      <w:marRight w:val="0"/>
      <w:marTop w:val="0"/>
      <w:marBottom w:val="0"/>
      <w:divBdr>
        <w:top w:val="none" w:sz="0" w:space="0" w:color="auto"/>
        <w:left w:val="none" w:sz="0" w:space="0" w:color="auto"/>
        <w:bottom w:val="none" w:sz="0" w:space="0" w:color="auto"/>
        <w:right w:val="none" w:sz="0" w:space="0" w:color="auto"/>
      </w:divBdr>
      <w:divsChild>
        <w:div w:id="1969816734">
          <w:marLeft w:val="0"/>
          <w:marRight w:val="0"/>
          <w:marTop w:val="0"/>
          <w:marBottom w:val="0"/>
          <w:divBdr>
            <w:top w:val="none" w:sz="0" w:space="0" w:color="auto"/>
            <w:left w:val="none" w:sz="0" w:space="0" w:color="auto"/>
            <w:bottom w:val="none" w:sz="0" w:space="0" w:color="auto"/>
            <w:right w:val="none" w:sz="0" w:space="0" w:color="auto"/>
          </w:divBdr>
        </w:div>
        <w:div w:id="451170062">
          <w:marLeft w:val="0"/>
          <w:marRight w:val="0"/>
          <w:marTop w:val="0"/>
          <w:marBottom w:val="0"/>
          <w:divBdr>
            <w:top w:val="none" w:sz="0" w:space="0" w:color="auto"/>
            <w:left w:val="none" w:sz="0" w:space="0" w:color="auto"/>
            <w:bottom w:val="none" w:sz="0" w:space="0" w:color="auto"/>
            <w:right w:val="none" w:sz="0" w:space="0" w:color="auto"/>
          </w:divBdr>
        </w:div>
        <w:div w:id="2113746446">
          <w:marLeft w:val="0"/>
          <w:marRight w:val="0"/>
          <w:marTop w:val="0"/>
          <w:marBottom w:val="0"/>
          <w:divBdr>
            <w:top w:val="none" w:sz="0" w:space="0" w:color="auto"/>
            <w:left w:val="none" w:sz="0" w:space="0" w:color="auto"/>
            <w:bottom w:val="none" w:sz="0" w:space="0" w:color="auto"/>
            <w:right w:val="none" w:sz="0" w:space="0" w:color="auto"/>
          </w:divBdr>
        </w:div>
        <w:div w:id="1408068127">
          <w:marLeft w:val="0"/>
          <w:marRight w:val="0"/>
          <w:marTop w:val="0"/>
          <w:marBottom w:val="0"/>
          <w:divBdr>
            <w:top w:val="none" w:sz="0" w:space="0" w:color="auto"/>
            <w:left w:val="none" w:sz="0" w:space="0" w:color="auto"/>
            <w:bottom w:val="none" w:sz="0" w:space="0" w:color="auto"/>
            <w:right w:val="none" w:sz="0" w:space="0" w:color="auto"/>
          </w:divBdr>
        </w:div>
        <w:div w:id="1105153020">
          <w:marLeft w:val="0"/>
          <w:marRight w:val="0"/>
          <w:marTop w:val="0"/>
          <w:marBottom w:val="0"/>
          <w:divBdr>
            <w:top w:val="none" w:sz="0" w:space="0" w:color="auto"/>
            <w:left w:val="none" w:sz="0" w:space="0" w:color="auto"/>
            <w:bottom w:val="none" w:sz="0" w:space="0" w:color="auto"/>
            <w:right w:val="none" w:sz="0" w:space="0" w:color="auto"/>
          </w:divBdr>
        </w:div>
        <w:div w:id="534660004">
          <w:marLeft w:val="0"/>
          <w:marRight w:val="0"/>
          <w:marTop w:val="0"/>
          <w:marBottom w:val="0"/>
          <w:divBdr>
            <w:top w:val="none" w:sz="0" w:space="0" w:color="auto"/>
            <w:left w:val="none" w:sz="0" w:space="0" w:color="auto"/>
            <w:bottom w:val="none" w:sz="0" w:space="0" w:color="auto"/>
            <w:right w:val="none" w:sz="0" w:space="0" w:color="auto"/>
          </w:divBdr>
        </w:div>
        <w:div w:id="305203824">
          <w:marLeft w:val="0"/>
          <w:marRight w:val="0"/>
          <w:marTop w:val="0"/>
          <w:marBottom w:val="0"/>
          <w:divBdr>
            <w:top w:val="none" w:sz="0" w:space="0" w:color="auto"/>
            <w:left w:val="none" w:sz="0" w:space="0" w:color="auto"/>
            <w:bottom w:val="none" w:sz="0" w:space="0" w:color="auto"/>
            <w:right w:val="none" w:sz="0" w:space="0" w:color="auto"/>
          </w:divBdr>
        </w:div>
        <w:div w:id="64567611">
          <w:marLeft w:val="0"/>
          <w:marRight w:val="0"/>
          <w:marTop w:val="0"/>
          <w:marBottom w:val="0"/>
          <w:divBdr>
            <w:top w:val="none" w:sz="0" w:space="0" w:color="auto"/>
            <w:left w:val="none" w:sz="0" w:space="0" w:color="auto"/>
            <w:bottom w:val="none" w:sz="0" w:space="0" w:color="auto"/>
            <w:right w:val="none" w:sz="0" w:space="0" w:color="auto"/>
          </w:divBdr>
        </w:div>
        <w:div w:id="912737533">
          <w:marLeft w:val="0"/>
          <w:marRight w:val="0"/>
          <w:marTop w:val="0"/>
          <w:marBottom w:val="0"/>
          <w:divBdr>
            <w:top w:val="none" w:sz="0" w:space="0" w:color="auto"/>
            <w:left w:val="none" w:sz="0" w:space="0" w:color="auto"/>
            <w:bottom w:val="none" w:sz="0" w:space="0" w:color="auto"/>
            <w:right w:val="none" w:sz="0" w:space="0" w:color="auto"/>
          </w:divBdr>
        </w:div>
        <w:div w:id="957953307">
          <w:marLeft w:val="0"/>
          <w:marRight w:val="0"/>
          <w:marTop w:val="0"/>
          <w:marBottom w:val="0"/>
          <w:divBdr>
            <w:top w:val="none" w:sz="0" w:space="0" w:color="auto"/>
            <w:left w:val="none" w:sz="0" w:space="0" w:color="auto"/>
            <w:bottom w:val="none" w:sz="0" w:space="0" w:color="auto"/>
            <w:right w:val="none" w:sz="0" w:space="0" w:color="auto"/>
          </w:divBdr>
        </w:div>
        <w:div w:id="1417239610">
          <w:marLeft w:val="0"/>
          <w:marRight w:val="0"/>
          <w:marTop w:val="0"/>
          <w:marBottom w:val="0"/>
          <w:divBdr>
            <w:top w:val="none" w:sz="0" w:space="0" w:color="auto"/>
            <w:left w:val="none" w:sz="0" w:space="0" w:color="auto"/>
            <w:bottom w:val="none" w:sz="0" w:space="0" w:color="auto"/>
            <w:right w:val="none" w:sz="0" w:space="0" w:color="auto"/>
          </w:divBdr>
        </w:div>
        <w:div w:id="1104377344">
          <w:marLeft w:val="0"/>
          <w:marRight w:val="0"/>
          <w:marTop w:val="0"/>
          <w:marBottom w:val="0"/>
          <w:divBdr>
            <w:top w:val="none" w:sz="0" w:space="0" w:color="auto"/>
            <w:left w:val="none" w:sz="0" w:space="0" w:color="auto"/>
            <w:bottom w:val="none" w:sz="0" w:space="0" w:color="auto"/>
            <w:right w:val="none" w:sz="0" w:space="0" w:color="auto"/>
          </w:divBdr>
        </w:div>
        <w:div w:id="97335119">
          <w:marLeft w:val="0"/>
          <w:marRight w:val="0"/>
          <w:marTop w:val="0"/>
          <w:marBottom w:val="0"/>
          <w:divBdr>
            <w:top w:val="none" w:sz="0" w:space="0" w:color="auto"/>
            <w:left w:val="none" w:sz="0" w:space="0" w:color="auto"/>
            <w:bottom w:val="none" w:sz="0" w:space="0" w:color="auto"/>
            <w:right w:val="none" w:sz="0" w:space="0" w:color="auto"/>
          </w:divBdr>
        </w:div>
        <w:div w:id="2062093810">
          <w:marLeft w:val="0"/>
          <w:marRight w:val="0"/>
          <w:marTop w:val="0"/>
          <w:marBottom w:val="0"/>
          <w:divBdr>
            <w:top w:val="none" w:sz="0" w:space="0" w:color="auto"/>
            <w:left w:val="none" w:sz="0" w:space="0" w:color="auto"/>
            <w:bottom w:val="none" w:sz="0" w:space="0" w:color="auto"/>
            <w:right w:val="none" w:sz="0" w:space="0" w:color="auto"/>
          </w:divBdr>
        </w:div>
        <w:div w:id="282424714">
          <w:marLeft w:val="0"/>
          <w:marRight w:val="0"/>
          <w:marTop w:val="0"/>
          <w:marBottom w:val="0"/>
          <w:divBdr>
            <w:top w:val="none" w:sz="0" w:space="0" w:color="auto"/>
            <w:left w:val="none" w:sz="0" w:space="0" w:color="auto"/>
            <w:bottom w:val="none" w:sz="0" w:space="0" w:color="auto"/>
            <w:right w:val="none" w:sz="0" w:space="0" w:color="auto"/>
          </w:divBdr>
        </w:div>
        <w:div w:id="1811315101">
          <w:marLeft w:val="0"/>
          <w:marRight w:val="0"/>
          <w:marTop w:val="0"/>
          <w:marBottom w:val="0"/>
          <w:divBdr>
            <w:top w:val="none" w:sz="0" w:space="0" w:color="auto"/>
            <w:left w:val="none" w:sz="0" w:space="0" w:color="auto"/>
            <w:bottom w:val="none" w:sz="0" w:space="0" w:color="auto"/>
            <w:right w:val="none" w:sz="0" w:space="0" w:color="auto"/>
          </w:divBdr>
        </w:div>
        <w:div w:id="479493766">
          <w:marLeft w:val="0"/>
          <w:marRight w:val="0"/>
          <w:marTop w:val="0"/>
          <w:marBottom w:val="0"/>
          <w:divBdr>
            <w:top w:val="none" w:sz="0" w:space="0" w:color="auto"/>
            <w:left w:val="none" w:sz="0" w:space="0" w:color="auto"/>
            <w:bottom w:val="none" w:sz="0" w:space="0" w:color="auto"/>
            <w:right w:val="none" w:sz="0" w:space="0" w:color="auto"/>
          </w:divBdr>
        </w:div>
        <w:div w:id="2089035514">
          <w:marLeft w:val="0"/>
          <w:marRight w:val="0"/>
          <w:marTop w:val="0"/>
          <w:marBottom w:val="0"/>
          <w:divBdr>
            <w:top w:val="none" w:sz="0" w:space="0" w:color="auto"/>
            <w:left w:val="none" w:sz="0" w:space="0" w:color="auto"/>
            <w:bottom w:val="none" w:sz="0" w:space="0" w:color="auto"/>
            <w:right w:val="none" w:sz="0" w:space="0" w:color="auto"/>
          </w:divBdr>
        </w:div>
        <w:div w:id="1554192779">
          <w:marLeft w:val="0"/>
          <w:marRight w:val="0"/>
          <w:marTop w:val="0"/>
          <w:marBottom w:val="0"/>
          <w:divBdr>
            <w:top w:val="none" w:sz="0" w:space="0" w:color="auto"/>
            <w:left w:val="none" w:sz="0" w:space="0" w:color="auto"/>
            <w:bottom w:val="none" w:sz="0" w:space="0" w:color="auto"/>
            <w:right w:val="none" w:sz="0" w:space="0" w:color="auto"/>
          </w:divBdr>
        </w:div>
      </w:divsChild>
    </w:div>
    <w:div w:id="2015759562">
      <w:bodyDiv w:val="1"/>
      <w:marLeft w:val="0"/>
      <w:marRight w:val="0"/>
      <w:marTop w:val="0"/>
      <w:marBottom w:val="0"/>
      <w:divBdr>
        <w:top w:val="none" w:sz="0" w:space="0" w:color="auto"/>
        <w:left w:val="none" w:sz="0" w:space="0" w:color="auto"/>
        <w:bottom w:val="none" w:sz="0" w:space="0" w:color="auto"/>
        <w:right w:val="none" w:sz="0" w:space="0" w:color="auto"/>
      </w:divBdr>
      <w:divsChild>
        <w:div w:id="356201874">
          <w:marLeft w:val="0"/>
          <w:marRight w:val="0"/>
          <w:marTop w:val="0"/>
          <w:marBottom w:val="0"/>
          <w:divBdr>
            <w:top w:val="none" w:sz="0" w:space="0" w:color="auto"/>
            <w:left w:val="none" w:sz="0" w:space="0" w:color="auto"/>
            <w:bottom w:val="none" w:sz="0" w:space="0" w:color="auto"/>
            <w:right w:val="none" w:sz="0" w:space="0" w:color="auto"/>
          </w:divBdr>
        </w:div>
        <w:div w:id="1019043549">
          <w:marLeft w:val="0"/>
          <w:marRight w:val="0"/>
          <w:marTop w:val="0"/>
          <w:marBottom w:val="0"/>
          <w:divBdr>
            <w:top w:val="none" w:sz="0" w:space="0" w:color="auto"/>
            <w:left w:val="none" w:sz="0" w:space="0" w:color="auto"/>
            <w:bottom w:val="none" w:sz="0" w:space="0" w:color="auto"/>
            <w:right w:val="none" w:sz="0" w:space="0" w:color="auto"/>
          </w:divBdr>
        </w:div>
        <w:div w:id="1458450577">
          <w:marLeft w:val="0"/>
          <w:marRight w:val="0"/>
          <w:marTop w:val="0"/>
          <w:marBottom w:val="0"/>
          <w:divBdr>
            <w:top w:val="none" w:sz="0" w:space="0" w:color="auto"/>
            <w:left w:val="none" w:sz="0" w:space="0" w:color="auto"/>
            <w:bottom w:val="none" w:sz="0" w:space="0" w:color="auto"/>
            <w:right w:val="none" w:sz="0" w:space="0" w:color="auto"/>
          </w:divBdr>
        </w:div>
        <w:div w:id="1284120753">
          <w:marLeft w:val="0"/>
          <w:marRight w:val="0"/>
          <w:marTop w:val="0"/>
          <w:marBottom w:val="0"/>
          <w:divBdr>
            <w:top w:val="none" w:sz="0" w:space="0" w:color="auto"/>
            <w:left w:val="none" w:sz="0" w:space="0" w:color="auto"/>
            <w:bottom w:val="none" w:sz="0" w:space="0" w:color="auto"/>
            <w:right w:val="none" w:sz="0" w:space="0" w:color="auto"/>
          </w:divBdr>
        </w:div>
        <w:div w:id="967511486">
          <w:marLeft w:val="0"/>
          <w:marRight w:val="0"/>
          <w:marTop w:val="0"/>
          <w:marBottom w:val="0"/>
          <w:divBdr>
            <w:top w:val="none" w:sz="0" w:space="0" w:color="auto"/>
            <w:left w:val="none" w:sz="0" w:space="0" w:color="auto"/>
            <w:bottom w:val="none" w:sz="0" w:space="0" w:color="auto"/>
            <w:right w:val="none" w:sz="0" w:space="0" w:color="auto"/>
          </w:divBdr>
        </w:div>
        <w:div w:id="1335066443">
          <w:marLeft w:val="0"/>
          <w:marRight w:val="0"/>
          <w:marTop w:val="0"/>
          <w:marBottom w:val="0"/>
          <w:divBdr>
            <w:top w:val="none" w:sz="0" w:space="0" w:color="auto"/>
            <w:left w:val="none" w:sz="0" w:space="0" w:color="auto"/>
            <w:bottom w:val="none" w:sz="0" w:space="0" w:color="auto"/>
            <w:right w:val="none" w:sz="0" w:space="0" w:color="auto"/>
          </w:divBdr>
        </w:div>
        <w:div w:id="303004331">
          <w:marLeft w:val="0"/>
          <w:marRight w:val="0"/>
          <w:marTop w:val="0"/>
          <w:marBottom w:val="0"/>
          <w:divBdr>
            <w:top w:val="none" w:sz="0" w:space="0" w:color="auto"/>
            <w:left w:val="none" w:sz="0" w:space="0" w:color="auto"/>
            <w:bottom w:val="none" w:sz="0" w:space="0" w:color="auto"/>
            <w:right w:val="none" w:sz="0" w:space="0" w:color="auto"/>
          </w:divBdr>
        </w:div>
        <w:div w:id="537008807">
          <w:marLeft w:val="0"/>
          <w:marRight w:val="0"/>
          <w:marTop w:val="0"/>
          <w:marBottom w:val="0"/>
          <w:divBdr>
            <w:top w:val="none" w:sz="0" w:space="0" w:color="auto"/>
            <w:left w:val="none" w:sz="0" w:space="0" w:color="auto"/>
            <w:bottom w:val="none" w:sz="0" w:space="0" w:color="auto"/>
            <w:right w:val="none" w:sz="0" w:space="0" w:color="auto"/>
          </w:divBdr>
        </w:div>
        <w:div w:id="2085251670">
          <w:marLeft w:val="0"/>
          <w:marRight w:val="0"/>
          <w:marTop w:val="0"/>
          <w:marBottom w:val="0"/>
          <w:divBdr>
            <w:top w:val="none" w:sz="0" w:space="0" w:color="auto"/>
            <w:left w:val="none" w:sz="0" w:space="0" w:color="auto"/>
            <w:bottom w:val="none" w:sz="0" w:space="0" w:color="auto"/>
            <w:right w:val="none" w:sz="0" w:space="0" w:color="auto"/>
          </w:divBdr>
        </w:div>
        <w:div w:id="172234009">
          <w:marLeft w:val="0"/>
          <w:marRight w:val="0"/>
          <w:marTop w:val="0"/>
          <w:marBottom w:val="0"/>
          <w:divBdr>
            <w:top w:val="none" w:sz="0" w:space="0" w:color="auto"/>
            <w:left w:val="none" w:sz="0" w:space="0" w:color="auto"/>
            <w:bottom w:val="none" w:sz="0" w:space="0" w:color="auto"/>
            <w:right w:val="none" w:sz="0" w:space="0" w:color="auto"/>
          </w:divBdr>
        </w:div>
        <w:div w:id="2147312437">
          <w:marLeft w:val="0"/>
          <w:marRight w:val="0"/>
          <w:marTop w:val="0"/>
          <w:marBottom w:val="0"/>
          <w:divBdr>
            <w:top w:val="none" w:sz="0" w:space="0" w:color="auto"/>
            <w:left w:val="none" w:sz="0" w:space="0" w:color="auto"/>
            <w:bottom w:val="none" w:sz="0" w:space="0" w:color="auto"/>
            <w:right w:val="none" w:sz="0" w:space="0" w:color="auto"/>
          </w:divBdr>
        </w:div>
        <w:div w:id="78063913">
          <w:marLeft w:val="0"/>
          <w:marRight w:val="0"/>
          <w:marTop w:val="0"/>
          <w:marBottom w:val="0"/>
          <w:divBdr>
            <w:top w:val="none" w:sz="0" w:space="0" w:color="auto"/>
            <w:left w:val="none" w:sz="0" w:space="0" w:color="auto"/>
            <w:bottom w:val="none" w:sz="0" w:space="0" w:color="auto"/>
            <w:right w:val="none" w:sz="0" w:space="0" w:color="auto"/>
          </w:divBdr>
        </w:div>
        <w:div w:id="793476667">
          <w:marLeft w:val="0"/>
          <w:marRight w:val="0"/>
          <w:marTop w:val="0"/>
          <w:marBottom w:val="0"/>
          <w:divBdr>
            <w:top w:val="none" w:sz="0" w:space="0" w:color="auto"/>
            <w:left w:val="none" w:sz="0" w:space="0" w:color="auto"/>
            <w:bottom w:val="none" w:sz="0" w:space="0" w:color="auto"/>
            <w:right w:val="none" w:sz="0" w:space="0" w:color="auto"/>
          </w:divBdr>
        </w:div>
        <w:div w:id="1172456228">
          <w:marLeft w:val="0"/>
          <w:marRight w:val="0"/>
          <w:marTop w:val="0"/>
          <w:marBottom w:val="0"/>
          <w:divBdr>
            <w:top w:val="none" w:sz="0" w:space="0" w:color="auto"/>
            <w:left w:val="none" w:sz="0" w:space="0" w:color="auto"/>
            <w:bottom w:val="none" w:sz="0" w:space="0" w:color="auto"/>
            <w:right w:val="none" w:sz="0" w:space="0" w:color="auto"/>
          </w:divBdr>
        </w:div>
        <w:div w:id="1709645764">
          <w:marLeft w:val="0"/>
          <w:marRight w:val="0"/>
          <w:marTop w:val="0"/>
          <w:marBottom w:val="0"/>
          <w:divBdr>
            <w:top w:val="none" w:sz="0" w:space="0" w:color="auto"/>
            <w:left w:val="none" w:sz="0" w:space="0" w:color="auto"/>
            <w:bottom w:val="none" w:sz="0" w:space="0" w:color="auto"/>
            <w:right w:val="none" w:sz="0" w:space="0" w:color="auto"/>
          </w:divBdr>
        </w:div>
        <w:div w:id="1094086012">
          <w:marLeft w:val="0"/>
          <w:marRight w:val="0"/>
          <w:marTop w:val="0"/>
          <w:marBottom w:val="0"/>
          <w:divBdr>
            <w:top w:val="none" w:sz="0" w:space="0" w:color="auto"/>
            <w:left w:val="none" w:sz="0" w:space="0" w:color="auto"/>
            <w:bottom w:val="none" w:sz="0" w:space="0" w:color="auto"/>
            <w:right w:val="none" w:sz="0" w:space="0" w:color="auto"/>
          </w:divBdr>
        </w:div>
        <w:div w:id="1363480071">
          <w:marLeft w:val="0"/>
          <w:marRight w:val="0"/>
          <w:marTop w:val="0"/>
          <w:marBottom w:val="0"/>
          <w:divBdr>
            <w:top w:val="none" w:sz="0" w:space="0" w:color="auto"/>
            <w:left w:val="none" w:sz="0" w:space="0" w:color="auto"/>
            <w:bottom w:val="none" w:sz="0" w:space="0" w:color="auto"/>
            <w:right w:val="none" w:sz="0" w:space="0" w:color="auto"/>
          </w:divBdr>
        </w:div>
        <w:div w:id="934023756">
          <w:marLeft w:val="0"/>
          <w:marRight w:val="0"/>
          <w:marTop w:val="0"/>
          <w:marBottom w:val="0"/>
          <w:divBdr>
            <w:top w:val="none" w:sz="0" w:space="0" w:color="auto"/>
            <w:left w:val="none" w:sz="0" w:space="0" w:color="auto"/>
            <w:bottom w:val="none" w:sz="0" w:space="0" w:color="auto"/>
            <w:right w:val="none" w:sz="0" w:space="0" w:color="auto"/>
          </w:divBdr>
        </w:div>
        <w:div w:id="1924606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BB8A5-CEC1-4673-BFEF-2B4D7931F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2074</Words>
  <Characters>11411</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Nestor Ricardo Bernal Suarez</cp:lastModifiedBy>
  <cp:revision>2</cp:revision>
  <dcterms:created xsi:type="dcterms:W3CDTF">2015-09-02T09:48:00Z</dcterms:created>
  <dcterms:modified xsi:type="dcterms:W3CDTF">2015-09-02T09:48:00Z</dcterms:modified>
</cp:coreProperties>
</file>