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51B" w:rsidRPr="00D22926" w:rsidRDefault="00D22926" w:rsidP="00D22926">
      <w:pPr>
        <w:spacing w:after="0"/>
        <w:jc w:val="center"/>
        <w:rPr>
          <w:rFonts w:ascii="Arial" w:hAnsi="Arial" w:cs="Arial"/>
          <w:b/>
          <w:sz w:val="28"/>
          <w:szCs w:val="28"/>
        </w:rPr>
      </w:pPr>
      <w:r w:rsidRPr="00D22926">
        <w:rPr>
          <w:rFonts w:ascii="Arial" w:hAnsi="Arial" w:cs="Arial"/>
          <w:b/>
          <w:sz w:val="28"/>
          <w:szCs w:val="28"/>
        </w:rPr>
        <w:t>COMISIÓ</w:t>
      </w:r>
      <w:r w:rsidR="003E751B" w:rsidRPr="00D22926">
        <w:rPr>
          <w:rFonts w:ascii="Arial" w:hAnsi="Arial" w:cs="Arial"/>
          <w:b/>
          <w:sz w:val="28"/>
          <w:szCs w:val="28"/>
        </w:rPr>
        <w:t xml:space="preserve">N PERMANENTE N° 3 </w:t>
      </w:r>
    </w:p>
    <w:p w:rsidR="003E751B" w:rsidRPr="00D22926" w:rsidRDefault="003E751B" w:rsidP="00D22926">
      <w:pPr>
        <w:spacing w:after="0"/>
        <w:jc w:val="center"/>
        <w:rPr>
          <w:rFonts w:ascii="Arial" w:hAnsi="Arial" w:cs="Arial"/>
          <w:b/>
          <w:color w:val="000000"/>
          <w:sz w:val="28"/>
          <w:szCs w:val="28"/>
        </w:rPr>
      </w:pPr>
      <w:r w:rsidRPr="00D22926">
        <w:rPr>
          <w:rFonts w:ascii="Arial" w:hAnsi="Arial" w:cs="Arial"/>
          <w:b/>
          <w:color w:val="000000"/>
          <w:sz w:val="28"/>
          <w:szCs w:val="28"/>
        </w:rPr>
        <w:t>ESTRUCTURA Y FUNCIONAMIENTO ACADÉMICO Y ADMINISTRATIVO</w:t>
      </w:r>
    </w:p>
    <w:p w:rsidR="00D22926" w:rsidRDefault="00D22926" w:rsidP="00D22926">
      <w:pPr>
        <w:spacing w:after="0"/>
        <w:jc w:val="center"/>
        <w:rPr>
          <w:rFonts w:ascii="Arial" w:hAnsi="Arial" w:cs="Arial"/>
          <w:b/>
          <w:color w:val="000000"/>
          <w:sz w:val="28"/>
          <w:szCs w:val="28"/>
        </w:rPr>
      </w:pPr>
    </w:p>
    <w:p w:rsidR="00AC7F29" w:rsidRPr="003E751B" w:rsidRDefault="00AC7F29" w:rsidP="0083596B">
      <w:pPr>
        <w:spacing w:after="0"/>
        <w:jc w:val="right"/>
        <w:rPr>
          <w:rFonts w:ascii="Arial" w:hAnsi="Arial" w:cs="Arial"/>
          <w:b/>
          <w:sz w:val="24"/>
          <w:szCs w:val="24"/>
        </w:rPr>
      </w:pPr>
      <w:r w:rsidRPr="003E751B">
        <w:rPr>
          <w:rFonts w:ascii="Arial" w:hAnsi="Arial" w:cs="Arial"/>
          <w:b/>
          <w:sz w:val="24"/>
          <w:szCs w:val="24"/>
        </w:rPr>
        <w:t>DOCUMENTO DE TRABAJO</w:t>
      </w:r>
    </w:p>
    <w:p w:rsidR="00047874" w:rsidRPr="0083596B" w:rsidRDefault="00615E97" w:rsidP="003E751B">
      <w:pPr>
        <w:spacing w:after="100" w:afterAutospacing="1"/>
        <w:jc w:val="right"/>
        <w:rPr>
          <w:rFonts w:ascii="Arial" w:hAnsi="Arial" w:cs="Arial"/>
          <w:sz w:val="24"/>
          <w:szCs w:val="24"/>
        </w:rPr>
      </w:pPr>
      <w:r>
        <w:rPr>
          <w:rFonts w:ascii="Arial" w:hAnsi="Arial" w:cs="Arial"/>
          <w:sz w:val="24"/>
          <w:szCs w:val="24"/>
        </w:rPr>
        <w:t>28</w:t>
      </w:r>
      <w:r w:rsidR="00525E2E" w:rsidRPr="0083596B">
        <w:rPr>
          <w:rFonts w:ascii="Arial" w:hAnsi="Arial" w:cs="Arial"/>
          <w:sz w:val="24"/>
          <w:szCs w:val="24"/>
        </w:rPr>
        <w:t xml:space="preserve"> de noviembre </w:t>
      </w:r>
      <w:r w:rsidR="00047874" w:rsidRPr="0083596B">
        <w:rPr>
          <w:rFonts w:ascii="Arial" w:hAnsi="Arial" w:cs="Arial"/>
          <w:sz w:val="24"/>
          <w:szCs w:val="24"/>
        </w:rPr>
        <w:t>de 2015</w:t>
      </w:r>
    </w:p>
    <w:p w:rsidR="00CA4715" w:rsidRPr="003E751B" w:rsidRDefault="00D74195" w:rsidP="00D74195">
      <w:pPr>
        <w:tabs>
          <w:tab w:val="left" w:pos="5935"/>
        </w:tabs>
        <w:spacing w:after="0"/>
        <w:jc w:val="both"/>
        <w:rPr>
          <w:rFonts w:ascii="Arial" w:hAnsi="Arial" w:cs="Arial"/>
          <w:b/>
          <w:sz w:val="24"/>
          <w:szCs w:val="24"/>
        </w:rPr>
      </w:pPr>
      <w:r w:rsidRPr="0083596B">
        <w:rPr>
          <w:rFonts w:ascii="Arial" w:hAnsi="Arial" w:cs="Arial"/>
          <w:sz w:val="24"/>
          <w:szCs w:val="24"/>
        </w:rPr>
        <w:tab/>
      </w:r>
    </w:p>
    <w:p w:rsidR="00E52AC9" w:rsidRPr="00615E97" w:rsidRDefault="00F36A1F" w:rsidP="00615E97">
      <w:pPr>
        <w:jc w:val="center"/>
        <w:rPr>
          <w:b/>
          <w:sz w:val="28"/>
          <w:szCs w:val="28"/>
        </w:rPr>
      </w:pPr>
      <w:r w:rsidRPr="00615E97">
        <w:rPr>
          <w:rFonts w:ascii="Arial" w:hAnsi="Arial" w:cs="Arial"/>
          <w:b/>
          <w:sz w:val="28"/>
          <w:szCs w:val="28"/>
        </w:rPr>
        <w:t xml:space="preserve">TÍTULO </w:t>
      </w:r>
      <w:r w:rsidR="003E751B" w:rsidRPr="00615E97">
        <w:rPr>
          <w:rFonts w:ascii="Arial" w:hAnsi="Arial" w:cs="Arial"/>
          <w:b/>
          <w:sz w:val="28"/>
          <w:szCs w:val="28"/>
        </w:rPr>
        <w:t>I</w:t>
      </w:r>
      <w:r w:rsidR="00907D06" w:rsidRPr="00615E97">
        <w:rPr>
          <w:rFonts w:ascii="Arial" w:hAnsi="Arial" w:cs="Arial"/>
          <w:b/>
          <w:sz w:val="28"/>
          <w:szCs w:val="28"/>
        </w:rPr>
        <w:t xml:space="preserve">. </w:t>
      </w:r>
      <w:r w:rsidR="0055557B" w:rsidRPr="00615E97">
        <w:rPr>
          <w:rFonts w:ascii="Arial" w:hAnsi="Arial" w:cs="Arial"/>
          <w:b/>
          <w:sz w:val="28"/>
          <w:szCs w:val="28"/>
        </w:rPr>
        <w:t>ORGANIZACIÓN ACADÉMICA</w:t>
      </w:r>
    </w:p>
    <w:p w:rsidR="00615E97" w:rsidRPr="00615E97" w:rsidRDefault="00615E97" w:rsidP="0083596B">
      <w:pPr>
        <w:pStyle w:val="Ttulo1"/>
        <w:spacing w:before="0" w:after="100" w:afterAutospacing="1"/>
        <w:jc w:val="both"/>
        <w:rPr>
          <w:rFonts w:ascii="Arial" w:hAnsi="Arial" w:cs="Arial"/>
          <w:sz w:val="28"/>
          <w:szCs w:val="28"/>
        </w:rPr>
      </w:pPr>
    </w:p>
    <w:p w:rsidR="00F36A1F" w:rsidRPr="003E751B" w:rsidRDefault="00F36A1F" w:rsidP="0083596B">
      <w:pPr>
        <w:pStyle w:val="Ttulo1"/>
        <w:spacing w:before="0" w:after="100" w:afterAutospacing="1"/>
        <w:jc w:val="both"/>
        <w:rPr>
          <w:rFonts w:ascii="Arial" w:hAnsi="Arial" w:cs="Arial"/>
          <w:sz w:val="24"/>
          <w:szCs w:val="24"/>
        </w:rPr>
      </w:pPr>
      <w:r w:rsidRPr="003E751B">
        <w:rPr>
          <w:rFonts w:ascii="Arial" w:hAnsi="Arial" w:cs="Arial"/>
          <w:sz w:val="24"/>
          <w:szCs w:val="24"/>
        </w:rPr>
        <w:t>CAPÍTULO 1. DE LA ORGANIZACIÓN ACADÉMICA</w:t>
      </w:r>
    </w:p>
    <w:p w:rsidR="00907D06" w:rsidRPr="003E751B" w:rsidRDefault="00907D06" w:rsidP="00D74195">
      <w:pPr>
        <w:numPr>
          <w:ilvl w:val="0"/>
          <w:numId w:val="4"/>
        </w:numPr>
        <w:spacing w:after="0"/>
        <w:ind w:left="0" w:firstLine="0"/>
        <w:jc w:val="both"/>
        <w:rPr>
          <w:rFonts w:ascii="Arial" w:hAnsi="Arial" w:cs="Arial"/>
          <w:sz w:val="24"/>
          <w:szCs w:val="24"/>
        </w:rPr>
      </w:pPr>
      <w:r w:rsidRPr="003E751B">
        <w:rPr>
          <w:rFonts w:ascii="Arial" w:hAnsi="Arial" w:cs="Arial"/>
          <w:b/>
          <w:sz w:val="24"/>
          <w:szCs w:val="24"/>
        </w:rPr>
        <w:t>Definición.</w:t>
      </w:r>
      <w:r w:rsidR="00220BCB" w:rsidRPr="003E751B">
        <w:rPr>
          <w:rFonts w:ascii="Arial" w:hAnsi="Arial" w:cs="Arial"/>
          <w:sz w:val="24"/>
          <w:szCs w:val="24"/>
        </w:rPr>
        <w:t xml:space="preserve"> </w:t>
      </w:r>
      <w:r w:rsidR="005C7FBA" w:rsidRPr="003E751B">
        <w:rPr>
          <w:rFonts w:ascii="Arial" w:hAnsi="Arial" w:cs="Arial"/>
          <w:sz w:val="24"/>
          <w:szCs w:val="24"/>
        </w:rPr>
        <w:t>La organización académica de la Universidad Distrital Francisco José de Caldas es el conjunto articulado de organismos responsables del cumplimiento de los principios, las funciones universitarias y los propósitos institucionales. Comprende la Rectoría, el Consejo Académico, las Vicerrectorías, los Claustros, las Facultades, las Escuelas, los Programas Académicos, los Institutos, los Centros, los Consejos, las Direcciones Académicas, las Coordinaciones, los Laboratorios y Talleres, los Museos, las Galerías, las colecciones y los demás componentes del Sistema de Formación Integral y de Investigación, Creación, Extensión y Proyección Social de la Universidad.</w:t>
      </w:r>
    </w:p>
    <w:p w:rsidR="005C7FBA" w:rsidRPr="003E751B" w:rsidRDefault="005C7FBA" w:rsidP="00D74195">
      <w:pPr>
        <w:spacing w:after="0"/>
        <w:jc w:val="both"/>
        <w:rPr>
          <w:rFonts w:ascii="Arial" w:hAnsi="Arial" w:cs="Arial"/>
          <w:sz w:val="24"/>
          <w:szCs w:val="24"/>
        </w:rPr>
      </w:pPr>
    </w:p>
    <w:p w:rsidR="00907D06" w:rsidRPr="003E751B" w:rsidRDefault="00907D06" w:rsidP="001E0BEF">
      <w:pPr>
        <w:numPr>
          <w:ilvl w:val="0"/>
          <w:numId w:val="4"/>
        </w:numPr>
        <w:spacing w:after="100" w:afterAutospacing="1"/>
        <w:ind w:left="0" w:firstLine="0"/>
        <w:jc w:val="both"/>
        <w:rPr>
          <w:rFonts w:ascii="Arial" w:hAnsi="Arial" w:cs="Arial"/>
          <w:b/>
          <w:sz w:val="24"/>
          <w:szCs w:val="24"/>
        </w:rPr>
      </w:pPr>
      <w:r w:rsidRPr="003E751B">
        <w:rPr>
          <w:rFonts w:ascii="Arial" w:hAnsi="Arial" w:cs="Arial"/>
          <w:b/>
          <w:sz w:val="24"/>
          <w:szCs w:val="24"/>
        </w:rPr>
        <w:t xml:space="preserve">Principios orientadores de la organización académica. </w:t>
      </w:r>
      <w:r w:rsidRPr="003E751B">
        <w:rPr>
          <w:rFonts w:ascii="Arial" w:hAnsi="Arial" w:cs="Arial"/>
          <w:sz w:val="24"/>
          <w:szCs w:val="24"/>
        </w:rPr>
        <w:t>La organización académica de la Universidad Distrital Francisco</w:t>
      </w:r>
      <w:r w:rsidR="00D74195">
        <w:rPr>
          <w:rFonts w:ascii="Arial" w:hAnsi="Arial" w:cs="Arial"/>
          <w:sz w:val="24"/>
          <w:szCs w:val="24"/>
        </w:rPr>
        <w:t xml:space="preserve"> José de Caldas se</w:t>
      </w:r>
      <w:r w:rsidRPr="003E751B">
        <w:rPr>
          <w:rFonts w:ascii="Arial" w:hAnsi="Arial" w:cs="Arial"/>
          <w:sz w:val="24"/>
          <w:szCs w:val="24"/>
        </w:rPr>
        <w:t xml:space="preserve"> sustenta en los siguientes principios: </w:t>
      </w:r>
    </w:p>
    <w:p w:rsidR="00907D06" w:rsidRPr="003E751B" w:rsidRDefault="00907D06" w:rsidP="001E0BEF">
      <w:pPr>
        <w:numPr>
          <w:ilvl w:val="0"/>
          <w:numId w:val="5"/>
        </w:numPr>
        <w:autoSpaceDE w:val="0"/>
        <w:autoSpaceDN w:val="0"/>
        <w:adjustRightInd w:val="0"/>
        <w:spacing w:after="100" w:afterAutospacing="1"/>
        <w:jc w:val="both"/>
        <w:rPr>
          <w:rFonts w:ascii="Arial" w:hAnsi="Arial" w:cs="Arial"/>
          <w:bCs/>
          <w:sz w:val="24"/>
          <w:szCs w:val="24"/>
        </w:rPr>
      </w:pPr>
      <w:r w:rsidRPr="003E751B">
        <w:rPr>
          <w:rFonts w:ascii="Arial" w:hAnsi="Arial" w:cs="Arial"/>
          <w:b/>
          <w:bCs/>
          <w:sz w:val="24"/>
          <w:szCs w:val="24"/>
        </w:rPr>
        <w:t>Principio 1</w:t>
      </w:r>
      <w:r w:rsidRPr="003E751B">
        <w:rPr>
          <w:rFonts w:ascii="Arial" w:hAnsi="Arial" w:cs="Arial"/>
          <w:bCs/>
          <w:sz w:val="24"/>
          <w:szCs w:val="24"/>
        </w:rPr>
        <w:t xml:space="preserve">: </w:t>
      </w:r>
      <w:r w:rsidR="00E256EA" w:rsidRPr="003E751B">
        <w:rPr>
          <w:rFonts w:ascii="Arial" w:hAnsi="Arial" w:cs="Arial"/>
          <w:bCs/>
          <w:sz w:val="24"/>
          <w:szCs w:val="24"/>
        </w:rPr>
        <w:t>l</w:t>
      </w:r>
      <w:r w:rsidRPr="003E751B">
        <w:rPr>
          <w:rFonts w:ascii="Arial" w:hAnsi="Arial" w:cs="Arial"/>
          <w:bCs/>
          <w:sz w:val="24"/>
          <w:szCs w:val="24"/>
        </w:rPr>
        <w:t>a investigación</w:t>
      </w:r>
      <w:r w:rsidR="00E256EA" w:rsidRPr="003E751B">
        <w:rPr>
          <w:rFonts w:ascii="Arial" w:hAnsi="Arial" w:cs="Arial"/>
          <w:bCs/>
          <w:sz w:val="24"/>
          <w:szCs w:val="24"/>
        </w:rPr>
        <w:t>-</w:t>
      </w:r>
      <w:r w:rsidRPr="003E751B">
        <w:rPr>
          <w:rFonts w:ascii="Arial" w:hAnsi="Arial" w:cs="Arial"/>
          <w:bCs/>
          <w:sz w:val="24"/>
          <w:szCs w:val="24"/>
        </w:rPr>
        <w:t xml:space="preserve">creación es el núcleo de la acción universitaria y fundamenta las demás funciones institucionales.  </w:t>
      </w:r>
    </w:p>
    <w:p w:rsidR="00907D06" w:rsidRPr="003E751B" w:rsidRDefault="00907D06" w:rsidP="001E0BEF">
      <w:pPr>
        <w:numPr>
          <w:ilvl w:val="0"/>
          <w:numId w:val="5"/>
        </w:numPr>
        <w:autoSpaceDE w:val="0"/>
        <w:autoSpaceDN w:val="0"/>
        <w:adjustRightInd w:val="0"/>
        <w:spacing w:after="100" w:afterAutospacing="1"/>
        <w:jc w:val="both"/>
        <w:rPr>
          <w:rFonts w:ascii="Arial" w:hAnsi="Arial" w:cs="Arial"/>
          <w:bCs/>
          <w:sz w:val="24"/>
          <w:szCs w:val="24"/>
        </w:rPr>
      </w:pPr>
      <w:r w:rsidRPr="003E751B">
        <w:rPr>
          <w:rFonts w:ascii="Arial" w:hAnsi="Arial" w:cs="Arial"/>
          <w:b/>
          <w:bCs/>
          <w:sz w:val="24"/>
          <w:szCs w:val="24"/>
        </w:rPr>
        <w:t>Principio 2</w:t>
      </w:r>
      <w:r w:rsidRPr="003E751B">
        <w:rPr>
          <w:rFonts w:ascii="Arial" w:hAnsi="Arial" w:cs="Arial"/>
          <w:bCs/>
          <w:sz w:val="24"/>
          <w:szCs w:val="24"/>
        </w:rPr>
        <w:t xml:space="preserve">: </w:t>
      </w:r>
      <w:r w:rsidR="00E256EA" w:rsidRPr="003E751B">
        <w:rPr>
          <w:rFonts w:ascii="Arial" w:hAnsi="Arial" w:cs="Arial"/>
          <w:bCs/>
          <w:sz w:val="24"/>
          <w:szCs w:val="24"/>
        </w:rPr>
        <w:t>l</w:t>
      </w:r>
      <w:r w:rsidRPr="003E751B">
        <w:rPr>
          <w:rFonts w:ascii="Arial" w:hAnsi="Arial" w:cs="Arial"/>
          <w:bCs/>
          <w:sz w:val="24"/>
          <w:szCs w:val="24"/>
        </w:rPr>
        <w:t xml:space="preserve">a organización académica de la Universidad </w:t>
      </w:r>
      <w:r w:rsidR="00E256EA" w:rsidRPr="003E751B">
        <w:rPr>
          <w:rFonts w:ascii="Arial" w:hAnsi="Arial" w:cs="Arial"/>
          <w:bCs/>
          <w:sz w:val="24"/>
          <w:szCs w:val="24"/>
        </w:rPr>
        <w:t>ínter-relacionará</w:t>
      </w:r>
      <w:r w:rsidRPr="003E751B">
        <w:rPr>
          <w:rFonts w:ascii="Arial" w:hAnsi="Arial" w:cs="Arial"/>
          <w:bCs/>
          <w:sz w:val="24"/>
          <w:szCs w:val="24"/>
        </w:rPr>
        <w:t xml:space="preserve"> la formación-docencia, </w:t>
      </w:r>
      <w:r w:rsidR="00E256EA" w:rsidRPr="003E751B">
        <w:rPr>
          <w:rFonts w:ascii="Arial" w:hAnsi="Arial" w:cs="Arial"/>
          <w:bCs/>
          <w:sz w:val="24"/>
          <w:szCs w:val="24"/>
        </w:rPr>
        <w:t xml:space="preserve">la </w:t>
      </w:r>
      <w:r w:rsidRPr="003E751B">
        <w:rPr>
          <w:rFonts w:ascii="Arial" w:hAnsi="Arial" w:cs="Arial"/>
          <w:bCs/>
          <w:sz w:val="24"/>
          <w:szCs w:val="24"/>
        </w:rPr>
        <w:t>investigación-creación</w:t>
      </w:r>
      <w:r w:rsidR="00E256EA" w:rsidRPr="003E751B">
        <w:rPr>
          <w:rFonts w:ascii="Arial" w:hAnsi="Arial" w:cs="Arial"/>
          <w:bCs/>
          <w:sz w:val="24"/>
          <w:szCs w:val="24"/>
        </w:rPr>
        <w:t xml:space="preserve"> y la</w:t>
      </w:r>
      <w:r w:rsidRPr="003E751B">
        <w:rPr>
          <w:rFonts w:ascii="Arial" w:hAnsi="Arial" w:cs="Arial"/>
          <w:bCs/>
          <w:sz w:val="24"/>
          <w:szCs w:val="24"/>
        </w:rPr>
        <w:t xml:space="preserve"> extensión</w:t>
      </w:r>
      <w:r w:rsidR="00E256EA" w:rsidRPr="003E751B">
        <w:rPr>
          <w:rFonts w:ascii="Arial" w:hAnsi="Arial" w:cs="Arial"/>
          <w:bCs/>
          <w:sz w:val="24"/>
          <w:szCs w:val="24"/>
        </w:rPr>
        <w:t>-</w:t>
      </w:r>
      <w:r w:rsidRPr="003E751B">
        <w:rPr>
          <w:rFonts w:ascii="Arial" w:hAnsi="Arial" w:cs="Arial"/>
          <w:bCs/>
          <w:sz w:val="24"/>
          <w:szCs w:val="24"/>
        </w:rPr>
        <w:t>proyección social.</w:t>
      </w:r>
    </w:p>
    <w:p w:rsidR="00907D06" w:rsidRPr="003E751B" w:rsidRDefault="00907D06" w:rsidP="001E0BEF">
      <w:pPr>
        <w:numPr>
          <w:ilvl w:val="0"/>
          <w:numId w:val="5"/>
        </w:numPr>
        <w:autoSpaceDE w:val="0"/>
        <w:autoSpaceDN w:val="0"/>
        <w:adjustRightInd w:val="0"/>
        <w:spacing w:after="100" w:afterAutospacing="1"/>
        <w:jc w:val="both"/>
        <w:rPr>
          <w:rFonts w:ascii="Arial" w:hAnsi="Arial" w:cs="Arial"/>
          <w:bCs/>
          <w:sz w:val="24"/>
          <w:szCs w:val="24"/>
        </w:rPr>
      </w:pPr>
      <w:r w:rsidRPr="003E751B">
        <w:rPr>
          <w:rFonts w:ascii="Arial" w:hAnsi="Arial" w:cs="Arial"/>
          <w:b/>
          <w:bCs/>
          <w:sz w:val="24"/>
          <w:szCs w:val="24"/>
        </w:rPr>
        <w:t>Principio 3</w:t>
      </w:r>
      <w:r w:rsidRPr="003E751B">
        <w:rPr>
          <w:rFonts w:ascii="Arial" w:hAnsi="Arial" w:cs="Arial"/>
          <w:bCs/>
          <w:sz w:val="24"/>
          <w:szCs w:val="24"/>
        </w:rPr>
        <w:t xml:space="preserve">: </w:t>
      </w:r>
      <w:r w:rsidR="00E256EA" w:rsidRPr="003E751B">
        <w:rPr>
          <w:rFonts w:ascii="Arial" w:hAnsi="Arial" w:cs="Arial"/>
          <w:bCs/>
          <w:sz w:val="24"/>
          <w:szCs w:val="24"/>
        </w:rPr>
        <w:t>l</w:t>
      </w:r>
      <w:r w:rsidRPr="003E751B">
        <w:rPr>
          <w:rFonts w:ascii="Arial" w:hAnsi="Arial" w:cs="Arial"/>
          <w:bCs/>
          <w:sz w:val="24"/>
          <w:szCs w:val="24"/>
        </w:rPr>
        <w:t>a organización académica de la Universidad se fundamenta en la noción de campo</w:t>
      </w:r>
      <w:r w:rsidR="001745CF" w:rsidRPr="003E751B">
        <w:rPr>
          <w:rFonts w:ascii="Arial" w:hAnsi="Arial" w:cs="Arial"/>
          <w:bCs/>
          <w:sz w:val="24"/>
          <w:szCs w:val="24"/>
        </w:rPr>
        <w:t xml:space="preserve"> en tres expresiones, así:</w:t>
      </w:r>
      <w:r w:rsidRPr="003E751B">
        <w:rPr>
          <w:rFonts w:ascii="Arial" w:hAnsi="Arial" w:cs="Arial"/>
          <w:bCs/>
          <w:sz w:val="24"/>
          <w:szCs w:val="24"/>
        </w:rPr>
        <w:t xml:space="preserve"> </w:t>
      </w:r>
      <w:r w:rsidR="001745CF" w:rsidRPr="003E751B">
        <w:rPr>
          <w:rFonts w:ascii="Arial" w:hAnsi="Arial" w:cs="Arial"/>
          <w:bCs/>
          <w:i/>
          <w:sz w:val="24"/>
          <w:szCs w:val="24"/>
        </w:rPr>
        <w:t xml:space="preserve">campo </w:t>
      </w:r>
      <w:r w:rsidRPr="003E751B">
        <w:rPr>
          <w:rFonts w:ascii="Arial" w:hAnsi="Arial" w:cs="Arial"/>
          <w:bCs/>
          <w:i/>
          <w:sz w:val="24"/>
          <w:szCs w:val="24"/>
        </w:rPr>
        <w:t>de formación</w:t>
      </w:r>
      <w:r w:rsidR="001745CF" w:rsidRPr="003E751B">
        <w:rPr>
          <w:rFonts w:ascii="Arial" w:hAnsi="Arial" w:cs="Arial"/>
          <w:bCs/>
          <w:sz w:val="24"/>
          <w:szCs w:val="24"/>
        </w:rPr>
        <w:t xml:space="preserve">; </w:t>
      </w:r>
      <w:r w:rsidR="001745CF" w:rsidRPr="003E751B">
        <w:rPr>
          <w:rFonts w:ascii="Arial" w:hAnsi="Arial" w:cs="Arial"/>
          <w:bCs/>
          <w:i/>
          <w:sz w:val="24"/>
          <w:szCs w:val="24"/>
        </w:rPr>
        <w:t>campo</w:t>
      </w:r>
      <w:r w:rsidRPr="003E751B">
        <w:rPr>
          <w:rFonts w:ascii="Arial" w:hAnsi="Arial" w:cs="Arial"/>
          <w:bCs/>
          <w:i/>
          <w:sz w:val="24"/>
          <w:szCs w:val="24"/>
        </w:rPr>
        <w:t xml:space="preserve"> de conocimiento y saberes</w:t>
      </w:r>
      <w:r w:rsidR="001745CF" w:rsidRPr="003E751B">
        <w:rPr>
          <w:rFonts w:ascii="Arial" w:hAnsi="Arial" w:cs="Arial"/>
          <w:bCs/>
          <w:sz w:val="24"/>
          <w:szCs w:val="24"/>
        </w:rPr>
        <w:t>; y</w:t>
      </w:r>
      <w:r w:rsidRPr="003E751B">
        <w:rPr>
          <w:rFonts w:ascii="Arial" w:hAnsi="Arial" w:cs="Arial"/>
          <w:bCs/>
          <w:sz w:val="24"/>
          <w:szCs w:val="24"/>
        </w:rPr>
        <w:t xml:space="preserve"> </w:t>
      </w:r>
      <w:r w:rsidR="001745CF" w:rsidRPr="003E751B">
        <w:rPr>
          <w:rFonts w:ascii="Arial" w:hAnsi="Arial" w:cs="Arial"/>
          <w:bCs/>
          <w:i/>
          <w:sz w:val="24"/>
          <w:szCs w:val="24"/>
        </w:rPr>
        <w:t>campo estratégico</w:t>
      </w:r>
      <w:r w:rsidRPr="003E751B">
        <w:rPr>
          <w:rFonts w:ascii="Arial" w:hAnsi="Arial" w:cs="Arial"/>
          <w:bCs/>
          <w:sz w:val="24"/>
          <w:szCs w:val="24"/>
        </w:rPr>
        <w:t>.</w:t>
      </w:r>
    </w:p>
    <w:p w:rsidR="00907D06" w:rsidRPr="003E751B" w:rsidRDefault="00907D06" w:rsidP="001E0BEF">
      <w:pPr>
        <w:numPr>
          <w:ilvl w:val="0"/>
          <w:numId w:val="5"/>
        </w:numPr>
        <w:autoSpaceDE w:val="0"/>
        <w:autoSpaceDN w:val="0"/>
        <w:adjustRightInd w:val="0"/>
        <w:spacing w:after="100" w:afterAutospacing="1"/>
        <w:jc w:val="both"/>
        <w:rPr>
          <w:rFonts w:ascii="Arial" w:hAnsi="Arial" w:cs="Arial"/>
          <w:bCs/>
          <w:sz w:val="24"/>
          <w:szCs w:val="24"/>
        </w:rPr>
      </w:pPr>
      <w:r w:rsidRPr="003E751B">
        <w:rPr>
          <w:rFonts w:ascii="Arial" w:hAnsi="Arial" w:cs="Arial"/>
          <w:b/>
          <w:bCs/>
          <w:sz w:val="24"/>
          <w:szCs w:val="24"/>
        </w:rPr>
        <w:t>Principio 4</w:t>
      </w:r>
      <w:r w:rsidRPr="003E751B">
        <w:rPr>
          <w:rFonts w:ascii="Arial" w:hAnsi="Arial" w:cs="Arial"/>
          <w:bCs/>
          <w:sz w:val="24"/>
          <w:szCs w:val="24"/>
        </w:rPr>
        <w:t xml:space="preserve">: </w:t>
      </w:r>
      <w:r w:rsidR="001745CF" w:rsidRPr="003E751B">
        <w:rPr>
          <w:rFonts w:ascii="Arial" w:hAnsi="Arial" w:cs="Arial"/>
          <w:bCs/>
          <w:sz w:val="24"/>
          <w:szCs w:val="24"/>
        </w:rPr>
        <w:t>e</w:t>
      </w:r>
      <w:r w:rsidRPr="003E751B">
        <w:rPr>
          <w:rFonts w:ascii="Arial" w:hAnsi="Arial" w:cs="Arial"/>
          <w:bCs/>
          <w:sz w:val="24"/>
          <w:szCs w:val="24"/>
        </w:rPr>
        <w:t xml:space="preserve">n consonancia con la noción de campo, la organización académica de la Universidad se estructura en Facultades, Escuelas, Institutos y Centros. </w:t>
      </w:r>
    </w:p>
    <w:p w:rsidR="00907D06" w:rsidRPr="003E751B" w:rsidRDefault="00907D06" w:rsidP="001E0BEF">
      <w:pPr>
        <w:numPr>
          <w:ilvl w:val="0"/>
          <w:numId w:val="5"/>
        </w:numPr>
        <w:autoSpaceDE w:val="0"/>
        <w:autoSpaceDN w:val="0"/>
        <w:adjustRightInd w:val="0"/>
        <w:spacing w:after="100" w:afterAutospacing="1"/>
        <w:jc w:val="both"/>
        <w:rPr>
          <w:rFonts w:ascii="Arial" w:hAnsi="Arial" w:cs="Arial"/>
          <w:bCs/>
          <w:sz w:val="24"/>
          <w:szCs w:val="24"/>
        </w:rPr>
      </w:pPr>
      <w:r w:rsidRPr="003E751B">
        <w:rPr>
          <w:rFonts w:ascii="Arial" w:hAnsi="Arial" w:cs="Arial"/>
          <w:b/>
          <w:bCs/>
          <w:sz w:val="24"/>
          <w:szCs w:val="24"/>
        </w:rPr>
        <w:t>Principio 5</w:t>
      </w:r>
      <w:r w:rsidRPr="003E751B">
        <w:rPr>
          <w:rFonts w:ascii="Arial" w:hAnsi="Arial" w:cs="Arial"/>
          <w:bCs/>
          <w:sz w:val="24"/>
          <w:szCs w:val="24"/>
        </w:rPr>
        <w:t xml:space="preserve">: </w:t>
      </w:r>
      <w:r w:rsidR="001745CF" w:rsidRPr="003E751B">
        <w:rPr>
          <w:rFonts w:ascii="Arial" w:hAnsi="Arial" w:cs="Arial"/>
          <w:bCs/>
          <w:sz w:val="24"/>
          <w:szCs w:val="24"/>
        </w:rPr>
        <w:t>l</w:t>
      </w:r>
      <w:r w:rsidRPr="003E751B">
        <w:rPr>
          <w:rFonts w:ascii="Arial" w:hAnsi="Arial" w:cs="Arial"/>
          <w:bCs/>
          <w:sz w:val="24"/>
          <w:szCs w:val="24"/>
        </w:rPr>
        <w:t xml:space="preserve">os procesos asociados </w:t>
      </w:r>
      <w:r w:rsidR="001745CF" w:rsidRPr="003E751B">
        <w:rPr>
          <w:rFonts w:ascii="Arial" w:hAnsi="Arial" w:cs="Arial"/>
          <w:bCs/>
          <w:sz w:val="24"/>
          <w:szCs w:val="24"/>
        </w:rPr>
        <w:t>con el</w:t>
      </w:r>
      <w:r w:rsidRPr="003E751B">
        <w:rPr>
          <w:rFonts w:ascii="Arial" w:hAnsi="Arial" w:cs="Arial"/>
          <w:bCs/>
          <w:sz w:val="24"/>
          <w:szCs w:val="24"/>
        </w:rPr>
        <w:t xml:space="preserve"> ejercicio de las funciones universitarias (formación-docencia, investigación-creación, extensión</w:t>
      </w:r>
      <w:r w:rsidR="001745CF" w:rsidRPr="003E751B">
        <w:rPr>
          <w:rFonts w:ascii="Arial" w:hAnsi="Arial" w:cs="Arial"/>
          <w:bCs/>
          <w:sz w:val="24"/>
          <w:szCs w:val="24"/>
        </w:rPr>
        <w:t>-</w:t>
      </w:r>
      <w:r w:rsidRPr="003E751B">
        <w:rPr>
          <w:rFonts w:ascii="Arial" w:hAnsi="Arial" w:cs="Arial"/>
          <w:bCs/>
          <w:sz w:val="24"/>
          <w:szCs w:val="24"/>
        </w:rPr>
        <w:t>proyección social) deben ser fruto de las comunidades académicas organizadas según la estructura académica de la Universidad.</w:t>
      </w:r>
    </w:p>
    <w:p w:rsidR="00907D06" w:rsidRPr="003E751B" w:rsidRDefault="00907D06" w:rsidP="001E0BEF">
      <w:pPr>
        <w:numPr>
          <w:ilvl w:val="0"/>
          <w:numId w:val="5"/>
        </w:numPr>
        <w:autoSpaceDE w:val="0"/>
        <w:autoSpaceDN w:val="0"/>
        <w:adjustRightInd w:val="0"/>
        <w:spacing w:after="100" w:afterAutospacing="1"/>
        <w:jc w:val="both"/>
        <w:rPr>
          <w:rFonts w:ascii="Arial" w:hAnsi="Arial" w:cs="Arial"/>
          <w:bCs/>
          <w:sz w:val="24"/>
          <w:szCs w:val="24"/>
        </w:rPr>
      </w:pPr>
      <w:r w:rsidRPr="003E751B">
        <w:rPr>
          <w:rFonts w:ascii="Arial" w:hAnsi="Arial" w:cs="Arial"/>
          <w:b/>
          <w:bCs/>
          <w:sz w:val="24"/>
          <w:szCs w:val="24"/>
        </w:rPr>
        <w:t>Principio 6</w:t>
      </w:r>
      <w:r w:rsidRPr="003E751B">
        <w:rPr>
          <w:rFonts w:ascii="Arial" w:hAnsi="Arial" w:cs="Arial"/>
          <w:bCs/>
          <w:sz w:val="24"/>
          <w:szCs w:val="24"/>
        </w:rPr>
        <w:t xml:space="preserve">: </w:t>
      </w:r>
      <w:r w:rsidR="001745CF" w:rsidRPr="003E751B">
        <w:rPr>
          <w:rFonts w:ascii="Arial" w:hAnsi="Arial" w:cs="Arial"/>
          <w:bCs/>
          <w:sz w:val="24"/>
          <w:szCs w:val="24"/>
        </w:rPr>
        <w:t>l</w:t>
      </w:r>
      <w:r w:rsidRPr="003E751B">
        <w:rPr>
          <w:rFonts w:ascii="Arial" w:hAnsi="Arial" w:cs="Arial"/>
          <w:bCs/>
          <w:sz w:val="24"/>
          <w:szCs w:val="24"/>
        </w:rPr>
        <w:t>a organización académica de la Universidad garantiza la construcción de tejido social y el fortalecimiento de las comunidades académicas.</w:t>
      </w:r>
    </w:p>
    <w:p w:rsidR="00733837" w:rsidRPr="008F62F8" w:rsidRDefault="0034265C" w:rsidP="008F62F8">
      <w:pPr>
        <w:numPr>
          <w:ilvl w:val="0"/>
          <w:numId w:val="4"/>
        </w:numPr>
        <w:spacing w:after="100" w:afterAutospacing="1"/>
        <w:ind w:left="0" w:firstLine="0"/>
        <w:jc w:val="both"/>
        <w:rPr>
          <w:rFonts w:ascii="Arial" w:hAnsi="Arial" w:cs="Arial"/>
          <w:b/>
          <w:sz w:val="24"/>
          <w:szCs w:val="24"/>
        </w:rPr>
      </w:pPr>
      <w:r w:rsidRPr="003E751B">
        <w:rPr>
          <w:rFonts w:ascii="Arial" w:hAnsi="Arial" w:cs="Arial"/>
          <w:b/>
          <w:sz w:val="24"/>
          <w:szCs w:val="24"/>
        </w:rPr>
        <w:lastRenderedPageBreak/>
        <w:t>Campo</w:t>
      </w:r>
      <w:r w:rsidR="001745CF" w:rsidRPr="003E751B">
        <w:rPr>
          <w:rFonts w:ascii="Arial" w:hAnsi="Arial" w:cs="Arial"/>
          <w:b/>
          <w:sz w:val="24"/>
          <w:szCs w:val="24"/>
        </w:rPr>
        <w:t>.</w:t>
      </w:r>
      <w:r w:rsidR="00DF1767" w:rsidRPr="003E751B">
        <w:rPr>
          <w:rFonts w:ascii="Arial" w:hAnsi="Arial" w:cs="Arial"/>
          <w:b/>
          <w:sz w:val="24"/>
          <w:szCs w:val="24"/>
        </w:rPr>
        <w:t xml:space="preserve"> </w:t>
      </w:r>
      <w:r w:rsidR="00BD6AC5" w:rsidRPr="003E751B">
        <w:rPr>
          <w:rFonts w:ascii="Arial" w:hAnsi="Arial" w:cs="Arial"/>
          <w:b/>
          <w:sz w:val="24"/>
          <w:szCs w:val="24"/>
        </w:rPr>
        <w:t>Definición.</w:t>
      </w:r>
      <w:r w:rsidR="00BD6AC5" w:rsidRPr="008F62F8">
        <w:rPr>
          <w:rFonts w:ascii="Arial" w:hAnsi="Arial" w:cs="Arial"/>
          <w:b/>
          <w:sz w:val="24"/>
          <w:szCs w:val="24"/>
        </w:rPr>
        <w:t xml:space="preserve"> </w:t>
      </w:r>
      <w:r w:rsidR="00BD6AC5" w:rsidRPr="008F62F8">
        <w:rPr>
          <w:rFonts w:ascii="Arial" w:hAnsi="Arial" w:cs="Arial"/>
          <w:sz w:val="24"/>
          <w:szCs w:val="24"/>
        </w:rPr>
        <w:t xml:space="preserve">Es un escenario social, simbólico y de comunicación que permite la conformación e integración de comunidades académicas alrededor de afinidades e intereses comunes que generan, desarrollan, interpretan, comprenden, divulgan, apropian, explican, y difunden conocimientos y saberes. En el campo se configuran lenguajes, marcos de interpretación, métodos, criterios de producción de </w:t>
      </w:r>
      <w:r w:rsidR="00177E45">
        <w:rPr>
          <w:rFonts w:ascii="Arial" w:hAnsi="Arial" w:cs="Arial"/>
          <w:sz w:val="24"/>
          <w:szCs w:val="24"/>
        </w:rPr>
        <w:t xml:space="preserve">conocimientos y saberes propios, así como </w:t>
      </w:r>
      <w:r w:rsidR="00BD6AC5" w:rsidRPr="008F62F8">
        <w:rPr>
          <w:rFonts w:ascii="Arial" w:hAnsi="Arial" w:cs="Arial"/>
          <w:sz w:val="24"/>
          <w:szCs w:val="24"/>
        </w:rPr>
        <w:t xml:space="preserve">de direccionamiento institucional. La Universidad se compromete, en principio, con los siguientes campos: </w:t>
      </w:r>
      <w:r w:rsidR="00BD6AC5" w:rsidRPr="00177E45">
        <w:rPr>
          <w:rFonts w:ascii="Arial" w:hAnsi="Arial" w:cs="Arial"/>
          <w:i/>
          <w:sz w:val="24"/>
          <w:szCs w:val="24"/>
        </w:rPr>
        <w:t>el</w:t>
      </w:r>
      <w:r w:rsidR="00BD6AC5" w:rsidRPr="008F62F8">
        <w:rPr>
          <w:rFonts w:ascii="Arial" w:hAnsi="Arial" w:cs="Arial"/>
          <w:sz w:val="24"/>
          <w:szCs w:val="24"/>
        </w:rPr>
        <w:t xml:space="preserve"> </w:t>
      </w:r>
      <w:r w:rsidR="00BD6AC5" w:rsidRPr="00177E45">
        <w:rPr>
          <w:rFonts w:ascii="Arial" w:hAnsi="Arial" w:cs="Arial"/>
          <w:i/>
          <w:sz w:val="24"/>
          <w:szCs w:val="24"/>
        </w:rPr>
        <w:t>campo de formación</w:t>
      </w:r>
      <w:r w:rsidR="00770063" w:rsidRPr="008F62F8">
        <w:rPr>
          <w:rFonts w:ascii="Arial" w:hAnsi="Arial" w:cs="Arial"/>
          <w:sz w:val="24"/>
          <w:szCs w:val="24"/>
        </w:rPr>
        <w:t>;</w:t>
      </w:r>
      <w:r w:rsidR="00BD6AC5" w:rsidRPr="008F62F8">
        <w:rPr>
          <w:rFonts w:ascii="Arial" w:hAnsi="Arial" w:cs="Arial"/>
          <w:sz w:val="24"/>
          <w:szCs w:val="24"/>
        </w:rPr>
        <w:t xml:space="preserve"> </w:t>
      </w:r>
      <w:r w:rsidR="00BD6AC5" w:rsidRPr="00177E45">
        <w:rPr>
          <w:rFonts w:ascii="Arial" w:hAnsi="Arial" w:cs="Arial"/>
          <w:i/>
          <w:sz w:val="24"/>
          <w:szCs w:val="24"/>
        </w:rPr>
        <w:t>el campo de conocimiento-saber</w:t>
      </w:r>
      <w:r w:rsidR="00770063" w:rsidRPr="008F62F8">
        <w:rPr>
          <w:rFonts w:ascii="Arial" w:hAnsi="Arial" w:cs="Arial"/>
          <w:sz w:val="24"/>
          <w:szCs w:val="24"/>
        </w:rPr>
        <w:t>;</w:t>
      </w:r>
      <w:r w:rsidR="00BD6AC5" w:rsidRPr="008F62F8">
        <w:rPr>
          <w:rFonts w:ascii="Arial" w:hAnsi="Arial" w:cs="Arial"/>
          <w:sz w:val="24"/>
          <w:szCs w:val="24"/>
        </w:rPr>
        <w:t xml:space="preserve"> y </w:t>
      </w:r>
      <w:r w:rsidR="00BD6AC5" w:rsidRPr="00177E45">
        <w:rPr>
          <w:rFonts w:ascii="Arial" w:hAnsi="Arial" w:cs="Arial"/>
          <w:i/>
          <w:sz w:val="24"/>
          <w:szCs w:val="24"/>
        </w:rPr>
        <w:t>el campo estratégico</w:t>
      </w:r>
      <w:r w:rsidR="00D74195" w:rsidRPr="008F62F8">
        <w:rPr>
          <w:rFonts w:ascii="Arial" w:hAnsi="Arial" w:cs="Arial"/>
          <w:sz w:val="24"/>
          <w:szCs w:val="24"/>
        </w:rPr>
        <w:t>. Éstos</w:t>
      </w:r>
      <w:r w:rsidR="00BD6AC5" w:rsidRPr="008F62F8">
        <w:rPr>
          <w:rFonts w:ascii="Arial" w:hAnsi="Arial" w:cs="Arial"/>
          <w:sz w:val="24"/>
          <w:szCs w:val="24"/>
        </w:rPr>
        <w:t xml:space="preserve"> se despliegan a través de unidades académicas.</w:t>
      </w:r>
    </w:p>
    <w:p w:rsidR="00733837" w:rsidRDefault="00733837" w:rsidP="00F9040E">
      <w:pPr>
        <w:numPr>
          <w:ilvl w:val="0"/>
          <w:numId w:val="41"/>
        </w:numPr>
        <w:spacing w:after="0"/>
        <w:jc w:val="both"/>
        <w:rPr>
          <w:rFonts w:ascii="Arial" w:hAnsi="Arial" w:cs="Arial"/>
          <w:sz w:val="24"/>
          <w:szCs w:val="24"/>
        </w:rPr>
      </w:pPr>
      <w:r>
        <w:rPr>
          <w:rFonts w:ascii="Arial" w:hAnsi="Arial" w:cs="Arial"/>
          <w:b/>
          <w:sz w:val="24"/>
          <w:szCs w:val="24"/>
        </w:rPr>
        <w:t>C</w:t>
      </w:r>
      <w:r w:rsidRPr="00733837">
        <w:rPr>
          <w:rFonts w:ascii="Arial" w:hAnsi="Arial" w:cs="Arial"/>
          <w:b/>
          <w:sz w:val="24"/>
          <w:szCs w:val="24"/>
        </w:rPr>
        <w:t>ampo de formación</w:t>
      </w:r>
      <w:r>
        <w:rPr>
          <w:rFonts w:ascii="Arial" w:hAnsi="Arial" w:cs="Arial"/>
          <w:b/>
          <w:sz w:val="24"/>
          <w:szCs w:val="24"/>
        </w:rPr>
        <w:t xml:space="preserve">. </w:t>
      </w:r>
      <w:r w:rsidRPr="00733837">
        <w:rPr>
          <w:rFonts w:ascii="Arial" w:hAnsi="Arial" w:cs="Arial"/>
          <w:sz w:val="24"/>
          <w:szCs w:val="24"/>
        </w:rPr>
        <w:t>El campo de formación atiende asuntos relacionados con la preparación de sujetos nue</w:t>
      </w:r>
      <w:r w:rsidR="00177E45">
        <w:rPr>
          <w:rFonts w:ascii="Arial" w:hAnsi="Arial" w:cs="Arial"/>
          <w:sz w:val="24"/>
          <w:szCs w:val="24"/>
        </w:rPr>
        <w:t>vos en el campo de conocimiento-</w:t>
      </w:r>
      <w:r w:rsidRPr="00733837">
        <w:rPr>
          <w:rFonts w:ascii="Arial" w:hAnsi="Arial" w:cs="Arial"/>
          <w:sz w:val="24"/>
          <w:szCs w:val="24"/>
        </w:rPr>
        <w:t>saber y se orienta en la interpretación de ese campo</w:t>
      </w:r>
      <w:r>
        <w:rPr>
          <w:rFonts w:ascii="Arial" w:hAnsi="Arial" w:cs="Arial"/>
          <w:sz w:val="24"/>
          <w:szCs w:val="24"/>
        </w:rPr>
        <w:t xml:space="preserve">, </w:t>
      </w:r>
      <w:r w:rsidR="00955751">
        <w:rPr>
          <w:rFonts w:ascii="Arial" w:hAnsi="Arial" w:cs="Arial"/>
          <w:sz w:val="24"/>
          <w:szCs w:val="24"/>
        </w:rPr>
        <w:t>l</w:t>
      </w:r>
      <w:r w:rsidRPr="00733837">
        <w:rPr>
          <w:rFonts w:ascii="Arial" w:hAnsi="Arial" w:cs="Arial"/>
          <w:sz w:val="24"/>
          <w:szCs w:val="24"/>
        </w:rPr>
        <w:t xml:space="preserve">o relacionado con la formación </w:t>
      </w:r>
      <w:r w:rsidR="00955751">
        <w:rPr>
          <w:rFonts w:ascii="Arial" w:hAnsi="Arial" w:cs="Arial"/>
          <w:sz w:val="24"/>
          <w:szCs w:val="24"/>
        </w:rPr>
        <w:t xml:space="preserve">de sujetos de transformación, </w:t>
      </w:r>
      <w:r w:rsidRPr="00733837">
        <w:rPr>
          <w:rFonts w:ascii="Arial" w:hAnsi="Arial" w:cs="Arial"/>
          <w:sz w:val="24"/>
          <w:szCs w:val="24"/>
        </w:rPr>
        <w:t>con formació</w:t>
      </w:r>
      <w:r w:rsidR="00955751">
        <w:rPr>
          <w:rFonts w:ascii="Arial" w:hAnsi="Arial" w:cs="Arial"/>
          <w:sz w:val="24"/>
          <w:szCs w:val="24"/>
        </w:rPr>
        <w:t xml:space="preserve">n ciudadana, humanística y </w:t>
      </w:r>
      <w:r w:rsidRPr="00733837">
        <w:rPr>
          <w:rFonts w:ascii="Arial" w:hAnsi="Arial" w:cs="Arial"/>
          <w:sz w:val="24"/>
          <w:szCs w:val="24"/>
        </w:rPr>
        <w:t xml:space="preserve">con valores éticos, políticos y afectivos en sus dimensiones ciudadana y profesional. </w:t>
      </w:r>
      <w:r w:rsidRPr="00955751">
        <w:rPr>
          <w:rFonts w:ascii="Arial" w:hAnsi="Arial" w:cs="Arial"/>
          <w:sz w:val="24"/>
          <w:szCs w:val="24"/>
        </w:rPr>
        <w:t>Este campo se ocupa de la gestión del currículo, diseño, planeación, seguimiento, evaluación, definición y cumplimiento de lineamientos de formación, entre otros</w:t>
      </w:r>
      <w:r w:rsidR="00177E45">
        <w:rPr>
          <w:rFonts w:ascii="Arial" w:hAnsi="Arial" w:cs="Arial"/>
          <w:sz w:val="24"/>
          <w:szCs w:val="24"/>
        </w:rPr>
        <w:t>,</w:t>
      </w:r>
      <w:r w:rsidRPr="00955751">
        <w:rPr>
          <w:rFonts w:ascii="Arial" w:hAnsi="Arial" w:cs="Arial"/>
          <w:sz w:val="24"/>
          <w:szCs w:val="24"/>
        </w:rPr>
        <w:t xml:space="preserve"> así como de la relación de lo didáctico, </w:t>
      </w:r>
      <w:r w:rsidR="00177E45">
        <w:rPr>
          <w:rFonts w:ascii="Arial" w:hAnsi="Arial" w:cs="Arial"/>
          <w:sz w:val="24"/>
          <w:szCs w:val="24"/>
        </w:rPr>
        <w:t xml:space="preserve">lo </w:t>
      </w:r>
      <w:r w:rsidRPr="00955751">
        <w:rPr>
          <w:rFonts w:ascii="Arial" w:hAnsi="Arial" w:cs="Arial"/>
          <w:sz w:val="24"/>
          <w:szCs w:val="24"/>
        </w:rPr>
        <w:t>pedagógico y</w:t>
      </w:r>
      <w:r w:rsidR="00177E45">
        <w:rPr>
          <w:rFonts w:ascii="Arial" w:hAnsi="Arial" w:cs="Arial"/>
          <w:sz w:val="24"/>
          <w:szCs w:val="24"/>
        </w:rPr>
        <w:t xml:space="preserve"> el</w:t>
      </w:r>
      <w:r w:rsidRPr="00955751">
        <w:rPr>
          <w:rFonts w:ascii="Arial" w:hAnsi="Arial" w:cs="Arial"/>
          <w:sz w:val="24"/>
          <w:szCs w:val="24"/>
        </w:rPr>
        <w:t xml:space="preserve"> contenid</w:t>
      </w:r>
      <w:r w:rsidR="00177E45">
        <w:rPr>
          <w:rFonts w:ascii="Arial" w:hAnsi="Arial" w:cs="Arial"/>
          <w:sz w:val="24"/>
          <w:szCs w:val="24"/>
        </w:rPr>
        <w:t>o de los campos de conocimiento-</w:t>
      </w:r>
      <w:r w:rsidRPr="00955751">
        <w:rPr>
          <w:rFonts w:ascii="Arial" w:hAnsi="Arial" w:cs="Arial"/>
          <w:sz w:val="24"/>
          <w:szCs w:val="24"/>
        </w:rPr>
        <w:t>saber</w:t>
      </w:r>
      <w:r w:rsidR="00177E45">
        <w:rPr>
          <w:rFonts w:ascii="Arial" w:hAnsi="Arial" w:cs="Arial"/>
          <w:sz w:val="24"/>
          <w:szCs w:val="24"/>
        </w:rPr>
        <w:t>.</w:t>
      </w:r>
      <w:r w:rsidR="00955751">
        <w:rPr>
          <w:rFonts w:ascii="Arial" w:hAnsi="Arial" w:cs="Arial"/>
          <w:sz w:val="24"/>
          <w:szCs w:val="24"/>
        </w:rPr>
        <w:t xml:space="preserve"> </w:t>
      </w:r>
      <w:r w:rsidR="00177E45">
        <w:rPr>
          <w:rFonts w:ascii="Arial" w:hAnsi="Arial" w:cs="Arial"/>
          <w:sz w:val="24"/>
          <w:szCs w:val="24"/>
        </w:rPr>
        <w:t>E</w:t>
      </w:r>
      <w:r w:rsidR="00955751">
        <w:rPr>
          <w:rFonts w:ascii="Arial" w:hAnsi="Arial" w:cs="Arial"/>
          <w:sz w:val="24"/>
          <w:szCs w:val="24"/>
        </w:rPr>
        <w:t>n él converge la comunidad de estudiantes</w:t>
      </w:r>
      <w:r w:rsidR="00177E45">
        <w:rPr>
          <w:rFonts w:ascii="Arial" w:hAnsi="Arial" w:cs="Arial"/>
          <w:sz w:val="24"/>
          <w:szCs w:val="24"/>
        </w:rPr>
        <w:t>.</w:t>
      </w:r>
      <w:r w:rsidR="00955751">
        <w:rPr>
          <w:rFonts w:ascii="Arial" w:hAnsi="Arial" w:cs="Arial"/>
          <w:sz w:val="24"/>
          <w:szCs w:val="24"/>
        </w:rPr>
        <w:t xml:space="preserve"> </w:t>
      </w:r>
      <w:r w:rsidR="00177E45">
        <w:rPr>
          <w:rFonts w:ascii="Arial" w:hAnsi="Arial" w:cs="Arial"/>
          <w:sz w:val="24"/>
          <w:szCs w:val="24"/>
        </w:rPr>
        <w:t>L</w:t>
      </w:r>
      <w:r w:rsidR="00955751">
        <w:rPr>
          <w:rFonts w:ascii="Arial" w:hAnsi="Arial" w:cs="Arial"/>
          <w:sz w:val="24"/>
          <w:szCs w:val="24"/>
        </w:rPr>
        <w:t>a instancia académica responsable del desarrollo de este campo es l</w:t>
      </w:r>
      <w:r w:rsidR="00F9040E">
        <w:rPr>
          <w:rFonts w:ascii="Arial" w:hAnsi="Arial" w:cs="Arial"/>
          <w:sz w:val="24"/>
          <w:szCs w:val="24"/>
        </w:rPr>
        <w:t>a</w:t>
      </w:r>
      <w:r w:rsidR="00955751">
        <w:rPr>
          <w:rFonts w:ascii="Arial" w:hAnsi="Arial" w:cs="Arial"/>
          <w:sz w:val="24"/>
          <w:szCs w:val="24"/>
        </w:rPr>
        <w:t xml:space="preserve"> </w:t>
      </w:r>
      <w:r w:rsidR="00F9040E">
        <w:rPr>
          <w:rFonts w:ascii="Arial" w:hAnsi="Arial" w:cs="Arial"/>
          <w:sz w:val="24"/>
          <w:szCs w:val="24"/>
        </w:rPr>
        <w:t>F</w:t>
      </w:r>
      <w:r w:rsidR="00955751">
        <w:rPr>
          <w:rFonts w:ascii="Arial" w:hAnsi="Arial" w:cs="Arial"/>
          <w:sz w:val="24"/>
          <w:szCs w:val="24"/>
        </w:rPr>
        <w:t>acultad.</w:t>
      </w:r>
    </w:p>
    <w:p w:rsidR="00F9040E" w:rsidRPr="00955751" w:rsidRDefault="00F9040E" w:rsidP="00F9040E">
      <w:pPr>
        <w:spacing w:after="0"/>
        <w:ind w:left="360"/>
        <w:jc w:val="both"/>
        <w:rPr>
          <w:rFonts w:ascii="Arial" w:hAnsi="Arial" w:cs="Arial"/>
          <w:sz w:val="24"/>
          <w:szCs w:val="24"/>
        </w:rPr>
      </w:pPr>
    </w:p>
    <w:p w:rsidR="00F9040E" w:rsidRDefault="005F7706" w:rsidP="00AE0D67">
      <w:pPr>
        <w:numPr>
          <w:ilvl w:val="0"/>
          <w:numId w:val="41"/>
        </w:numPr>
        <w:jc w:val="both"/>
        <w:rPr>
          <w:rFonts w:ascii="Arial" w:hAnsi="Arial" w:cs="Arial"/>
          <w:sz w:val="24"/>
          <w:szCs w:val="24"/>
        </w:rPr>
      </w:pPr>
      <w:r>
        <w:rPr>
          <w:rFonts w:ascii="Arial" w:hAnsi="Arial" w:cs="Arial"/>
          <w:b/>
          <w:sz w:val="24"/>
          <w:szCs w:val="24"/>
        </w:rPr>
        <w:t>Campo de conocimiento-</w:t>
      </w:r>
      <w:r w:rsidR="00733837" w:rsidRPr="00F9040E">
        <w:rPr>
          <w:rFonts w:ascii="Arial" w:hAnsi="Arial" w:cs="Arial"/>
          <w:b/>
          <w:sz w:val="24"/>
          <w:szCs w:val="24"/>
        </w:rPr>
        <w:t>saber</w:t>
      </w:r>
      <w:r>
        <w:rPr>
          <w:rFonts w:ascii="Arial" w:hAnsi="Arial" w:cs="Arial"/>
          <w:b/>
          <w:sz w:val="24"/>
          <w:szCs w:val="24"/>
        </w:rPr>
        <w:t>.</w:t>
      </w:r>
      <w:r w:rsidR="00733837" w:rsidRPr="00F9040E">
        <w:rPr>
          <w:rFonts w:ascii="Arial" w:hAnsi="Arial" w:cs="Arial"/>
          <w:sz w:val="24"/>
          <w:szCs w:val="24"/>
        </w:rPr>
        <w:t xml:space="preserve"> El campo de conocimiento</w:t>
      </w:r>
      <w:r>
        <w:rPr>
          <w:rFonts w:ascii="Arial" w:hAnsi="Arial" w:cs="Arial"/>
          <w:sz w:val="24"/>
          <w:szCs w:val="24"/>
        </w:rPr>
        <w:t>-saber</w:t>
      </w:r>
      <w:r w:rsidR="00733837" w:rsidRPr="00F9040E">
        <w:rPr>
          <w:rFonts w:ascii="Arial" w:hAnsi="Arial" w:cs="Arial"/>
          <w:sz w:val="24"/>
          <w:szCs w:val="24"/>
        </w:rPr>
        <w:t xml:space="preserve"> tie</w:t>
      </w:r>
      <w:r>
        <w:rPr>
          <w:rFonts w:ascii="Arial" w:hAnsi="Arial" w:cs="Arial"/>
          <w:sz w:val="24"/>
          <w:szCs w:val="24"/>
        </w:rPr>
        <w:t>ne carácter interdisciplinar al</w:t>
      </w:r>
      <w:r w:rsidR="00733837" w:rsidRPr="00F9040E">
        <w:rPr>
          <w:rFonts w:ascii="Arial" w:hAnsi="Arial" w:cs="Arial"/>
          <w:sz w:val="24"/>
          <w:szCs w:val="24"/>
        </w:rPr>
        <w:t>rededor de sistemas complejos y potencia el diálogo de saberes que hacen posible el abordaje de un problema de investigación y configuración de nuevas perspectivas.</w:t>
      </w:r>
      <w:r w:rsidR="00955751" w:rsidRPr="00F9040E">
        <w:rPr>
          <w:rFonts w:ascii="Arial" w:hAnsi="Arial" w:cs="Arial"/>
          <w:sz w:val="24"/>
          <w:szCs w:val="24"/>
        </w:rPr>
        <w:t xml:space="preserve"> </w:t>
      </w:r>
      <w:r w:rsidR="00733837" w:rsidRPr="00F9040E">
        <w:rPr>
          <w:rFonts w:ascii="Arial" w:hAnsi="Arial" w:cs="Arial"/>
          <w:sz w:val="24"/>
          <w:szCs w:val="24"/>
        </w:rPr>
        <w:t xml:space="preserve">La instancia académica responsable de su desarrollo es la </w:t>
      </w:r>
      <w:r>
        <w:rPr>
          <w:rFonts w:ascii="Arial" w:hAnsi="Arial" w:cs="Arial"/>
          <w:sz w:val="24"/>
          <w:szCs w:val="24"/>
        </w:rPr>
        <w:t>E</w:t>
      </w:r>
      <w:r w:rsidR="00733837" w:rsidRPr="00F9040E">
        <w:rPr>
          <w:rFonts w:ascii="Arial" w:hAnsi="Arial" w:cs="Arial"/>
          <w:sz w:val="24"/>
          <w:szCs w:val="24"/>
        </w:rPr>
        <w:t>scuela, a la que se adscriben los profesores de la universidad.</w:t>
      </w:r>
    </w:p>
    <w:p w:rsidR="00733837" w:rsidRDefault="005F7706" w:rsidP="00615E97">
      <w:pPr>
        <w:numPr>
          <w:ilvl w:val="0"/>
          <w:numId w:val="41"/>
        </w:numPr>
        <w:spacing w:after="0"/>
        <w:jc w:val="both"/>
        <w:rPr>
          <w:rFonts w:ascii="Arial" w:hAnsi="Arial" w:cs="Arial"/>
          <w:sz w:val="24"/>
          <w:szCs w:val="24"/>
        </w:rPr>
      </w:pPr>
      <w:r>
        <w:rPr>
          <w:rFonts w:ascii="Arial" w:hAnsi="Arial" w:cs="Arial"/>
          <w:b/>
          <w:sz w:val="24"/>
          <w:szCs w:val="24"/>
        </w:rPr>
        <w:t>Campo estratégico</w:t>
      </w:r>
      <w:r w:rsidR="00955751" w:rsidRPr="00F9040E">
        <w:rPr>
          <w:rFonts w:ascii="Arial" w:hAnsi="Arial" w:cs="Arial"/>
          <w:b/>
          <w:sz w:val="24"/>
          <w:szCs w:val="24"/>
        </w:rPr>
        <w:t xml:space="preserve">. </w:t>
      </w:r>
      <w:r w:rsidR="00733837" w:rsidRPr="00F9040E">
        <w:rPr>
          <w:rFonts w:ascii="Arial" w:hAnsi="Arial" w:cs="Arial"/>
          <w:sz w:val="24"/>
          <w:szCs w:val="24"/>
        </w:rPr>
        <w:t>Est</w:t>
      </w:r>
      <w:r>
        <w:rPr>
          <w:rFonts w:ascii="Arial" w:hAnsi="Arial" w:cs="Arial"/>
          <w:sz w:val="24"/>
          <w:szCs w:val="24"/>
        </w:rPr>
        <w:t>e campo</w:t>
      </w:r>
      <w:r w:rsidR="00733837" w:rsidRPr="00F9040E">
        <w:rPr>
          <w:rFonts w:ascii="Arial" w:hAnsi="Arial" w:cs="Arial"/>
          <w:sz w:val="24"/>
          <w:szCs w:val="24"/>
        </w:rPr>
        <w:t xml:space="preserve"> </w:t>
      </w:r>
      <w:r w:rsidR="00B15F29">
        <w:rPr>
          <w:rFonts w:ascii="Arial" w:hAnsi="Arial" w:cs="Arial"/>
          <w:sz w:val="24"/>
          <w:szCs w:val="24"/>
        </w:rPr>
        <w:t>se</w:t>
      </w:r>
      <w:r w:rsidR="00733837" w:rsidRPr="00F9040E">
        <w:rPr>
          <w:rFonts w:ascii="Arial" w:hAnsi="Arial" w:cs="Arial"/>
          <w:sz w:val="24"/>
          <w:szCs w:val="24"/>
        </w:rPr>
        <w:t xml:space="preserve"> relacion</w:t>
      </w:r>
      <w:r w:rsidR="00B15F29">
        <w:rPr>
          <w:rFonts w:ascii="Arial" w:hAnsi="Arial" w:cs="Arial"/>
          <w:sz w:val="24"/>
          <w:szCs w:val="24"/>
        </w:rPr>
        <w:t>a</w:t>
      </w:r>
      <w:r w:rsidR="00955751" w:rsidRPr="00F9040E">
        <w:rPr>
          <w:rFonts w:ascii="Arial" w:hAnsi="Arial" w:cs="Arial"/>
          <w:sz w:val="24"/>
          <w:szCs w:val="24"/>
        </w:rPr>
        <w:t xml:space="preserve"> con las problemáticas de la ciudad, de la </w:t>
      </w:r>
      <w:r w:rsidR="00733837" w:rsidRPr="00F9040E">
        <w:rPr>
          <w:rFonts w:ascii="Arial" w:hAnsi="Arial" w:cs="Arial"/>
          <w:sz w:val="24"/>
          <w:szCs w:val="24"/>
        </w:rPr>
        <w:t>región</w:t>
      </w:r>
      <w:r w:rsidR="00955751" w:rsidRPr="00F9040E">
        <w:rPr>
          <w:rFonts w:ascii="Arial" w:hAnsi="Arial" w:cs="Arial"/>
          <w:sz w:val="24"/>
          <w:szCs w:val="24"/>
        </w:rPr>
        <w:t xml:space="preserve"> y de</w:t>
      </w:r>
      <w:r>
        <w:rPr>
          <w:rFonts w:ascii="Arial" w:hAnsi="Arial" w:cs="Arial"/>
          <w:sz w:val="24"/>
          <w:szCs w:val="24"/>
        </w:rPr>
        <w:t xml:space="preserve"> </w:t>
      </w:r>
      <w:r w:rsidR="00955751" w:rsidRPr="00F9040E">
        <w:rPr>
          <w:rFonts w:ascii="Arial" w:hAnsi="Arial" w:cs="Arial"/>
          <w:sz w:val="24"/>
          <w:szCs w:val="24"/>
        </w:rPr>
        <w:t>l</w:t>
      </w:r>
      <w:r>
        <w:rPr>
          <w:rFonts w:ascii="Arial" w:hAnsi="Arial" w:cs="Arial"/>
          <w:sz w:val="24"/>
          <w:szCs w:val="24"/>
        </w:rPr>
        <w:t>a</w:t>
      </w:r>
      <w:r w:rsidR="00955751" w:rsidRPr="00F9040E">
        <w:rPr>
          <w:rFonts w:ascii="Arial" w:hAnsi="Arial" w:cs="Arial"/>
          <w:sz w:val="24"/>
          <w:szCs w:val="24"/>
        </w:rPr>
        <w:t xml:space="preserve"> </w:t>
      </w:r>
      <w:r w:rsidR="00733837" w:rsidRPr="00F9040E">
        <w:rPr>
          <w:rFonts w:ascii="Arial" w:hAnsi="Arial" w:cs="Arial"/>
          <w:sz w:val="24"/>
          <w:szCs w:val="24"/>
        </w:rPr>
        <w:t>nación, interpretando e incidiendo en lo local desde una perspectiva global y en lo global desde una perspectiva local. Los campos estratégicos podrían</w:t>
      </w:r>
      <w:r>
        <w:rPr>
          <w:rFonts w:ascii="Arial" w:hAnsi="Arial" w:cs="Arial"/>
          <w:sz w:val="24"/>
          <w:szCs w:val="24"/>
        </w:rPr>
        <w:t xml:space="preserve"> involucrar</w:t>
      </w:r>
      <w:r w:rsidR="00733837" w:rsidRPr="00F9040E">
        <w:rPr>
          <w:rFonts w:ascii="Arial" w:hAnsi="Arial" w:cs="Arial"/>
          <w:sz w:val="24"/>
          <w:szCs w:val="24"/>
        </w:rPr>
        <w:t xml:space="preserve"> los campos de política pública y tiene</w:t>
      </w:r>
      <w:r>
        <w:rPr>
          <w:rFonts w:ascii="Arial" w:hAnsi="Arial" w:cs="Arial"/>
          <w:sz w:val="24"/>
          <w:szCs w:val="24"/>
        </w:rPr>
        <w:t>n</w:t>
      </w:r>
      <w:r w:rsidR="00B15F29">
        <w:rPr>
          <w:rFonts w:ascii="Arial" w:hAnsi="Arial" w:cs="Arial"/>
          <w:sz w:val="24"/>
          <w:szCs w:val="24"/>
        </w:rPr>
        <w:t xml:space="preserve"> que ver con decisión,</w:t>
      </w:r>
      <w:r w:rsidR="00733837" w:rsidRPr="00F9040E">
        <w:rPr>
          <w:rFonts w:ascii="Arial" w:hAnsi="Arial" w:cs="Arial"/>
          <w:sz w:val="24"/>
          <w:szCs w:val="24"/>
        </w:rPr>
        <w:t xml:space="preserve"> dir</w:t>
      </w:r>
      <w:r>
        <w:rPr>
          <w:rFonts w:ascii="Arial" w:hAnsi="Arial" w:cs="Arial"/>
          <w:sz w:val="24"/>
          <w:szCs w:val="24"/>
        </w:rPr>
        <w:t>eccionamiento e</w:t>
      </w:r>
      <w:r w:rsidR="00733837" w:rsidRPr="00F9040E">
        <w:rPr>
          <w:rFonts w:ascii="Arial" w:hAnsi="Arial" w:cs="Arial"/>
          <w:sz w:val="24"/>
          <w:szCs w:val="24"/>
        </w:rPr>
        <w:t xml:space="preserve"> identidad institucional. En el campo estratégico se potencia la m</w:t>
      </w:r>
      <w:r w:rsidR="007660B3">
        <w:rPr>
          <w:rFonts w:ascii="Arial" w:hAnsi="Arial" w:cs="Arial"/>
          <w:sz w:val="24"/>
          <w:szCs w:val="24"/>
        </w:rPr>
        <w:t>irada inter y transdisciplinar; también</w:t>
      </w:r>
      <w:r w:rsidR="00733837" w:rsidRPr="00F9040E">
        <w:rPr>
          <w:rFonts w:ascii="Arial" w:hAnsi="Arial" w:cs="Arial"/>
          <w:sz w:val="24"/>
          <w:szCs w:val="24"/>
        </w:rPr>
        <w:t xml:space="preserve"> el diálogo de saberes como alternativa epistemológica. </w:t>
      </w:r>
      <w:r w:rsidR="00F4022D">
        <w:rPr>
          <w:rFonts w:ascii="Arial" w:hAnsi="Arial" w:cs="Arial"/>
          <w:sz w:val="24"/>
          <w:szCs w:val="24"/>
        </w:rPr>
        <w:t>Propende por</w:t>
      </w:r>
      <w:r w:rsidR="00733837" w:rsidRPr="00F9040E">
        <w:rPr>
          <w:rFonts w:ascii="Arial" w:hAnsi="Arial" w:cs="Arial"/>
          <w:sz w:val="24"/>
          <w:szCs w:val="24"/>
        </w:rPr>
        <w:t xml:space="preserve"> la generación de vínculos de cooperación para relacionarse con sectores específicos, de acuerdo con el carácter de </w:t>
      </w:r>
      <w:r>
        <w:rPr>
          <w:rFonts w:ascii="Arial" w:hAnsi="Arial" w:cs="Arial"/>
          <w:sz w:val="24"/>
          <w:szCs w:val="24"/>
        </w:rPr>
        <w:t>Universidad,</w:t>
      </w:r>
      <w:r w:rsidR="00733837" w:rsidRPr="00F9040E">
        <w:rPr>
          <w:rFonts w:ascii="Arial" w:hAnsi="Arial" w:cs="Arial"/>
          <w:sz w:val="24"/>
          <w:szCs w:val="24"/>
        </w:rPr>
        <w:t xml:space="preserve"> en el marco de su autonomía. Busca, relacionarse y articularse con la </w:t>
      </w:r>
      <w:r w:rsidR="00955751" w:rsidRPr="00F9040E">
        <w:rPr>
          <w:rFonts w:ascii="Arial" w:hAnsi="Arial" w:cs="Arial"/>
          <w:sz w:val="24"/>
          <w:szCs w:val="24"/>
        </w:rPr>
        <w:t>c</w:t>
      </w:r>
      <w:r w:rsidR="00733837" w:rsidRPr="00F9040E">
        <w:rPr>
          <w:rFonts w:ascii="Arial" w:hAnsi="Arial" w:cs="Arial"/>
          <w:sz w:val="24"/>
          <w:szCs w:val="24"/>
        </w:rPr>
        <w:t xml:space="preserve">iudad </w:t>
      </w:r>
      <w:r w:rsidR="00955751" w:rsidRPr="00F9040E">
        <w:rPr>
          <w:rFonts w:ascii="Arial" w:hAnsi="Arial" w:cs="Arial"/>
          <w:sz w:val="24"/>
          <w:szCs w:val="24"/>
        </w:rPr>
        <w:t xml:space="preserve">y la </w:t>
      </w:r>
      <w:r w:rsidR="00733837" w:rsidRPr="00F9040E">
        <w:rPr>
          <w:rFonts w:ascii="Arial" w:hAnsi="Arial" w:cs="Arial"/>
          <w:sz w:val="24"/>
          <w:szCs w:val="24"/>
        </w:rPr>
        <w:t>región</w:t>
      </w:r>
      <w:r w:rsidR="00955751" w:rsidRPr="00F9040E">
        <w:rPr>
          <w:rFonts w:ascii="Arial" w:hAnsi="Arial" w:cs="Arial"/>
          <w:sz w:val="24"/>
          <w:szCs w:val="24"/>
        </w:rPr>
        <w:t>,</w:t>
      </w:r>
      <w:r w:rsidR="00733837" w:rsidRPr="00F9040E">
        <w:rPr>
          <w:rFonts w:ascii="Arial" w:hAnsi="Arial" w:cs="Arial"/>
          <w:sz w:val="24"/>
          <w:szCs w:val="24"/>
        </w:rPr>
        <w:t xml:space="preserve"> con visión crítica y política </w:t>
      </w:r>
      <w:r w:rsidR="00F4022D">
        <w:rPr>
          <w:rFonts w:ascii="Arial" w:hAnsi="Arial" w:cs="Arial"/>
          <w:sz w:val="24"/>
          <w:szCs w:val="24"/>
        </w:rPr>
        <w:t>para</w:t>
      </w:r>
      <w:r w:rsidR="00733837" w:rsidRPr="00F9040E">
        <w:rPr>
          <w:rFonts w:ascii="Arial" w:hAnsi="Arial" w:cs="Arial"/>
          <w:sz w:val="24"/>
          <w:szCs w:val="24"/>
        </w:rPr>
        <w:t xml:space="preserve"> comprometer a la Universidad e </w:t>
      </w:r>
      <w:r w:rsidR="00F4022D">
        <w:rPr>
          <w:rFonts w:ascii="Arial" w:hAnsi="Arial" w:cs="Arial"/>
          <w:sz w:val="24"/>
          <w:szCs w:val="24"/>
        </w:rPr>
        <w:t>incidir en la política pública,</w:t>
      </w:r>
      <w:r w:rsidR="00733837" w:rsidRPr="00F9040E">
        <w:rPr>
          <w:rFonts w:ascii="Arial" w:hAnsi="Arial" w:cs="Arial"/>
          <w:sz w:val="24"/>
          <w:szCs w:val="24"/>
        </w:rPr>
        <w:t xml:space="preserve"> reconocer e incidir en las problemáticas de l</w:t>
      </w:r>
      <w:r>
        <w:rPr>
          <w:rFonts w:ascii="Arial" w:hAnsi="Arial" w:cs="Arial"/>
          <w:sz w:val="24"/>
          <w:szCs w:val="24"/>
        </w:rPr>
        <w:t>a ciudad y la construcción de</w:t>
      </w:r>
      <w:r w:rsidR="00733837" w:rsidRPr="00F9040E">
        <w:rPr>
          <w:rFonts w:ascii="Arial" w:hAnsi="Arial" w:cs="Arial"/>
          <w:sz w:val="24"/>
          <w:szCs w:val="24"/>
        </w:rPr>
        <w:t xml:space="preserve"> Bogotá </w:t>
      </w:r>
      <w:r w:rsidR="00955751" w:rsidRPr="00F9040E">
        <w:rPr>
          <w:rFonts w:ascii="Arial" w:hAnsi="Arial" w:cs="Arial"/>
          <w:sz w:val="24"/>
          <w:szCs w:val="24"/>
        </w:rPr>
        <w:t>y la r</w:t>
      </w:r>
      <w:r w:rsidR="00733837" w:rsidRPr="00F9040E">
        <w:rPr>
          <w:rFonts w:ascii="Arial" w:hAnsi="Arial" w:cs="Arial"/>
          <w:sz w:val="24"/>
          <w:szCs w:val="24"/>
        </w:rPr>
        <w:t xml:space="preserve">egión y contribuir </w:t>
      </w:r>
      <w:r>
        <w:rPr>
          <w:rFonts w:ascii="Arial" w:hAnsi="Arial" w:cs="Arial"/>
          <w:sz w:val="24"/>
          <w:szCs w:val="24"/>
        </w:rPr>
        <w:t>a</w:t>
      </w:r>
      <w:r w:rsidR="00733837" w:rsidRPr="00F9040E">
        <w:rPr>
          <w:rFonts w:ascii="Arial" w:hAnsi="Arial" w:cs="Arial"/>
          <w:sz w:val="24"/>
          <w:szCs w:val="24"/>
        </w:rPr>
        <w:t>l bienestar y calidad de vida de la población</w:t>
      </w:r>
      <w:r>
        <w:rPr>
          <w:rFonts w:ascii="Arial" w:hAnsi="Arial" w:cs="Arial"/>
          <w:sz w:val="24"/>
          <w:szCs w:val="24"/>
        </w:rPr>
        <w:t>.</w:t>
      </w:r>
    </w:p>
    <w:p w:rsidR="007D7230" w:rsidRDefault="007D7230" w:rsidP="007D7230">
      <w:pPr>
        <w:spacing w:after="0"/>
        <w:ind w:left="360"/>
        <w:jc w:val="both"/>
        <w:rPr>
          <w:rFonts w:ascii="Arial" w:hAnsi="Arial" w:cs="Arial"/>
          <w:b/>
          <w:sz w:val="24"/>
          <w:szCs w:val="24"/>
        </w:rPr>
      </w:pPr>
    </w:p>
    <w:p w:rsidR="007D7230" w:rsidRDefault="007D7230" w:rsidP="007D7230">
      <w:pPr>
        <w:spacing w:after="0"/>
        <w:ind w:left="360"/>
        <w:jc w:val="both"/>
        <w:rPr>
          <w:rFonts w:ascii="Arial" w:hAnsi="Arial" w:cs="Arial"/>
          <w:b/>
          <w:sz w:val="24"/>
          <w:szCs w:val="24"/>
        </w:rPr>
      </w:pPr>
    </w:p>
    <w:p w:rsidR="007D7230" w:rsidRDefault="007D7230" w:rsidP="007D7230">
      <w:pPr>
        <w:spacing w:after="0"/>
        <w:ind w:left="360"/>
        <w:jc w:val="both"/>
        <w:rPr>
          <w:rFonts w:ascii="Arial" w:hAnsi="Arial" w:cs="Arial"/>
          <w:b/>
          <w:sz w:val="24"/>
          <w:szCs w:val="24"/>
        </w:rPr>
      </w:pPr>
    </w:p>
    <w:p w:rsidR="007D7230" w:rsidRPr="00F9040E" w:rsidRDefault="007D7230" w:rsidP="007D7230">
      <w:pPr>
        <w:spacing w:after="0"/>
        <w:ind w:left="360"/>
        <w:jc w:val="both"/>
        <w:rPr>
          <w:rFonts w:ascii="Arial" w:hAnsi="Arial" w:cs="Arial"/>
          <w:sz w:val="24"/>
          <w:szCs w:val="24"/>
        </w:rPr>
      </w:pPr>
    </w:p>
    <w:p w:rsidR="001E4428" w:rsidRPr="003E751B" w:rsidRDefault="001E4428" w:rsidP="0083596B">
      <w:pPr>
        <w:spacing w:after="100" w:afterAutospacing="1"/>
        <w:jc w:val="both"/>
        <w:rPr>
          <w:rFonts w:ascii="Arial" w:hAnsi="Arial" w:cs="Arial"/>
          <w:b/>
          <w:sz w:val="24"/>
          <w:szCs w:val="24"/>
        </w:rPr>
      </w:pPr>
      <w:r w:rsidRPr="003E751B">
        <w:rPr>
          <w:rFonts w:ascii="Arial" w:hAnsi="Arial" w:cs="Arial"/>
          <w:b/>
          <w:sz w:val="24"/>
          <w:szCs w:val="24"/>
        </w:rPr>
        <w:lastRenderedPageBreak/>
        <w:t>CAPÍTULO 2. DE LAS VICERRECTORÍAS DE LA UNIVERSIDAD</w:t>
      </w:r>
    </w:p>
    <w:p w:rsidR="00AF4936" w:rsidRDefault="001E4428" w:rsidP="001E0BEF">
      <w:pPr>
        <w:numPr>
          <w:ilvl w:val="0"/>
          <w:numId w:val="4"/>
        </w:numPr>
        <w:spacing w:after="100" w:afterAutospacing="1"/>
        <w:ind w:left="0" w:firstLine="0"/>
        <w:jc w:val="both"/>
        <w:rPr>
          <w:rFonts w:ascii="Arial" w:hAnsi="Arial" w:cs="Arial"/>
          <w:b/>
          <w:sz w:val="24"/>
          <w:szCs w:val="24"/>
        </w:rPr>
      </w:pPr>
      <w:r w:rsidRPr="003E751B">
        <w:rPr>
          <w:rFonts w:ascii="Arial" w:hAnsi="Arial" w:cs="Arial"/>
          <w:b/>
          <w:sz w:val="24"/>
          <w:szCs w:val="24"/>
        </w:rPr>
        <w:t>Vicerrectorías. Definición.</w:t>
      </w:r>
      <w:r w:rsidRPr="00AF4936">
        <w:rPr>
          <w:rFonts w:ascii="Arial" w:hAnsi="Arial" w:cs="Arial"/>
          <w:b/>
          <w:sz w:val="24"/>
          <w:szCs w:val="24"/>
        </w:rPr>
        <w:t xml:space="preserve"> </w:t>
      </w:r>
      <w:r w:rsidRPr="00AF4936">
        <w:rPr>
          <w:rFonts w:ascii="Arial" w:hAnsi="Arial" w:cs="Arial"/>
          <w:sz w:val="24"/>
          <w:szCs w:val="24"/>
        </w:rPr>
        <w:t>Las Vicerrectorías de la Universi</w:t>
      </w:r>
      <w:r w:rsidR="00835750">
        <w:rPr>
          <w:rFonts w:ascii="Arial" w:hAnsi="Arial" w:cs="Arial"/>
          <w:sz w:val="24"/>
          <w:szCs w:val="24"/>
        </w:rPr>
        <w:t>dad Distrital Francisco José de</w:t>
      </w:r>
      <w:r w:rsidRPr="00AF4936">
        <w:rPr>
          <w:rFonts w:ascii="Arial" w:hAnsi="Arial" w:cs="Arial"/>
          <w:sz w:val="24"/>
          <w:szCs w:val="24"/>
        </w:rPr>
        <w:t xml:space="preserve"> Caldas son dependencias académico administrativas adscritas a la Rectoría y son las responsables de la coordinación de la formulación e implementación de las políticas institucionales en el ámbito de su competencia. </w:t>
      </w:r>
    </w:p>
    <w:p w:rsidR="001E4428" w:rsidRPr="00AF4936" w:rsidRDefault="001E4428" w:rsidP="00AF4936">
      <w:pPr>
        <w:spacing w:after="100" w:afterAutospacing="1"/>
        <w:jc w:val="both"/>
        <w:rPr>
          <w:rFonts w:ascii="Arial" w:hAnsi="Arial" w:cs="Arial"/>
          <w:b/>
          <w:sz w:val="24"/>
          <w:szCs w:val="24"/>
        </w:rPr>
      </w:pPr>
      <w:r w:rsidRPr="00AF4936">
        <w:rPr>
          <w:rFonts w:ascii="Arial" w:hAnsi="Arial" w:cs="Arial"/>
          <w:sz w:val="24"/>
          <w:szCs w:val="24"/>
        </w:rPr>
        <w:t xml:space="preserve">A las vicerrectorías de la Universidad se adscriben </w:t>
      </w:r>
      <w:r w:rsidR="00AF4936">
        <w:rPr>
          <w:rFonts w:ascii="Arial" w:hAnsi="Arial" w:cs="Arial"/>
          <w:sz w:val="24"/>
          <w:szCs w:val="24"/>
        </w:rPr>
        <w:t xml:space="preserve">las </w:t>
      </w:r>
      <w:r w:rsidRPr="00AF4936">
        <w:rPr>
          <w:rFonts w:ascii="Arial" w:hAnsi="Arial" w:cs="Arial"/>
          <w:sz w:val="24"/>
          <w:szCs w:val="24"/>
        </w:rPr>
        <w:t>unidades de soporte administrativo necesarias para el despliegue de la política y so</w:t>
      </w:r>
      <w:r w:rsidR="00FD5EF2">
        <w:rPr>
          <w:rFonts w:ascii="Arial" w:hAnsi="Arial" w:cs="Arial"/>
          <w:sz w:val="24"/>
          <w:szCs w:val="24"/>
        </w:rPr>
        <w:t>porte institucional requerido para</w:t>
      </w:r>
      <w:r w:rsidRPr="00AF4936">
        <w:rPr>
          <w:rFonts w:ascii="Arial" w:hAnsi="Arial" w:cs="Arial"/>
          <w:sz w:val="24"/>
          <w:szCs w:val="24"/>
        </w:rPr>
        <w:t xml:space="preserve"> el funcionamiento de las </w:t>
      </w:r>
      <w:r w:rsidR="00FD5EF2">
        <w:rPr>
          <w:rFonts w:ascii="Arial" w:hAnsi="Arial" w:cs="Arial"/>
          <w:sz w:val="24"/>
          <w:szCs w:val="24"/>
        </w:rPr>
        <w:t>F</w:t>
      </w:r>
      <w:r w:rsidRPr="00AF4936">
        <w:rPr>
          <w:rFonts w:ascii="Arial" w:hAnsi="Arial" w:cs="Arial"/>
          <w:sz w:val="24"/>
          <w:szCs w:val="24"/>
        </w:rPr>
        <w:t>acultades,</w:t>
      </w:r>
      <w:r w:rsidR="00FD5EF2">
        <w:rPr>
          <w:rFonts w:ascii="Arial" w:hAnsi="Arial" w:cs="Arial"/>
          <w:sz w:val="24"/>
          <w:szCs w:val="24"/>
        </w:rPr>
        <w:t xml:space="preserve"> las</w:t>
      </w:r>
      <w:r w:rsidRPr="00AF4936">
        <w:rPr>
          <w:rFonts w:ascii="Arial" w:hAnsi="Arial" w:cs="Arial"/>
          <w:sz w:val="24"/>
          <w:szCs w:val="24"/>
        </w:rPr>
        <w:t xml:space="preserve"> </w:t>
      </w:r>
      <w:r w:rsidR="00FD5EF2">
        <w:rPr>
          <w:rFonts w:ascii="Arial" w:hAnsi="Arial" w:cs="Arial"/>
          <w:sz w:val="24"/>
          <w:szCs w:val="24"/>
        </w:rPr>
        <w:t>E</w:t>
      </w:r>
      <w:r w:rsidRPr="00AF4936">
        <w:rPr>
          <w:rFonts w:ascii="Arial" w:hAnsi="Arial" w:cs="Arial"/>
          <w:sz w:val="24"/>
          <w:szCs w:val="24"/>
        </w:rPr>
        <w:t xml:space="preserve">scuelas, </w:t>
      </w:r>
      <w:r w:rsidR="00FD5EF2">
        <w:rPr>
          <w:rFonts w:ascii="Arial" w:hAnsi="Arial" w:cs="Arial"/>
          <w:sz w:val="24"/>
          <w:szCs w:val="24"/>
        </w:rPr>
        <w:t>los C</w:t>
      </w:r>
      <w:r w:rsidRPr="00AF4936">
        <w:rPr>
          <w:rFonts w:ascii="Arial" w:hAnsi="Arial" w:cs="Arial"/>
          <w:sz w:val="24"/>
          <w:szCs w:val="24"/>
        </w:rPr>
        <w:t xml:space="preserve">entros e </w:t>
      </w:r>
      <w:r w:rsidR="00FD5EF2">
        <w:rPr>
          <w:rFonts w:ascii="Arial" w:hAnsi="Arial" w:cs="Arial"/>
          <w:sz w:val="24"/>
          <w:szCs w:val="24"/>
        </w:rPr>
        <w:t>I</w:t>
      </w:r>
      <w:r w:rsidRPr="00AF4936">
        <w:rPr>
          <w:rFonts w:ascii="Arial" w:hAnsi="Arial" w:cs="Arial"/>
          <w:sz w:val="24"/>
          <w:szCs w:val="24"/>
        </w:rPr>
        <w:t>nstitutos de la Universidad</w:t>
      </w:r>
      <w:r w:rsidR="00FD5EF2">
        <w:rPr>
          <w:rFonts w:ascii="Arial" w:hAnsi="Arial" w:cs="Arial"/>
          <w:sz w:val="24"/>
          <w:szCs w:val="24"/>
        </w:rPr>
        <w:t>;</w:t>
      </w:r>
      <w:r w:rsidR="00AF4936">
        <w:rPr>
          <w:rFonts w:ascii="Arial" w:hAnsi="Arial" w:cs="Arial"/>
          <w:sz w:val="24"/>
          <w:szCs w:val="24"/>
        </w:rPr>
        <w:t xml:space="preserve"> por ello, </w:t>
      </w:r>
      <w:r w:rsidRPr="00AF4936">
        <w:rPr>
          <w:rFonts w:ascii="Arial" w:hAnsi="Arial" w:cs="Arial"/>
          <w:sz w:val="24"/>
          <w:szCs w:val="24"/>
        </w:rPr>
        <w:t xml:space="preserve">contarán con las </w:t>
      </w:r>
      <w:r w:rsidRPr="00AF4936">
        <w:rPr>
          <w:rFonts w:ascii="Arial" w:hAnsi="Arial" w:cs="Arial"/>
          <w:b/>
          <w:sz w:val="24"/>
          <w:szCs w:val="24"/>
        </w:rPr>
        <w:t>Unidades de Dirección Administrativa</w:t>
      </w:r>
      <w:r w:rsidRPr="00AF4936">
        <w:rPr>
          <w:rFonts w:ascii="Arial" w:hAnsi="Arial" w:cs="Arial"/>
          <w:sz w:val="24"/>
          <w:szCs w:val="24"/>
        </w:rPr>
        <w:t xml:space="preserve"> y los equipos de soporte administrativo suficientes para el despliegue del apoyo institucional</w:t>
      </w:r>
    </w:p>
    <w:p w:rsidR="00AF4936" w:rsidRPr="006760C1" w:rsidRDefault="001E4428" w:rsidP="00666676">
      <w:pPr>
        <w:numPr>
          <w:ilvl w:val="0"/>
          <w:numId w:val="4"/>
        </w:numPr>
        <w:spacing w:after="0"/>
        <w:ind w:left="0" w:firstLine="0"/>
        <w:jc w:val="both"/>
        <w:rPr>
          <w:rFonts w:ascii="Arial" w:hAnsi="Arial" w:cs="Arial"/>
          <w:sz w:val="28"/>
          <w:szCs w:val="28"/>
        </w:rPr>
      </w:pPr>
      <w:r w:rsidRPr="006760C1">
        <w:rPr>
          <w:rFonts w:ascii="Arial" w:hAnsi="Arial" w:cs="Arial"/>
          <w:b/>
          <w:sz w:val="24"/>
          <w:szCs w:val="24"/>
        </w:rPr>
        <w:t xml:space="preserve">Vicerrectoría de Formación y Docencia. Definición. </w:t>
      </w:r>
      <w:r w:rsidRPr="006760C1">
        <w:rPr>
          <w:rFonts w:ascii="Arial" w:hAnsi="Arial" w:cs="Arial"/>
          <w:sz w:val="24"/>
          <w:szCs w:val="24"/>
        </w:rPr>
        <w:t xml:space="preserve">La Vicerrectoría de Formación y Docencia es la dependencia académica administrativa, adscrita a la Rectoría, responsable de la coordinación para la formulación e implementación de la política institucional en materia de procesos de formación integral en los programas académicos de pregrado y posgrado, en sus diversas modalidades y ciclos, así como de la organización y desarrollo curricular. Se adscribe a la Vicerrectoría de Formación y Docencia </w:t>
      </w:r>
      <w:r w:rsidRPr="007D7230">
        <w:rPr>
          <w:rFonts w:ascii="Arial" w:hAnsi="Arial" w:cs="Arial"/>
          <w:sz w:val="24"/>
          <w:szCs w:val="24"/>
        </w:rPr>
        <w:t xml:space="preserve">la </w:t>
      </w:r>
      <w:r w:rsidR="009D19D8" w:rsidRPr="007D7230">
        <w:rPr>
          <w:rFonts w:ascii="Arial" w:hAnsi="Arial" w:cs="Arial"/>
          <w:sz w:val="24"/>
          <w:szCs w:val="24"/>
        </w:rPr>
        <w:t>D</w:t>
      </w:r>
      <w:r w:rsidRPr="007D7230">
        <w:rPr>
          <w:rFonts w:ascii="Arial" w:hAnsi="Arial" w:cs="Arial"/>
          <w:sz w:val="24"/>
          <w:szCs w:val="24"/>
        </w:rPr>
        <w:t>irección de Admisiones y Registro</w:t>
      </w:r>
      <w:r w:rsidR="006760C1" w:rsidRPr="007D7230">
        <w:rPr>
          <w:rFonts w:ascii="Arial" w:hAnsi="Arial" w:cs="Arial"/>
          <w:sz w:val="24"/>
          <w:szCs w:val="24"/>
        </w:rPr>
        <w:t xml:space="preserve"> y Control Académico</w:t>
      </w:r>
      <w:r w:rsidRPr="007D7230">
        <w:rPr>
          <w:rFonts w:ascii="Arial" w:hAnsi="Arial" w:cs="Arial"/>
          <w:sz w:val="24"/>
          <w:szCs w:val="24"/>
        </w:rPr>
        <w:t xml:space="preserve"> de la Universidad.</w:t>
      </w:r>
    </w:p>
    <w:p w:rsidR="006760C1" w:rsidRPr="006760C1" w:rsidRDefault="006760C1" w:rsidP="006760C1">
      <w:pPr>
        <w:spacing w:after="0"/>
        <w:jc w:val="both"/>
        <w:rPr>
          <w:rFonts w:ascii="Arial" w:hAnsi="Arial" w:cs="Arial"/>
          <w:sz w:val="28"/>
          <w:szCs w:val="28"/>
        </w:rPr>
      </w:pPr>
    </w:p>
    <w:p w:rsidR="001E4428" w:rsidRPr="003E751B" w:rsidRDefault="001E4428" w:rsidP="001E0BEF">
      <w:pPr>
        <w:numPr>
          <w:ilvl w:val="0"/>
          <w:numId w:val="4"/>
        </w:numPr>
        <w:spacing w:after="100" w:afterAutospacing="1"/>
        <w:ind w:left="0" w:firstLine="0"/>
        <w:jc w:val="both"/>
        <w:rPr>
          <w:rFonts w:ascii="Arial" w:hAnsi="Arial" w:cs="Arial"/>
          <w:b/>
          <w:sz w:val="24"/>
          <w:szCs w:val="24"/>
        </w:rPr>
      </w:pPr>
      <w:r w:rsidRPr="003E751B">
        <w:rPr>
          <w:rFonts w:ascii="Arial" w:hAnsi="Arial" w:cs="Arial"/>
          <w:b/>
          <w:sz w:val="24"/>
          <w:szCs w:val="24"/>
        </w:rPr>
        <w:t>Funciones de la Vicerrectoría de Formación y Docencia.</w:t>
      </w:r>
      <w:r w:rsidRPr="00AF4936">
        <w:rPr>
          <w:rFonts w:ascii="Arial" w:hAnsi="Arial" w:cs="Arial"/>
          <w:b/>
          <w:sz w:val="24"/>
          <w:szCs w:val="24"/>
        </w:rPr>
        <w:t xml:space="preserve"> </w:t>
      </w:r>
      <w:r w:rsidRPr="00AF4936">
        <w:rPr>
          <w:rFonts w:ascii="Arial" w:hAnsi="Arial" w:cs="Arial"/>
          <w:sz w:val="24"/>
          <w:szCs w:val="24"/>
        </w:rPr>
        <w:t>Son funciones de la  Vicerrectoría de Formación y Docencia:</w:t>
      </w:r>
      <w:r w:rsidRPr="00AF4936">
        <w:rPr>
          <w:rFonts w:ascii="Arial" w:hAnsi="Arial" w:cs="Arial"/>
          <w:b/>
          <w:sz w:val="24"/>
          <w:szCs w:val="24"/>
        </w:rPr>
        <w:t xml:space="preserve"> </w:t>
      </w:r>
    </w:p>
    <w:p w:rsidR="001E4428" w:rsidRPr="003E751B" w:rsidRDefault="001E4428" w:rsidP="001E0BEF">
      <w:pPr>
        <w:pStyle w:val="Prrafodelista"/>
        <w:numPr>
          <w:ilvl w:val="0"/>
          <w:numId w:val="32"/>
        </w:numPr>
        <w:spacing w:after="100" w:afterAutospacing="1"/>
        <w:jc w:val="both"/>
        <w:rPr>
          <w:rFonts w:ascii="Arial" w:hAnsi="Arial" w:cs="Arial"/>
          <w:sz w:val="24"/>
          <w:szCs w:val="24"/>
        </w:rPr>
      </w:pPr>
      <w:r w:rsidRPr="003E751B">
        <w:rPr>
          <w:rFonts w:ascii="Arial" w:hAnsi="Arial" w:cs="Arial"/>
          <w:sz w:val="24"/>
          <w:szCs w:val="24"/>
        </w:rPr>
        <w:t>Coordinar el desarrollo de las políticas institucionales en el c</w:t>
      </w:r>
      <w:r w:rsidR="005B2EB6">
        <w:rPr>
          <w:rFonts w:ascii="Arial" w:hAnsi="Arial" w:cs="Arial"/>
          <w:sz w:val="24"/>
          <w:szCs w:val="24"/>
        </w:rPr>
        <w:t>ampo de la formación y docencia.</w:t>
      </w:r>
    </w:p>
    <w:p w:rsidR="001E4428" w:rsidRPr="003E751B" w:rsidRDefault="001E4428" w:rsidP="001E0BEF">
      <w:pPr>
        <w:pStyle w:val="Prrafodelista"/>
        <w:numPr>
          <w:ilvl w:val="0"/>
          <w:numId w:val="32"/>
        </w:numPr>
        <w:spacing w:after="100" w:afterAutospacing="1"/>
        <w:jc w:val="both"/>
        <w:rPr>
          <w:rFonts w:ascii="Arial" w:hAnsi="Arial" w:cs="Arial"/>
          <w:sz w:val="24"/>
          <w:szCs w:val="24"/>
        </w:rPr>
      </w:pPr>
      <w:r w:rsidRPr="003E751B">
        <w:rPr>
          <w:rFonts w:ascii="Arial" w:hAnsi="Arial" w:cs="Arial"/>
          <w:sz w:val="24"/>
          <w:szCs w:val="24"/>
        </w:rPr>
        <w:t>Dirigir la operación y control de la gestión académica en torno a la formación y docencia.</w:t>
      </w:r>
    </w:p>
    <w:p w:rsidR="001E4428" w:rsidRPr="003E751B" w:rsidRDefault="001E4428" w:rsidP="001E0BEF">
      <w:pPr>
        <w:pStyle w:val="Prrafodelista"/>
        <w:numPr>
          <w:ilvl w:val="0"/>
          <w:numId w:val="32"/>
        </w:numPr>
        <w:spacing w:after="100" w:afterAutospacing="1"/>
        <w:jc w:val="both"/>
        <w:rPr>
          <w:rFonts w:ascii="Arial" w:hAnsi="Arial" w:cs="Arial"/>
          <w:sz w:val="24"/>
          <w:szCs w:val="24"/>
        </w:rPr>
      </w:pPr>
      <w:r w:rsidRPr="003E751B">
        <w:rPr>
          <w:rFonts w:ascii="Arial" w:hAnsi="Arial" w:cs="Arial"/>
          <w:sz w:val="24"/>
          <w:szCs w:val="24"/>
        </w:rPr>
        <w:t xml:space="preserve">Dirigir la administración de los procesos </w:t>
      </w:r>
      <w:r w:rsidRPr="006760C1">
        <w:rPr>
          <w:rFonts w:ascii="Arial" w:hAnsi="Arial" w:cs="Arial"/>
          <w:sz w:val="24"/>
          <w:szCs w:val="24"/>
        </w:rPr>
        <w:t>de</w:t>
      </w:r>
      <w:r w:rsidR="0019279D" w:rsidRPr="006760C1">
        <w:rPr>
          <w:rFonts w:ascii="Arial" w:hAnsi="Arial" w:cs="Arial"/>
          <w:sz w:val="24"/>
          <w:szCs w:val="24"/>
        </w:rPr>
        <w:t xml:space="preserve"> </w:t>
      </w:r>
      <w:r w:rsidR="006760C1" w:rsidRPr="006760C1">
        <w:rPr>
          <w:rFonts w:ascii="Arial" w:hAnsi="Arial" w:cs="Arial"/>
          <w:sz w:val="24"/>
          <w:szCs w:val="24"/>
        </w:rPr>
        <w:t>admisión</w:t>
      </w:r>
      <w:r w:rsidR="009C5632" w:rsidRPr="006760C1">
        <w:rPr>
          <w:rFonts w:ascii="Arial" w:hAnsi="Arial" w:cs="Arial"/>
          <w:sz w:val="24"/>
          <w:szCs w:val="24"/>
        </w:rPr>
        <w:t>,</w:t>
      </w:r>
      <w:r w:rsidRPr="006760C1">
        <w:rPr>
          <w:rFonts w:ascii="Arial" w:hAnsi="Arial" w:cs="Arial"/>
          <w:sz w:val="24"/>
          <w:szCs w:val="24"/>
        </w:rPr>
        <w:t xml:space="preserve"> </w:t>
      </w:r>
      <w:r w:rsidRPr="003E751B">
        <w:rPr>
          <w:rFonts w:ascii="Arial" w:hAnsi="Arial" w:cs="Arial"/>
          <w:sz w:val="24"/>
          <w:szCs w:val="24"/>
        </w:rPr>
        <w:t>registro y control académico, permanencia, promoción y titulación de estudiantes de pregrado y posgrado</w:t>
      </w:r>
      <w:r w:rsidR="005B2EB6">
        <w:rPr>
          <w:rFonts w:ascii="Arial" w:hAnsi="Arial" w:cs="Arial"/>
          <w:sz w:val="24"/>
          <w:szCs w:val="24"/>
        </w:rPr>
        <w:t>.</w:t>
      </w:r>
    </w:p>
    <w:p w:rsidR="001E4428" w:rsidRPr="003E751B" w:rsidRDefault="001E4428" w:rsidP="001E0BEF">
      <w:pPr>
        <w:pStyle w:val="Prrafodelista"/>
        <w:numPr>
          <w:ilvl w:val="0"/>
          <w:numId w:val="32"/>
        </w:numPr>
        <w:spacing w:after="100" w:afterAutospacing="1"/>
        <w:jc w:val="both"/>
        <w:rPr>
          <w:rFonts w:ascii="Arial" w:hAnsi="Arial" w:cs="Arial"/>
          <w:sz w:val="24"/>
          <w:szCs w:val="24"/>
        </w:rPr>
      </w:pPr>
      <w:r w:rsidRPr="003E751B">
        <w:rPr>
          <w:rFonts w:ascii="Arial" w:hAnsi="Arial" w:cs="Arial"/>
          <w:sz w:val="24"/>
          <w:szCs w:val="24"/>
        </w:rPr>
        <w:t xml:space="preserve">Coordinar los apoyos y servicios académicos y bienestar universitario para los procesos de formación.  </w:t>
      </w:r>
    </w:p>
    <w:p w:rsidR="001E4428" w:rsidRPr="003E751B" w:rsidRDefault="001E4428" w:rsidP="001E0BEF">
      <w:pPr>
        <w:pStyle w:val="Prrafodelista"/>
        <w:numPr>
          <w:ilvl w:val="0"/>
          <w:numId w:val="32"/>
        </w:numPr>
        <w:spacing w:after="100" w:afterAutospacing="1"/>
        <w:jc w:val="both"/>
        <w:rPr>
          <w:rFonts w:ascii="Arial" w:hAnsi="Arial" w:cs="Arial"/>
          <w:sz w:val="24"/>
          <w:szCs w:val="24"/>
        </w:rPr>
      </w:pPr>
      <w:r w:rsidRPr="003E751B">
        <w:rPr>
          <w:rFonts w:ascii="Arial" w:hAnsi="Arial" w:cs="Arial"/>
          <w:sz w:val="24"/>
          <w:szCs w:val="24"/>
        </w:rPr>
        <w:t>Establecer y desarrollar los mecanismos para la integración y articulación con otras instituciones educativas del orden nacional e internacional.</w:t>
      </w:r>
    </w:p>
    <w:p w:rsidR="001E4428" w:rsidRPr="003E751B" w:rsidRDefault="001E4428" w:rsidP="001E0BEF">
      <w:pPr>
        <w:pStyle w:val="Prrafodelista"/>
        <w:numPr>
          <w:ilvl w:val="0"/>
          <w:numId w:val="32"/>
        </w:numPr>
        <w:spacing w:after="100" w:afterAutospacing="1"/>
        <w:jc w:val="both"/>
        <w:rPr>
          <w:rFonts w:ascii="Arial" w:hAnsi="Arial" w:cs="Arial"/>
          <w:sz w:val="24"/>
          <w:szCs w:val="24"/>
        </w:rPr>
      </w:pPr>
      <w:r w:rsidRPr="003E751B">
        <w:rPr>
          <w:rFonts w:ascii="Arial" w:hAnsi="Arial" w:cs="Arial"/>
          <w:sz w:val="24"/>
          <w:szCs w:val="24"/>
        </w:rPr>
        <w:t xml:space="preserve">Dinamizar los procesos de autoevaluación, autorregulación y acreditación social de los procesos académicos y la institución. </w:t>
      </w:r>
    </w:p>
    <w:p w:rsidR="001E4428" w:rsidRPr="003E751B" w:rsidRDefault="001E4428" w:rsidP="001E0BEF">
      <w:pPr>
        <w:pStyle w:val="Prrafodelista"/>
        <w:numPr>
          <w:ilvl w:val="0"/>
          <w:numId w:val="32"/>
        </w:numPr>
        <w:spacing w:after="100" w:afterAutospacing="1"/>
        <w:jc w:val="both"/>
        <w:rPr>
          <w:rFonts w:ascii="Arial" w:hAnsi="Arial" w:cs="Arial"/>
          <w:sz w:val="24"/>
          <w:szCs w:val="24"/>
        </w:rPr>
      </w:pPr>
      <w:r w:rsidRPr="003E751B">
        <w:rPr>
          <w:rFonts w:ascii="Arial" w:hAnsi="Arial" w:cs="Arial"/>
          <w:sz w:val="24"/>
          <w:szCs w:val="24"/>
        </w:rPr>
        <w:t>Coordinar la formulación de los estatutos y reglamentos requeridos para el desarrollo de la formación y docencia, estudiantes.</w:t>
      </w:r>
    </w:p>
    <w:p w:rsidR="001E4428" w:rsidRPr="00F852E5" w:rsidRDefault="001E4428" w:rsidP="00F852E5">
      <w:pPr>
        <w:pStyle w:val="Prrafodelista"/>
        <w:numPr>
          <w:ilvl w:val="0"/>
          <w:numId w:val="32"/>
        </w:numPr>
        <w:spacing w:after="100" w:afterAutospacing="1"/>
        <w:jc w:val="both"/>
        <w:rPr>
          <w:rFonts w:ascii="Arial" w:hAnsi="Arial" w:cs="Arial"/>
          <w:sz w:val="24"/>
          <w:szCs w:val="24"/>
        </w:rPr>
      </w:pPr>
      <w:r w:rsidRPr="003E751B">
        <w:rPr>
          <w:rFonts w:ascii="Arial" w:hAnsi="Arial" w:cs="Arial"/>
          <w:sz w:val="24"/>
          <w:szCs w:val="24"/>
        </w:rPr>
        <w:t>Formular y definir mecanismos que propendan por la articulación de los institutos, Centros, Escuelas, Unidades de Facultad y Grupos Académicos.</w:t>
      </w:r>
    </w:p>
    <w:p w:rsidR="001E4428" w:rsidRPr="003E751B" w:rsidRDefault="001E4428" w:rsidP="001E0BEF">
      <w:pPr>
        <w:pStyle w:val="Prrafodelista"/>
        <w:numPr>
          <w:ilvl w:val="0"/>
          <w:numId w:val="32"/>
        </w:numPr>
        <w:spacing w:after="100" w:afterAutospacing="1"/>
        <w:jc w:val="both"/>
        <w:rPr>
          <w:rFonts w:ascii="Arial" w:hAnsi="Arial" w:cs="Arial"/>
          <w:sz w:val="24"/>
          <w:szCs w:val="24"/>
        </w:rPr>
      </w:pPr>
      <w:r w:rsidRPr="003E751B">
        <w:rPr>
          <w:rFonts w:ascii="Arial" w:hAnsi="Arial" w:cs="Arial"/>
          <w:sz w:val="24"/>
          <w:szCs w:val="24"/>
        </w:rPr>
        <w:t>Revisar y avalar el proyecto de presupuesto anual de la Vicerrectoría de Formación y Docencia y presentarlo al Consejo Académico para su aval.</w:t>
      </w:r>
    </w:p>
    <w:p w:rsidR="001E4428" w:rsidRPr="003E751B" w:rsidRDefault="001E4428" w:rsidP="001E0BEF">
      <w:pPr>
        <w:pStyle w:val="Prrafodelista"/>
        <w:numPr>
          <w:ilvl w:val="0"/>
          <w:numId w:val="32"/>
        </w:numPr>
        <w:spacing w:after="100" w:afterAutospacing="1"/>
        <w:jc w:val="both"/>
        <w:rPr>
          <w:rFonts w:ascii="Arial" w:hAnsi="Arial" w:cs="Arial"/>
          <w:sz w:val="24"/>
          <w:szCs w:val="24"/>
        </w:rPr>
      </w:pPr>
      <w:r w:rsidRPr="003E751B">
        <w:rPr>
          <w:rFonts w:ascii="Arial" w:hAnsi="Arial" w:cs="Arial"/>
          <w:sz w:val="24"/>
          <w:szCs w:val="24"/>
        </w:rPr>
        <w:lastRenderedPageBreak/>
        <w:t>Formular y coordinar la propuesta de creación de Facultades y Programas Académicos.</w:t>
      </w:r>
    </w:p>
    <w:p w:rsidR="001E4428" w:rsidRPr="003E751B" w:rsidRDefault="001E4428" w:rsidP="001E0BEF">
      <w:pPr>
        <w:pStyle w:val="Prrafodelista"/>
        <w:numPr>
          <w:ilvl w:val="0"/>
          <w:numId w:val="32"/>
        </w:numPr>
        <w:spacing w:after="100" w:afterAutospacing="1"/>
        <w:jc w:val="both"/>
        <w:rPr>
          <w:rFonts w:ascii="Arial" w:hAnsi="Arial" w:cs="Arial"/>
          <w:sz w:val="24"/>
          <w:szCs w:val="24"/>
        </w:rPr>
      </w:pPr>
      <w:r w:rsidRPr="003E751B">
        <w:rPr>
          <w:rFonts w:ascii="Arial" w:hAnsi="Arial" w:cs="Arial"/>
          <w:sz w:val="24"/>
          <w:szCs w:val="24"/>
        </w:rPr>
        <w:t>Coordinar y recomendar al Consejo Académico la política general de movilidad e internacionalización de la Universidad Distrital Francisco José de Caldas, en los temas de su competencia.</w:t>
      </w:r>
    </w:p>
    <w:p w:rsidR="001E4428" w:rsidRPr="00F852E5" w:rsidRDefault="001E4428" w:rsidP="001E0BEF">
      <w:pPr>
        <w:pStyle w:val="Prrafodelista"/>
        <w:numPr>
          <w:ilvl w:val="0"/>
          <w:numId w:val="32"/>
        </w:numPr>
        <w:spacing w:after="100" w:afterAutospacing="1"/>
        <w:jc w:val="both"/>
        <w:rPr>
          <w:rFonts w:ascii="Arial" w:hAnsi="Arial" w:cs="Arial"/>
          <w:sz w:val="24"/>
          <w:szCs w:val="24"/>
        </w:rPr>
      </w:pPr>
      <w:r w:rsidRPr="003E751B">
        <w:rPr>
          <w:rFonts w:ascii="Arial" w:hAnsi="Arial" w:cs="Arial"/>
          <w:sz w:val="24"/>
          <w:szCs w:val="24"/>
        </w:rPr>
        <w:t>Las demás que le sean asignadas por los estatutos de la Universidad.</w:t>
      </w:r>
      <w:r w:rsidRPr="00F852E5">
        <w:rPr>
          <w:rFonts w:ascii="Arial" w:hAnsi="Arial" w:cs="Arial"/>
          <w:sz w:val="24"/>
          <w:szCs w:val="24"/>
        </w:rPr>
        <w:t xml:space="preserve"> </w:t>
      </w:r>
    </w:p>
    <w:p w:rsidR="00F852E5" w:rsidRPr="007D7230" w:rsidRDefault="00F852E5" w:rsidP="00F852E5">
      <w:pPr>
        <w:numPr>
          <w:ilvl w:val="0"/>
          <w:numId w:val="32"/>
        </w:numPr>
        <w:spacing w:after="100" w:afterAutospacing="1"/>
        <w:jc w:val="both"/>
        <w:rPr>
          <w:rFonts w:ascii="Arial" w:hAnsi="Arial" w:cs="Arial"/>
          <w:sz w:val="24"/>
          <w:szCs w:val="24"/>
        </w:rPr>
      </w:pPr>
      <w:r w:rsidRPr="007D7230">
        <w:rPr>
          <w:rFonts w:ascii="Arial" w:hAnsi="Arial" w:cs="Arial"/>
          <w:sz w:val="24"/>
          <w:szCs w:val="24"/>
        </w:rPr>
        <w:t>Cumplir y hacer cumplir la Ley, los Estatutos y los Reglamentos de la Universidad Distrital Francisco José de Caldas.</w:t>
      </w:r>
    </w:p>
    <w:p w:rsidR="001E4428" w:rsidRPr="003E751B" w:rsidRDefault="001E4428" w:rsidP="005B2EB6">
      <w:pPr>
        <w:pStyle w:val="Prrafodelista"/>
        <w:spacing w:after="0"/>
        <w:jc w:val="both"/>
        <w:rPr>
          <w:rFonts w:ascii="Arial" w:hAnsi="Arial" w:cs="Arial"/>
          <w:sz w:val="24"/>
          <w:szCs w:val="24"/>
        </w:rPr>
      </w:pPr>
    </w:p>
    <w:p w:rsidR="001E4428" w:rsidRPr="007D7230" w:rsidRDefault="001E4428" w:rsidP="001E0BEF">
      <w:pPr>
        <w:numPr>
          <w:ilvl w:val="0"/>
          <w:numId w:val="4"/>
        </w:numPr>
        <w:spacing w:after="100" w:afterAutospacing="1"/>
        <w:ind w:left="0" w:firstLine="0"/>
        <w:jc w:val="both"/>
        <w:rPr>
          <w:rFonts w:ascii="Arial" w:hAnsi="Arial" w:cs="Arial"/>
          <w:b/>
          <w:sz w:val="24"/>
          <w:szCs w:val="24"/>
        </w:rPr>
      </w:pPr>
      <w:r w:rsidRPr="003E751B">
        <w:rPr>
          <w:rFonts w:ascii="Arial" w:hAnsi="Arial" w:cs="Arial"/>
          <w:b/>
          <w:sz w:val="24"/>
          <w:szCs w:val="24"/>
        </w:rPr>
        <w:t xml:space="preserve">Vicerrector de Formación y Docencia. Definición, Calidades y Selección. </w:t>
      </w:r>
      <w:r w:rsidRPr="00AF4936">
        <w:rPr>
          <w:rFonts w:ascii="Arial" w:hAnsi="Arial" w:cs="Arial"/>
          <w:sz w:val="24"/>
          <w:szCs w:val="24"/>
        </w:rPr>
        <w:t>El Vicerrector de Formación y Docencia es el responsable del cumplimiento de las funciones de la Vicerrectoría. Es un cargo de libre nombramiento y remoción por el Rector; para ejercer el cargo se exigir</w:t>
      </w:r>
      <w:r w:rsidR="009B326F">
        <w:rPr>
          <w:rFonts w:ascii="Arial" w:hAnsi="Arial" w:cs="Arial"/>
          <w:sz w:val="24"/>
          <w:szCs w:val="24"/>
        </w:rPr>
        <w:t>án las mismas calidades requeridas</w:t>
      </w:r>
      <w:r w:rsidRPr="00AF4936">
        <w:rPr>
          <w:rFonts w:ascii="Arial" w:hAnsi="Arial" w:cs="Arial"/>
          <w:sz w:val="24"/>
          <w:szCs w:val="24"/>
        </w:rPr>
        <w:t xml:space="preserve"> para el cargo de Rector.</w:t>
      </w:r>
    </w:p>
    <w:p w:rsidR="007D7230" w:rsidRPr="00AF4936" w:rsidRDefault="007D7230" w:rsidP="007D7230">
      <w:pPr>
        <w:spacing w:after="100" w:afterAutospacing="1"/>
        <w:jc w:val="both"/>
        <w:rPr>
          <w:rFonts w:ascii="Arial" w:hAnsi="Arial" w:cs="Arial"/>
          <w:b/>
          <w:sz w:val="24"/>
          <w:szCs w:val="24"/>
        </w:rPr>
      </w:pPr>
    </w:p>
    <w:p w:rsidR="007437F4" w:rsidRPr="007437F4" w:rsidRDefault="001E4428" w:rsidP="00DA5289">
      <w:pPr>
        <w:numPr>
          <w:ilvl w:val="0"/>
          <w:numId w:val="4"/>
        </w:numPr>
        <w:spacing w:after="0"/>
        <w:ind w:left="0" w:firstLine="0"/>
        <w:jc w:val="both"/>
        <w:rPr>
          <w:rFonts w:ascii="Arial" w:hAnsi="Arial" w:cs="Arial"/>
          <w:sz w:val="24"/>
          <w:szCs w:val="24"/>
        </w:rPr>
      </w:pPr>
      <w:r w:rsidRPr="007437F4">
        <w:rPr>
          <w:rFonts w:ascii="Arial" w:hAnsi="Arial" w:cs="Arial"/>
          <w:b/>
          <w:sz w:val="24"/>
          <w:szCs w:val="24"/>
        </w:rPr>
        <w:t xml:space="preserve">Vicerrectoría de Conocimientos y Saberes. Definición. </w:t>
      </w:r>
      <w:r w:rsidRPr="007437F4">
        <w:rPr>
          <w:rFonts w:ascii="Arial" w:hAnsi="Arial" w:cs="Arial"/>
          <w:sz w:val="24"/>
          <w:szCs w:val="24"/>
        </w:rPr>
        <w:t>La Vicerrectoría de Conocimientos y Saberes es la dependencia académica administrativa, adscrita a la Rectoría, responsable de la coordinación para la formulación e implementación de la política institucional en cuanto a la identificación, fortalecimiento,  proyección y desarrollo de los campos de conocimiento y saberes en la Universidad. Se adscriben a la Vi</w:t>
      </w:r>
      <w:r w:rsidR="009D19D8" w:rsidRPr="007437F4">
        <w:rPr>
          <w:rFonts w:ascii="Arial" w:hAnsi="Arial" w:cs="Arial"/>
          <w:sz w:val="24"/>
          <w:szCs w:val="24"/>
        </w:rPr>
        <w:t>cerrectoría de Conocimientos y S</w:t>
      </w:r>
      <w:r w:rsidRPr="007437F4">
        <w:rPr>
          <w:rFonts w:ascii="Arial" w:hAnsi="Arial" w:cs="Arial"/>
          <w:sz w:val="24"/>
          <w:szCs w:val="24"/>
        </w:rPr>
        <w:t xml:space="preserve">aberes la </w:t>
      </w:r>
      <w:r w:rsidR="00DA5289" w:rsidRPr="007D7230">
        <w:rPr>
          <w:rFonts w:ascii="Arial" w:hAnsi="Arial" w:cs="Arial"/>
          <w:sz w:val="24"/>
          <w:szCs w:val="24"/>
        </w:rPr>
        <w:t>Dirección</w:t>
      </w:r>
      <w:r w:rsidRPr="007D7230">
        <w:rPr>
          <w:rFonts w:ascii="Arial" w:hAnsi="Arial" w:cs="Arial"/>
          <w:sz w:val="24"/>
          <w:szCs w:val="24"/>
        </w:rPr>
        <w:t xml:space="preserve"> de Carrera Docente y Desarrollo Profesoral</w:t>
      </w:r>
      <w:r w:rsidR="00DA5289" w:rsidRPr="007D7230">
        <w:rPr>
          <w:rFonts w:ascii="Arial" w:hAnsi="Arial" w:cs="Arial"/>
          <w:sz w:val="24"/>
          <w:szCs w:val="24"/>
        </w:rPr>
        <w:t>;</w:t>
      </w:r>
      <w:r w:rsidRPr="007D7230">
        <w:rPr>
          <w:rFonts w:ascii="Arial" w:hAnsi="Arial" w:cs="Arial"/>
          <w:sz w:val="24"/>
          <w:szCs w:val="24"/>
        </w:rPr>
        <w:t xml:space="preserve"> la Dirección de Laboratorios</w:t>
      </w:r>
      <w:r w:rsidR="00DA5289" w:rsidRPr="007D7230">
        <w:rPr>
          <w:rFonts w:ascii="Arial" w:hAnsi="Arial" w:cs="Arial"/>
          <w:sz w:val="24"/>
          <w:szCs w:val="24"/>
        </w:rPr>
        <w:t>;</w:t>
      </w:r>
      <w:r w:rsidR="007437F4" w:rsidRPr="007D7230">
        <w:rPr>
          <w:rFonts w:ascii="Arial" w:hAnsi="Arial" w:cs="Arial"/>
          <w:sz w:val="24"/>
          <w:szCs w:val="24"/>
        </w:rPr>
        <w:t xml:space="preserve"> y la </w:t>
      </w:r>
      <w:r w:rsidR="00526CFA" w:rsidRPr="007D7230">
        <w:rPr>
          <w:rFonts w:ascii="Arial" w:hAnsi="Arial" w:cs="Arial"/>
          <w:sz w:val="24"/>
          <w:szCs w:val="24"/>
        </w:rPr>
        <w:t>Dirección de Bibliotecas y Documentos A</w:t>
      </w:r>
      <w:r w:rsidR="007437F4" w:rsidRPr="007D7230">
        <w:rPr>
          <w:rFonts w:ascii="Arial" w:hAnsi="Arial" w:cs="Arial"/>
          <w:sz w:val="24"/>
          <w:szCs w:val="24"/>
        </w:rPr>
        <w:t>cadémicos</w:t>
      </w:r>
      <w:r w:rsidR="007437F4" w:rsidRPr="00526CFA">
        <w:rPr>
          <w:rFonts w:ascii="Arial" w:hAnsi="Arial" w:cs="Arial"/>
          <w:sz w:val="24"/>
          <w:szCs w:val="24"/>
        </w:rPr>
        <w:t xml:space="preserve"> encargada de gestionar y desarrollar el Sistema de Bibliotecas y Documentos Académicos de acuerdo con la pol</w:t>
      </w:r>
      <w:r w:rsidR="00526CFA" w:rsidRPr="00526CFA">
        <w:rPr>
          <w:rFonts w:ascii="Arial" w:hAnsi="Arial" w:cs="Arial"/>
          <w:sz w:val="24"/>
          <w:szCs w:val="24"/>
        </w:rPr>
        <w:t xml:space="preserve">ítica institucional </w:t>
      </w:r>
      <w:r w:rsidR="00DA5289">
        <w:rPr>
          <w:rFonts w:ascii="Arial" w:hAnsi="Arial" w:cs="Arial"/>
          <w:sz w:val="24"/>
          <w:szCs w:val="24"/>
        </w:rPr>
        <w:t>respectiva</w:t>
      </w:r>
      <w:r w:rsidR="00526CFA" w:rsidRPr="00526CFA">
        <w:rPr>
          <w:rFonts w:ascii="Arial" w:hAnsi="Arial" w:cs="Arial"/>
          <w:sz w:val="24"/>
          <w:szCs w:val="24"/>
        </w:rPr>
        <w:t xml:space="preserve"> y que ti</w:t>
      </w:r>
      <w:r w:rsidR="007437F4" w:rsidRPr="00526CFA">
        <w:rPr>
          <w:rFonts w:ascii="Arial" w:hAnsi="Arial" w:cs="Arial"/>
          <w:sz w:val="24"/>
          <w:szCs w:val="24"/>
        </w:rPr>
        <w:t xml:space="preserve">ene como finalidad identificar, mantener y administrar los recursos bibliográficos y documentales con los que cuenta la Universidad por medio de un sistema integral con calidades de oportunidad, eficacia, flexibilidad y actualidad. </w:t>
      </w:r>
      <w:r w:rsidR="00DA5289">
        <w:rPr>
          <w:rFonts w:ascii="Arial" w:hAnsi="Arial" w:cs="Arial"/>
          <w:sz w:val="24"/>
          <w:szCs w:val="24"/>
        </w:rPr>
        <w:t>E</w:t>
      </w:r>
      <w:r w:rsidR="007437F4" w:rsidRPr="00526CFA">
        <w:rPr>
          <w:rFonts w:ascii="Arial" w:hAnsi="Arial" w:cs="Arial"/>
          <w:sz w:val="24"/>
          <w:szCs w:val="24"/>
        </w:rPr>
        <w:t xml:space="preserve">sta unidad debe </w:t>
      </w:r>
      <w:r w:rsidR="00DA5289">
        <w:rPr>
          <w:rFonts w:ascii="Arial" w:hAnsi="Arial" w:cs="Arial"/>
          <w:sz w:val="24"/>
          <w:szCs w:val="24"/>
        </w:rPr>
        <w:t>t</w:t>
      </w:r>
      <w:r w:rsidR="00DA5289" w:rsidRPr="00526CFA">
        <w:rPr>
          <w:rFonts w:ascii="Arial" w:hAnsi="Arial" w:cs="Arial"/>
          <w:sz w:val="24"/>
          <w:szCs w:val="24"/>
        </w:rPr>
        <w:t xml:space="preserve">ambién </w:t>
      </w:r>
      <w:r w:rsidR="007437F4" w:rsidRPr="00526CFA">
        <w:rPr>
          <w:rFonts w:ascii="Arial" w:hAnsi="Arial" w:cs="Arial"/>
          <w:sz w:val="24"/>
          <w:szCs w:val="24"/>
        </w:rPr>
        <w:t>establecer y mantener vínculos con redes de bibliotecas e instituciones análogas que permitan ampliar la disponibilidad de recursos bibliográficos para la comunidad universitaria.</w:t>
      </w:r>
      <w:r w:rsidR="007437F4" w:rsidRPr="007437F4">
        <w:rPr>
          <w:rFonts w:ascii="Arial" w:hAnsi="Arial" w:cs="Arial"/>
          <w:sz w:val="24"/>
          <w:szCs w:val="24"/>
        </w:rPr>
        <w:t xml:space="preserve"> </w:t>
      </w:r>
    </w:p>
    <w:p w:rsidR="00AF4936" w:rsidRDefault="00AF4936" w:rsidP="00DA5289">
      <w:pPr>
        <w:pStyle w:val="Prrafodelista"/>
        <w:spacing w:after="0"/>
        <w:rPr>
          <w:rFonts w:ascii="Arial" w:hAnsi="Arial" w:cs="Arial"/>
          <w:b/>
          <w:sz w:val="24"/>
          <w:szCs w:val="24"/>
        </w:rPr>
      </w:pPr>
    </w:p>
    <w:p w:rsidR="001E4428" w:rsidRPr="00AF4936" w:rsidRDefault="001E4428" w:rsidP="001E0BEF">
      <w:pPr>
        <w:numPr>
          <w:ilvl w:val="0"/>
          <w:numId w:val="4"/>
        </w:numPr>
        <w:spacing w:after="100" w:afterAutospacing="1"/>
        <w:ind w:left="0" w:firstLine="0"/>
        <w:jc w:val="both"/>
        <w:rPr>
          <w:rFonts w:ascii="Arial" w:hAnsi="Arial" w:cs="Arial"/>
          <w:sz w:val="24"/>
          <w:szCs w:val="24"/>
        </w:rPr>
      </w:pPr>
      <w:r w:rsidRPr="00AF4936">
        <w:rPr>
          <w:rFonts w:ascii="Arial" w:hAnsi="Arial" w:cs="Arial"/>
          <w:b/>
          <w:sz w:val="24"/>
          <w:szCs w:val="24"/>
        </w:rPr>
        <w:t>Funciones de la</w:t>
      </w:r>
      <w:r w:rsidR="00C962C1">
        <w:rPr>
          <w:rFonts w:ascii="Arial" w:hAnsi="Arial" w:cs="Arial"/>
          <w:b/>
          <w:sz w:val="24"/>
          <w:szCs w:val="24"/>
        </w:rPr>
        <w:t xml:space="preserve"> Vicerrectoría</w:t>
      </w:r>
      <w:r w:rsidRPr="00AF4936">
        <w:rPr>
          <w:rFonts w:ascii="Arial" w:hAnsi="Arial" w:cs="Arial"/>
          <w:b/>
          <w:sz w:val="24"/>
          <w:szCs w:val="24"/>
        </w:rPr>
        <w:t xml:space="preserve"> de Conocimientos y Saberes. </w:t>
      </w:r>
      <w:r w:rsidRPr="00AF4936">
        <w:rPr>
          <w:rFonts w:ascii="Arial" w:hAnsi="Arial" w:cs="Arial"/>
          <w:sz w:val="24"/>
          <w:szCs w:val="24"/>
        </w:rPr>
        <w:t>Son funciones de</w:t>
      </w:r>
      <w:r w:rsidR="00AD1C73">
        <w:rPr>
          <w:rFonts w:ascii="Arial" w:hAnsi="Arial" w:cs="Arial"/>
          <w:sz w:val="24"/>
          <w:szCs w:val="24"/>
        </w:rPr>
        <w:t xml:space="preserve"> la Vicerrector</w:t>
      </w:r>
      <w:r w:rsidR="006F2D24">
        <w:rPr>
          <w:rFonts w:ascii="Arial" w:hAnsi="Arial" w:cs="Arial"/>
          <w:sz w:val="24"/>
          <w:szCs w:val="24"/>
        </w:rPr>
        <w:t>í</w:t>
      </w:r>
      <w:r w:rsidR="00AD1C73">
        <w:rPr>
          <w:rFonts w:ascii="Arial" w:hAnsi="Arial" w:cs="Arial"/>
          <w:sz w:val="24"/>
          <w:szCs w:val="24"/>
        </w:rPr>
        <w:t>a de</w:t>
      </w:r>
      <w:r w:rsidR="00262FA9">
        <w:rPr>
          <w:rFonts w:ascii="Arial" w:hAnsi="Arial" w:cs="Arial"/>
          <w:sz w:val="24"/>
          <w:szCs w:val="24"/>
        </w:rPr>
        <w:t xml:space="preserve"> Conocimientos y Saberes:</w:t>
      </w:r>
      <w:r w:rsidRPr="00AF4936">
        <w:rPr>
          <w:rFonts w:ascii="Arial" w:hAnsi="Arial" w:cs="Arial"/>
          <w:sz w:val="24"/>
          <w:szCs w:val="24"/>
        </w:rPr>
        <w:t xml:space="preserve"> </w:t>
      </w:r>
    </w:p>
    <w:p w:rsidR="00AF4936" w:rsidRPr="003E751B" w:rsidRDefault="00AF4936" w:rsidP="001E0BEF">
      <w:pPr>
        <w:pStyle w:val="Prrafodelista"/>
        <w:numPr>
          <w:ilvl w:val="0"/>
          <w:numId w:val="33"/>
        </w:numPr>
        <w:spacing w:after="100" w:afterAutospacing="1"/>
        <w:jc w:val="both"/>
        <w:rPr>
          <w:rFonts w:ascii="Arial" w:hAnsi="Arial" w:cs="Arial"/>
          <w:sz w:val="24"/>
          <w:szCs w:val="24"/>
        </w:rPr>
      </w:pPr>
      <w:r w:rsidRPr="003E751B">
        <w:rPr>
          <w:rFonts w:ascii="Arial" w:hAnsi="Arial" w:cs="Arial"/>
          <w:sz w:val="24"/>
          <w:szCs w:val="24"/>
        </w:rPr>
        <w:t>Coordina</w:t>
      </w:r>
      <w:r w:rsidR="00262FA9">
        <w:rPr>
          <w:rFonts w:ascii="Arial" w:hAnsi="Arial" w:cs="Arial"/>
          <w:sz w:val="24"/>
          <w:szCs w:val="24"/>
        </w:rPr>
        <w:t>r</w:t>
      </w:r>
      <w:r w:rsidRPr="003E751B">
        <w:rPr>
          <w:rFonts w:ascii="Arial" w:hAnsi="Arial" w:cs="Arial"/>
          <w:sz w:val="24"/>
          <w:szCs w:val="24"/>
        </w:rPr>
        <w:t xml:space="preserve"> y dirig</w:t>
      </w:r>
      <w:r w:rsidR="00262FA9">
        <w:rPr>
          <w:rFonts w:ascii="Arial" w:hAnsi="Arial" w:cs="Arial"/>
          <w:sz w:val="24"/>
          <w:szCs w:val="24"/>
        </w:rPr>
        <w:t>ir</w:t>
      </w:r>
      <w:r w:rsidRPr="003E751B">
        <w:rPr>
          <w:rFonts w:ascii="Arial" w:hAnsi="Arial" w:cs="Arial"/>
          <w:sz w:val="24"/>
          <w:szCs w:val="24"/>
        </w:rPr>
        <w:t xml:space="preserve"> la formulación de la política institucional sobre los campos de conocimiento y saberes</w:t>
      </w:r>
      <w:r w:rsidR="00262FA9">
        <w:rPr>
          <w:rFonts w:ascii="Arial" w:hAnsi="Arial" w:cs="Arial"/>
          <w:sz w:val="24"/>
          <w:szCs w:val="24"/>
        </w:rPr>
        <w:t>.</w:t>
      </w:r>
    </w:p>
    <w:p w:rsidR="00AF4936" w:rsidRPr="003E751B" w:rsidRDefault="00262FA9" w:rsidP="001E0BEF">
      <w:pPr>
        <w:pStyle w:val="Prrafodelista"/>
        <w:numPr>
          <w:ilvl w:val="0"/>
          <w:numId w:val="33"/>
        </w:numPr>
        <w:spacing w:after="100" w:afterAutospacing="1"/>
        <w:jc w:val="both"/>
        <w:rPr>
          <w:rFonts w:ascii="Arial" w:hAnsi="Arial" w:cs="Arial"/>
          <w:sz w:val="24"/>
          <w:szCs w:val="24"/>
        </w:rPr>
      </w:pPr>
      <w:r>
        <w:rPr>
          <w:rFonts w:ascii="Arial" w:hAnsi="Arial" w:cs="Arial"/>
          <w:sz w:val="24"/>
          <w:szCs w:val="24"/>
        </w:rPr>
        <w:t>Promover</w:t>
      </w:r>
      <w:r w:rsidR="00AF4936" w:rsidRPr="003E751B">
        <w:rPr>
          <w:rFonts w:ascii="Arial" w:hAnsi="Arial" w:cs="Arial"/>
          <w:sz w:val="24"/>
          <w:szCs w:val="24"/>
        </w:rPr>
        <w:t xml:space="preserve"> políticas sobre la creación de programas académicos y líneas de investigación</w:t>
      </w:r>
      <w:r w:rsidR="00AF4936">
        <w:rPr>
          <w:rFonts w:ascii="Arial" w:hAnsi="Arial" w:cs="Arial"/>
          <w:sz w:val="24"/>
          <w:szCs w:val="24"/>
        </w:rPr>
        <w:t xml:space="preserve"> curricular</w:t>
      </w:r>
      <w:r w:rsidR="00AF4936" w:rsidRPr="003E751B">
        <w:rPr>
          <w:rFonts w:ascii="Arial" w:hAnsi="Arial" w:cs="Arial"/>
          <w:sz w:val="24"/>
          <w:szCs w:val="24"/>
        </w:rPr>
        <w:t>.</w:t>
      </w:r>
    </w:p>
    <w:p w:rsidR="001E4428" w:rsidRPr="003E751B" w:rsidRDefault="00AF4936" w:rsidP="001E0BEF">
      <w:pPr>
        <w:pStyle w:val="Prrafodelista"/>
        <w:numPr>
          <w:ilvl w:val="0"/>
          <w:numId w:val="33"/>
        </w:numPr>
        <w:spacing w:after="100" w:afterAutospacing="1"/>
        <w:jc w:val="both"/>
        <w:rPr>
          <w:rFonts w:ascii="Arial" w:hAnsi="Arial" w:cs="Arial"/>
          <w:sz w:val="24"/>
          <w:szCs w:val="24"/>
        </w:rPr>
      </w:pPr>
      <w:r>
        <w:rPr>
          <w:rFonts w:ascii="Arial" w:hAnsi="Arial" w:cs="Arial"/>
          <w:sz w:val="24"/>
          <w:szCs w:val="24"/>
        </w:rPr>
        <w:t>Dirigir</w:t>
      </w:r>
      <w:r w:rsidR="001E4428" w:rsidRPr="003E751B">
        <w:rPr>
          <w:rFonts w:ascii="Arial" w:hAnsi="Arial" w:cs="Arial"/>
          <w:sz w:val="24"/>
          <w:szCs w:val="24"/>
        </w:rPr>
        <w:t xml:space="preserve"> la administración de la carrera docente</w:t>
      </w:r>
      <w:r>
        <w:rPr>
          <w:rFonts w:ascii="Arial" w:hAnsi="Arial" w:cs="Arial"/>
          <w:sz w:val="24"/>
          <w:szCs w:val="24"/>
        </w:rPr>
        <w:t>.</w:t>
      </w:r>
    </w:p>
    <w:p w:rsidR="00AF4936" w:rsidRDefault="001E4428" w:rsidP="001E0BEF">
      <w:pPr>
        <w:pStyle w:val="Prrafodelista"/>
        <w:numPr>
          <w:ilvl w:val="0"/>
          <w:numId w:val="33"/>
        </w:numPr>
        <w:spacing w:after="100" w:afterAutospacing="1"/>
        <w:jc w:val="both"/>
        <w:rPr>
          <w:rFonts w:ascii="Arial" w:hAnsi="Arial" w:cs="Arial"/>
          <w:sz w:val="24"/>
          <w:szCs w:val="24"/>
        </w:rPr>
      </w:pPr>
      <w:r w:rsidRPr="003E751B">
        <w:rPr>
          <w:rFonts w:ascii="Arial" w:hAnsi="Arial" w:cs="Arial"/>
          <w:sz w:val="24"/>
          <w:szCs w:val="24"/>
        </w:rPr>
        <w:t>Dirig</w:t>
      </w:r>
      <w:r w:rsidR="00AF4936">
        <w:rPr>
          <w:rFonts w:ascii="Arial" w:hAnsi="Arial" w:cs="Arial"/>
          <w:sz w:val="24"/>
          <w:szCs w:val="24"/>
        </w:rPr>
        <w:t>ir,</w:t>
      </w:r>
      <w:r w:rsidRPr="003E751B">
        <w:rPr>
          <w:rFonts w:ascii="Arial" w:hAnsi="Arial" w:cs="Arial"/>
          <w:sz w:val="24"/>
          <w:szCs w:val="24"/>
        </w:rPr>
        <w:t xml:space="preserve"> en coordinación con los directores de </w:t>
      </w:r>
      <w:r w:rsidR="00262FA9">
        <w:rPr>
          <w:rFonts w:ascii="Arial" w:hAnsi="Arial" w:cs="Arial"/>
          <w:sz w:val="24"/>
          <w:szCs w:val="24"/>
        </w:rPr>
        <w:t>E</w:t>
      </w:r>
      <w:r w:rsidRPr="003E751B">
        <w:rPr>
          <w:rFonts w:ascii="Arial" w:hAnsi="Arial" w:cs="Arial"/>
          <w:sz w:val="24"/>
          <w:szCs w:val="24"/>
        </w:rPr>
        <w:t>scuelas</w:t>
      </w:r>
      <w:r w:rsidR="00AF4936">
        <w:rPr>
          <w:rFonts w:ascii="Arial" w:hAnsi="Arial" w:cs="Arial"/>
          <w:sz w:val="24"/>
          <w:szCs w:val="24"/>
        </w:rPr>
        <w:t>, la gestión académica.</w:t>
      </w:r>
    </w:p>
    <w:p w:rsidR="00AF4936" w:rsidRPr="003E751B" w:rsidRDefault="00AF4936" w:rsidP="001E0BEF">
      <w:pPr>
        <w:pStyle w:val="Prrafodelista"/>
        <w:numPr>
          <w:ilvl w:val="0"/>
          <w:numId w:val="33"/>
        </w:numPr>
        <w:spacing w:after="100" w:afterAutospacing="1"/>
        <w:jc w:val="both"/>
        <w:rPr>
          <w:rFonts w:ascii="Arial" w:hAnsi="Arial" w:cs="Arial"/>
          <w:sz w:val="24"/>
          <w:szCs w:val="24"/>
        </w:rPr>
      </w:pPr>
      <w:r w:rsidRPr="003E751B">
        <w:rPr>
          <w:rFonts w:ascii="Arial" w:hAnsi="Arial" w:cs="Arial"/>
          <w:sz w:val="24"/>
          <w:szCs w:val="24"/>
        </w:rPr>
        <w:lastRenderedPageBreak/>
        <w:t>Coordinar la formulación de los estatutos y reglamentos requeridos para el desarrollo del campo de conocimiento y docentes</w:t>
      </w:r>
      <w:r>
        <w:rPr>
          <w:rFonts w:ascii="Arial" w:hAnsi="Arial" w:cs="Arial"/>
          <w:sz w:val="24"/>
          <w:szCs w:val="24"/>
        </w:rPr>
        <w:t>.</w:t>
      </w:r>
    </w:p>
    <w:p w:rsidR="00AF4936" w:rsidRPr="003E751B" w:rsidRDefault="00AF4936" w:rsidP="001E0BEF">
      <w:pPr>
        <w:pStyle w:val="Prrafodelista"/>
        <w:numPr>
          <w:ilvl w:val="0"/>
          <w:numId w:val="33"/>
        </w:numPr>
        <w:spacing w:after="100" w:afterAutospacing="1"/>
        <w:jc w:val="both"/>
        <w:rPr>
          <w:rFonts w:ascii="Arial" w:hAnsi="Arial" w:cs="Arial"/>
          <w:sz w:val="24"/>
          <w:szCs w:val="24"/>
        </w:rPr>
      </w:pPr>
      <w:r w:rsidRPr="003E751B">
        <w:rPr>
          <w:rFonts w:ascii="Arial" w:hAnsi="Arial" w:cs="Arial"/>
          <w:sz w:val="24"/>
          <w:szCs w:val="24"/>
        </w:rPr>
        <w:t>Formular y definir mecanismos que propendan por la articulación de los institutos, Centros, Escuelas, Unidades de Facultad y Grupos Académicos.</w:t>
      </w:r>
    </w:p>
    <w:p w:rsidR="001E4428" w:rsidRPr="003E751B" w:rsidRDefault="001E4428" w:rsidP="001E0BEF">
      <w:pPr>
        <w:pStyle w:val="Prrafodelista"/>
        <w:numPr>
          <w:ilvl w:val="0"/>
          <w:numId w:val="33"/>
        </w:numPr>
        <w:spacing w:after="100" w:afterAutospacing="1"/>
        <w:jc w:val="both"/>
        <w:rPr>
          <w:rFonts w:ascii="Arial" w:hAnsi="Arial" w:cs="Arial"/>
          <w:sz w:val="24"/>
          <w:szCs w:val="24"/>
        </w:rPr>
      </w:pPr>
      <w:r w:rsidRPr="003E751B">
        <w:rPr>
          <w:rFonts w:ascii="Arial" w:hAnsi="Arial" w:cs="Arial"/>
          <w:sz w:val="24"/>
          <w:szCs w:val="24"/>
        </w:rPr>
        <w:t>Coordina</w:t>
      </w:r>
      <w:r w:rsidR="00AF4936">
        <w:rPr>
          <w:rFonts w:ascii="Arial" w:hAnsi="Arial" w:cs="Arial"/>
          <w:sz w:val="24"/>
          <w:szCs w:val="24"/>
        </w:rPr>
        <w:t>r</w:t>
      </w:r>
      <w:r w:rsidRPr="003E751B">
        <w:rPr>
          <w:rFonts w:ascii="Arial" w:hAnsi="Arial" w:cs="Arial"/>
          <w:sz w:val="24"/>
          <w:szCs w:val="24"/>
        </w:rPr>
        <w:t xml:space="preserve"> con los directores de </w:t>
      </w:r>
      <w:r w:rsidR="00262FA9">
        <w:rPr>
          <w:rFonts w:ascii="Arial" w:hAnsi="Arial" w:cs="Arial"/>
          <w:sz w:val="24"/>
          <w:szCs w:val="24"/>
        </w:rPr>
        <w:t>E</w:t>
      </w:r>
      <w:r w:rsidRPr="003E751B">
        <w:rPr>
          <w:rFonts w:ascii="Arial" w:hAnsi="Arial" w:cs="Arial"/>
          <w:sz w:val="24"/>
          <w:szCs w:val="24"/>
        </w:rPr>
        <w:t xml:space="preserve">scuela, directores de </w:t>
      </w:r>
      <w:r w:rsidR="00262FA9">
        <w:rPr>
          <w:rFonts w:ascii="Arial" w:hAnsi="Arial" w:cs="Arial"/>
          <w:sz w:val="24"/>
          <w:szCs w:val="24"/>
        </w:rPr>
        <w:t>I</w:t>
      </w:r>
      <w:r w:rsidRPr="003E751B">
        <w:rPr>
          <w:rFonts w:ascii="Arial" w:hAnsi="Arial" w:cs="Arial"/>
          <w:sz w:val="24"/>
          <w:szCs w:val="24"/>
        </w:rPr>
        <w:t xml:space="preserve">nstitutos, directores de </w:t>
      </w:r>
      <w:r w:rsidR="00262FA9">
        <w:rPr>
          <w:rFonts w:ascii="Arial" w:hAnsi="Arial" w:cs="Arial"/>
          <w:sz w:val="24"/>
          <w:szCs w:val="24"/>
        </w:rPr>
        <w:t>C</w:t>
      </w:r>
      <w:r w:rsidRPr="003E751B">
        <w:rPr>
          <w:rFonts w:ascii="Arial" w:hAnsi="Arial" w:cs="Arial"/>
          <w:sz w:val="24"/>
          <w:szCs w:val="24"/>
        </w:rPr>
        <w:t>entro y decanos la gestión de las actividades docentes</w:t>
      </w:r>
      <w:r w:rsidR="00AF4936">
        <w:rPr>
          <w:rFonts w:ascii="Arial" w:hAnsi="Arial" w:cs="Arial"/>
          <w:sz w:val="24"/>
          <w:szCs w:val="24"/>
        </w:rPr>
        <w:t>.</w:t>
      </w:r>
    </w:p>
    <w:p w:rsidR="001E4428" w:rsidRPr="003E751B" w:rsidRDefault="001E4428" w:rsidP="001E0BEF">
      <w:pPr>
        <w:pStyle w:val="Prrafodelista"/>
        <w:numPr>
          <w:ilvl w:val="0"/>
          <w:numId w:val="33"/>
        </w:numPr>
        <w:spacing w:after="100" w:afterAutospacing="1"/>
        <w:jc w:val="both"/>
        <w:rPr>
          <w:rFonts w:ascii="Arial" w:hAnsi="Arial" w:cs="Arial"/>
          <w:sz w:val="24"/>
          <w:szCs w:val="24"/>
        </w:rPr>
      </w:pPr>
      <w:r w:rsidRPr="003E751B">
        <w:rPr>
          <w:rFonts w:ascii="Arial" w:hAnsi="Arial" w:cs="Arial"/>
          <w:sz w:val="24"/>
          <w:szCs w:val="24"/>
        </w:rPr>
        <w:t>Coordina</w:t>
      </w:r>
      <w:r w:rsidR="00AF4936">
        <w:rPr>
          <w:rFonts w:ascii="Arial" w:hAnsi="Arial" w:cs="Arial"/>
          <w:sz w:val="24"/>
          <w:szCs w:val="24"/>
        </w:rPr>
        <w:t>r</w:t>
      </w:r>
      <w:r w:rsidRPr="003E751B">
        <w:rPr>
          <w:rFonts w:ascii="Arial" w:hAnsi="Arial" w:cs="Arial"/>
          <w:sz w:val="24"/>
          <w:szCs w:val="24"/>
        </w:rPr>
        <w:t xml:space="preserve">  los procesos de autoevaluación, autorregulación y acreditación social</w:t>
      </w:r>
      <w:r w:rsidR="00262FA9">
        <w:rPr>
          <w:rFonts w:ascii="Arial" w:hAnsi="Arial" w:cs="Arial"/>
          <w:sz w:val="24"/>
          <w:szCs w:val="24"/>
        </w:rPr>
        <w:t>,</w:t>
      </w:r>
      <w:r w:rsidRPr="003E751B">
        <w:rPr>
          <w:rFonts w:ascii="Arial" w:hAnsi="Arial" w:cs="Arial"/>
          <w:sz w:val="24"/>
          <w:szCs w:val="24"/>
        </w:rPr>
        <w:t xml:space="preserve"> en lo pertinente a los campos de conocimiento y saberes.</w:t>
      </w:r>
    </w:p>
    <w:p w:rsidR="001E4428" w:rsidRPr="003E751B" w:rsidRDefault="00AF4936" w:rsidP="001E0BEF">
      <w:pPr>
        <w:pStyle w:val="Prrafodelista"/>
        <w:numPr>
          <w:ilvl w:val="0"/>
          <w:numId w:val="33"/>
        </w:numPr>
        <w:spacing w:after="100" w:afterAutospacing="1"/>
        <w:jc w:val="both"/>
        <w:rPr>
          <w:rFonts w:ascii="Arial" w:hAnsi="Arial" w:cs="Arial"/>
          <w:sz w:val="24"/>
          <w:szCs w:val="24"/>
        </w:rPr>
      </w:pPr>
      <w:r>
        <w:rPr>
          <w:rFonts w:ascii="Arial" w:hAnsi="Arial" w:cs="Arial"/>
          <w:sz w:val="24"/>
          <w:szCs w:val="24"/>
        </w:rPr>
        <w:t>Promover</w:t>
      </w:r>
      <w:r w:rsidR="001E4428" w:rsidRPr="003E751B">
        <w:rPr>
          <w:rFonts w:ascii="Arial" w:hAnsi="Arial" w:cs="Arial"/>
          <w:sz w:val="24"/>
          <w:szCs w:val="24"/>
        </w:rPr>
        <w:t xml:space="preserve"> los claustros intra e interescuelas</w:t>
      </w:r>
      <w:r w:rsidR="00262FA9">
        <w:rPr>
          <w:rFonts w:ascii="Arial" w:hAnsi="Arial" w:cs="Arial"/>
          <w:sz w:val="24"/>
          <w:szCs w:val="24"/>
        </w:rPr>
        <w:t>.</w:t>
      </w:r>
    </w:p>
    <w:p w:rsidR="001E4428" w:rsidRPr="003E751B" w:rsidRDefault="001E4428" w:rsidP="001E0BEF">
      <w:pPr>
        <w:pStyle w:val="Prrafodelista"/>
        <w:numPr>
          <w:ilvl w:val="0"/>
          <w:numId w:val="33"/>
        </w:numPr>
        <w:spacing w:after="100" w:afterAutospacing="1"/>
        <w:jc w:val="both"/>
        <w:rPr>
          <w:rFonts w:ascii="Arial" w:hAnsi="Arial" w:cs="Arial"/>
          <w:sz w:val="24"/>
          <w:szCs w:val="24"/>
        </w:rPr>
      </w:pPr>
      <w:r w:rsidRPr="003E751B">
        <w:rPr>
          <w:rFonts w:ascii="Arial" w:hAnsi="Arial" w:cs="Arial"/>
          <w:sz w:val="24"/>
          <w:szCs w:val="24"/>
        </w:rPr>
        <w:t>Coordina</w:t>
      </w:r>
      <w:r w:rsidR="00AF4936">
        <w:rPr>
          <w:rFonts w:ascii="Arial" w:hAnsi="Arial" w:cs="Arial"/>
          <w:sz w:val="24"/>
          <w:szCs w:val="24"/>
        </w:rPr>
        <w:t>r</w:t>
      </w:r>
      <w:r w:rsidRPr="003E751B">
        <w:rPr>
          <w:rFonts w:ascii="Arial" w:hAnsi="Arial" w:cs="Arial"/>
          <w:sz w:val="24"/>
          <w:szCs w:val="24"/>
        </w:rPr>
        <w:t xml:space="preserve"> y gestiona</w:t>
      </w:r>
      <w:r w:rsidR="00262FA9">
        <w:rPr>
          <w:rFonts w:ascii="Arial" w:hAnsi="Arial" w:cs="Arial"/>
          <w:sz w:val="24"/>
          <w:szCs w:val="24"/>
        </w:rPr>
        <w:t>r</w:t>
      </w:r>
      <w:r w:rsidRPr="003E751B">
        <w:rPr>
          <w:rFonts w:ascii="Arial" w:hAnsi="Arial" w:cs="Arial"/>
          <w:sz w:val="24"/>
          <w:szCs w:val="24"/>
        </w:rPr>
        <w:t xml:space="preserve"> las áreas para brindar el soporte administrativo y financiero para el funcionamiento de las </w:t>
      </w:r>
      <w:r w:rsidR="00262FA9">
        <w:rPr>
          <w:rFonts w:ascii="Arial" w:hAnsi="Arial" w:cs="Arial"/>
          <w:sz w:val="24"/>
          <w:szCs w:val="24"/>
        </w:rPr>
        <w:t>E</w:t>
      </w:r>
      <w:r w:rsidRPr="003E751B">
        <w:rPr>
          <w:rFonts w:ascii="Arial" w:hAnsi="Arial" w:cs="Arial"/>
          <w:sz w:val="24"/>
          <w:szCs w:val="24"/>
        </w:rPr>
        <w:t>scuelas en el campo de conocimiento y saberes.</w:t>
      </w:r>
    </w:p>
    <w:p w:rsidR="001E4428" w:rsidRPr="003E751B" w:rsidRDefault="001E4428" w:rsidP="001E0BEF">
      <w:pPr>
        <w:pStyle w:val="Prrafodelista"/>
        <w:numPr>
          <w:ilvl w:val="0"/>
          <w:numId w:val="33"/>
        </w:numPr>
        <w:spacing w:after="100" w:afterAutospacing="1"/>
        <w:jc w:val="both"/>
        <w:rPr>
          <w:rFonts w:ascii="Arial" w:hAnsi="Arial" w:cs="Arial"/>
          <w:sz w:val="24"/>
          <w:szCs w:val="24"/>
        </w:rPr>
      </w:pPr>
      <w:r w:rsidRPr="003E751B">
        <w:rPr>
          <w:rFonts w:ascii="Arial" w:hAnsi="Arial" w:cs="Arial"/>
          <w:sz w:val="24"/>
          <w:szCs w:val="24"/>
        </w:rPr>
        <w:t>Revisar y avalar el proyecto de presupuesto anual de la Vicerrectoría</w:t>
      </w:r>
      <w:r w:rsidR="00262FA9">
        <w:rPr>
          <w:rFonts w:ascii="Arial" w:hAnsi="Arial" w:cs="Arial"/>
          <w:sz w:val="24"/>
          <w:szCs w:val="24"/>
        </w:rPr>
        <w:t xml:space="preserve"> de</w:t>
      </w:r>
      <w:r w:rsidRPr="003E751B">
        <w:rPr>
          <w:rFonts w:ascii="Arial" w:hAnsi="Arial" w:cs="Arial"/>
          <w:sz w:val="24"/>
          <w:szCs w:val="24"/>
        </w:rPr>
        <w:t xml:space="preserve"> Conocimientos y Saberes y presentarlo al Consejo Académico para su aval.</w:t>
      </w:r>
    </w:p>
    <w:p w:rsidR="001E4428" w:rsidRPr="003E751B" w:rsidRDefault="00AF4936" w:rsidP="001E0BEF">
      <w:pPr>
        <w:pStyle w:val="Prrafodelista"/>
        <w:numPr>
          <w:ilvl w:val="0"/>
          <w:numId w:val="33"/>
        </w:numPr>
        <w:spacing w:after="100" w:afterAutospacing="1"/>
        <w:jc w:val="both"/>
        <w:rPr>
          <w:rFonts w:ascii="Arial" w:hAnsi="Arial" w:cs="Arial"/>
          <w:sz w:val="24"/>
          <w:szCs w:val="24"/>
        </w:rPr>
      </w:pPr>
      <w:r>
        <w:rPr>
          <w:rFonts w:ascii="Arial" w:hAnsi="Arial" w:cs="Arial"/>
          <w:sz w:val="24"/>
          <w:szCs w:val="24"/>
        </w:rPr>
        <w:t xml:space="preserve">Promover y coordinar la formulación de </w:t>
      </w:r>
      <w:r w:rsidR="001E4428" w:rsidRPr="003E751B">
        <w:rPr>
          <w:rFonts w:ascii="Arial" w:hAnsi="Arial" w:cs="Arial"/>
          <w:sz w:val="24"/>
          <w:szCs w:val="24"/>
        </w:rPr>
        <w:t>propuesta</w:t>
      </w:r>
      <w:r>
        <w:rPr>
          <w:rFonts w:ascii="Arial" w:hAnsi="Arial" w:cs="Arial"/>
          <w:sz w:val="24"/>
          <w:szCs w:val="24"/>
        </w:rPr>
        <w:t>s</w:t>
      </w:r>
      <w:r w:rsidR="001E4428" w:rsidRPr="003E751B">
        <w:rPr>
          <w:rFonts w:ascii="Arial" w:hAnsi="Arial" w:cs="Arial"/>
          <w:sz w:val="24"/>
          <w:szCs w:val="24"/>
        </w:rPr>
        <w:t xml:space="preserve"> de creación de Escuelas</w:t>
      </w:r>
      <w:r>
        <w:rPr>
          <w:rFonts w:ascii="Arial" w:hAnsi="Arial" w:cs="Arial"/>
          <w:sz w:val="24"/>
          <w:szCs w:val="24"/>
        </w:rPr>
        <w:t xml:space="preserve">, </w:t>
      </w:r>
      <w:r w:rsidR="00262FA9">
        <w:rPr>
          <w:rFonts w:ascii="Arial" w:hAnsi="Arial" w:cs="Arial"/>
          <w:sz w:val="24"/>
          <w:szCs w:val="24"/>
        </w:rPr>
        <w:t>C</w:t>
      </w:r>
      <w:r>
        <w:rPr>
          <w:rFonts w:ascii="Arial" w:hAnsi="Arial" w:cs="Arial"/>
          <w:sz w:val="24"/>
          <w:szCs w:val="24"/>
        </w:rPr>
        <w:t xml:space="preserve">entros e </w:t>
      </w:r>
      <w:r w:rsidR="00262FA9">
        <w:rPr>
          <w:rFonts w:ascii="Arial" w:hAnsi="Arial" w:cs="Arial"/>
          <w:sz w:val="24"/>
          <w:szCs w:val="24"/>
        </w:rPr>
        <w:t>I</w:t>
      </w:r>
      <w:r>
        <w:rPr>
          <w:rFonts w:ascii="Arial" w:hAnsi="Arial" w:cs="Arial"/>
          <w:sz w:val="24"/>
          <w:szCs w:val="24"/>
        </w:rPr>
        <w:t xml:space="preserve">nstitutos. </w:t>
      </w:r>
    </w:p>
    <w:p w:rsidR="001E4428" w:rsidRPr="003E751B" w:rsidRDefault="001E4428" w:rsidP="001E0BEF">
      <w:pPr>
        <w:pStyle w:val="Prrafodelista"/>
        <w:numPr>
          <w:ilvl w:val="0"/>
          <w:numId w:val="33"/>
        </w:numPr>
        <w:spacing w:after="100" w:afterAutospacing="1"/>
        <w:jc w:val="both"/>
        <w:rPr>
          <w:rFonts w:ascii="Arial" w:hAnsi="Arial" w:cs="Arial"/>
          <w:sz w:val="24"/>
          <w:szCs w:val="24"/>
        </w:rPr>
      </w:pPr>
      <w:r w:rsidRPr="003E751B">
        <w:rPr>
          <w:rFonts w:ascii="Arial" w:hAnsi="Arial" w:cs="Arial"/>
          <w:sz w:val="24"/>
          <w:szCs w:val="24"/>
        </w:rPr>
        <w:t>Coordinar y recomendar al Consejo Académico la política general de movilidad e internacionalización de la Universidad Distrital Francisco José de Caldas, en los temas de su competencia.</w:t>
      </w:r>
    </w:p>
    <w:p w:rsidR="001E4428" w:rsidRPr="003E751B" w:rsidRDefault="001E4428" w:rsidP="001E0BEF">
      <w:pPr>
        <w:pStyle w:val="Prrafodelista"/>
        <w:numPr>
          <w:ilvl w:val="0"/>
          <w:numId w:val="33"/>
        </w:numPr>
        <w:spacing w:after="100" w:afterAutospacing="1"/>
        <w:jc w:val="both"/>
        <w:rPr>
          <w:rFonts w:ascii="Arial" w:hAnsi="Arial" w:cs="Arial"/>
          <w:sz w:val="24"/>
          <w:szCs w:val="24"/>
        </w:rPr>
      </w:pPr>
      <w:r w:rsidRPr="003E751B">
        <w:rPr>
          <w:rFonts w:ascii="Arial" w:hAnsi="Arial" w:cs="Arial"/>
          <w:sz w:val="24"/>
          <w:szCs w:val="24"/>
        </w:rPr>
        <w:t>Evaluar periódicamente los institutos, Centros y demás Unidades bajo su coordinación y re</w:t>
      </w:r>
      <w:r w:rsidR="00262FA9">
        <w:rPr>
          <w:rFonts w:ascii="Arial" w:hAnsi="Arial" w:cs="Arial"/>
          <w:sz w:val="24"/>
          <w:szCs w:val="24"/>
        </w:rPr>
        <w:t xml:space="preserve">comendar </w:t>
      </w:r>
      <w:r w:rsidR="00F852E5">
        <w:rPr>
          <w:rFonts w:ascii="Arial" w:hAnsi="Arial" w:cs="Arial"/>
          <w:sz w:val="24"/>
          <w:szCs w:val="24"/>
        </w:rPr>
        <w:t xml:space="preserve">a </w:t>
      </w:r>
      <w:r w:rsidR="00262FA9">
        <w:rPr>
          <w:rFonts w:ascii="Arial" w:hAnsi="Arial" w:cs="Arial"/>
          <w:sz w:val="24"/>
          <w:szCs w:val="24"/>
        </w:rPr>
        <w:t>la instancia correspondiente</w:t>
      </w:r>
      <w:r w:rsidRPr="003E751B">
        <w:rPr>
          <w:rFonts w:ascii="Arial" w:hAnsi="Arial" w:cs="Arial"/>
          <w:sz w:val="24"/>
          <w:szCs w:val="24"/>
        </w:rPr>
        <w:t xml:space="preserve"> la modificación, supresión o creación de nuevas estructuras y hacer seguimiento a los planes de mejoramiento,</w:t>
      </w:r>
    </w:p>
    <w:p w:rsidR="001E4428" w:rsidRPr="003E751B" w:rsidRDefault="001E4428" w:rsidP="001E0BEF">
      <w:pPr>
        <w:pStyle w:val="Prrafodelista"/>
        <w:numPr>
          <w:ilvl w:val="0"/>
          <w:numId w:val="33"/>
        </w:numPr>
        <w:spacing w:after="100" w:afterAutospacing="1"/>
        <w:jc w:val="both"/>
        <w:rPr>
          <w:rFonts w:ascii="Arial" w:hAnsi="Arial" w:cs="Arial"/>
          <w:sz w:val="24"/>
          <w:szCs w:val="24"/>
        </w:rPr>
      </w:pPr>
      <w:r w:rsidRPr="003E751B">
        <w:rPr>
          <w:rFonts w:ascii="Arial" w:hAnsi="Arial" w:cs="Arial"/>
          <w:sz w:val="24"/>
          <w:szCs w:val="24"/>
        </w:rPr>
        <w:t>Definir políticas, criterios y mecanismos para la institucionalización de Grupos Académicos de Investigación</w:t>
      </w:r>
      <w:r w:rsidR="00E63A25">
        <w:rPr>
          <w:rFonts w:ascii="Arial" w:hAnsi="Arial" w:cs="Arial"/>
          <w:sz w:val="24"/>
          <w:szCs w:val="24"/>
        </w:rPr>
        <w:t>-</w:t>
      </w:r>
      <w:r w:rsidRPr="003E751B">
        <w:rPr>
          <w:rFonts w:ascii="Arial" w:hAnsi="Arial" w:cs="Arial"/>
          <w:sz w:val="24"/>
          <w:szCs w:val="24"/>
        </w:rPr>
        <w:t>Creación.</w:t>
      </w:r>
    </w:p>
    <w:p w:rsidR="001E4428" w:rsidRPr="003E751B" w:rsidRDefault="001E4428" w:rsidP="001E0BEF">
      <w:pPr>
        <w:pStyle w:val="Prrafodelista"/>
        <w:numPr>
          <w:ilvl w:val="0"/>
          <w:numId w:val="33"/>
        </w:numPr>
        <w:spacing w:after="100" w:afterAutospacing="1"/>
        <w:jc w:val="both"/>
        <w:rPr>
          <w:rFonts w:ascii="Arial" w:hAnsi="Arial" w:cs="Arial"/>
          <w:sz w:val="24"/>
          <w:szCs w:val="24"/>
        </w:rPr>
      </w:pPr>
      <w:r w:rsidRPr="003E751B">
        <w:rPr>
          <w:rFonts w:ascii="Arial" w:hAnsi="Arial" w:cs="Arial"/>
          <w:sz w:val="24"/>
          <w:szCs w:val="24"/>
        </w:rPr>
        <w:t xml:space="preserve">Estudiar y avalar las políticas editoriales, los estatutos y manuales de proceso y procedimientos de las publicaciones institucionales, presentadas por el Comité de </w:t>
      </w:r>
      <w:r w:rsidR="00E63A25">
        <w:rPr>
          <w:rFonts w:ascii="Arial" w:hAnsi="Arial" w:cs="Arial"/>
          <w:sz w:val="24"/>
          <w:szCs w:val="24"/>
        </w:rPr>
        <w:t>P</w:t>
      </w:r>
      <w:r w:rsidRPr="003E751B">
        <w:rPr>
          <w:rFonts w:ascii="Arial" w:hAnsi="Arial" w:cs="Arial"/>
          <w:sz w:val="24"/>
          <w:szCs w:val="24"/>
        </w:rPr>
        <w:t xml:space="preserve">ublicaciones y tramitar su aprobación ante los </w:t>
      </w:r>
      <w:r w:rsidR="00E63A25">
        <w:rPr>
          <w:rFonts w:ascii="Arial" w:hAnsi="Arial" w:cs="Arial"/>
          <w:sz w:val="24"/>
          <w:szCs w:val="24"/>
        </w:rPr>
        <w:t>C</w:t>
      </w:r>
      <w:r w:rsidRPr="003E751B">
        <w:rPr>
          <w:rFonts w:ascii="Arial" w:hAnsi="Arial" w:cs="Arial"/>
          <w:sz w:val="24"/>
          <w:szCs w:val="24"/>
        </w:rPr>
        <w:t>onsejos Académico y Superior de la Universidad.</w:t>
      </w:r>
    </w:p>
    <w:p w:rsidR="001E4428" w:rsidRDefault="001E4428" w:rsidP="001E0BEF">
      <w:pPr>
        <w:pStyle w:val="Prrafodelista"/>
        <w:numPr>
          <w:ilvl w:val="0"/>
          <w:numId w:val="33"/>
        </w:numPr>
        <w:spacing w:after="100" w:afterAutospacing="1"/>
        <w:jc w:val="both"/>
        <w:rPr>
          <w:rFonts w:ascii="Arial" w:hAnsi="Arial" w:cs="Arial"/>
          <w:sz w:val="24"/>
          <w:szCs w:val="24"/>
        </w:rPr>
      </w:pPr>
      <w:r w:rsidRPr="003E751B">
        <w:rPr>
          <w:rFonts w:ascii="Arial" w:hAnsi="Arial" w:cs="Arial"/>
          <w:sz w:val="24"/>
          <w:szCs w:val="24"/>
        </w:rPr>
        <w:t>Las demás que le sean asi</w:t>
      </w:r>
      <w:r w:rsidR="00E63A25">
        <w:rPr>
          <w:rFonts w:ascii="Arial" w:hAnsi="Arial" w:cs="Arial"/>
          <w:sz w:val="24"/>
          <w:szCs w:val="24"/>
        </w:rPr>
        <w:t>gnadas por los estatutos de la U</w:t>
      </w:r>
      <w:r w:rsidR="00BF5B4D">
        <w:rPr>
          <w:rFonts w:ascii="Arial" w:hAnsi="Arial" w:cs="Arial"/>
          <w:sz w:val="24"/>
          <w:szCs w:val="24"/>
        </w:rPr>
        <w:t>niversidad.</w:t>
      </w:r>
    </w:p>
    <w:p w:rsidR="00BF5B4D" w:rsidRPr="007D7230" w:rsidRDefault="00BF5B4D" w:rsidP="00BF5B4D">
      <w:pPr>
        <w:numPr>
          <w:ilvl w:val="0"/>
          <w:numId w:val="33"/>
        </w:numPr>
        <w:spacing w:after="100" w:afterAutospacing="1"/>
        <w:jc w:val="both"/>
        <w:rPr>
          <w:rFonts w:ascii="Arial" w:hAnsi="Arial" w:cs="Arial"/>
          <w:sz w:val="24"/>
          <w:szCs w:val="24"/>
        </w:rPr>
      </w:pPr>
      <w:r w:rsidRPr="007D7230">
        <w:rPr>
          <w:rFonts w:ascii="Arial" w:hAnsi="Arial" w:cs="Arial"/>
          <w:sz w:val="24"/>
          <w:szCs w:val="24"/>
        </w:rPr>
        <w:t>Cumplir y hacer cumplir la Ley, los Estatutos y los Reglamentos de la Universidad Distrital Francisco José de Caldas.</w:t>
      </w:r>
    </w:p>
    <w:p w:rsidR="00AF4936" w:rsidRPr="009D19D8" w:rsidRDefault="001E4428" w:rsidP="00E63A25">
      <w:pPr>
        <w:numPr>
          <w:ilvl w:val="0"/>
          <w:numId w:val="4"/>
        </w:numPr>
        <w:spacing w:after="0"/>
        <w:ind w:left="0" w:firstLine="0"/>
        <w:jc w:val="both"/>
        <w:rPr>
          <w:rFonts w:ascii="Arial" w:hAnsi="Arial" w:cs="Arial"/>
          <w:b/>
          <w:sz w:val="24"/>
          <w:szCs w:val="24"/>
        </w:rPr>
      </w:pPr>
      <w:r w:rsidRPr="00AF4936">
        <w:rPr>
          <w:rFonts w:ascii="Arial" w:hAnsi="Arial" w:cs="Arial"/>
          <w:b/>
          <w:sz w:val="24"/>
          <w:szCs w:val="24"/>
        </w:rPr>
        <w:t>Vicerre</w:t>
      </w:r>
      <w:r w:rsidR="00E63A25">
        <w:rPr>
          <w:rFonts w:ascii="Arial" w:hAnsi="Arial" w:cs="Arial"/>
          <w:b/>
          <w:sz w:val="24"/>
          <w:szCs w:val="24"/>
        </w:rPr>
        <w:t>ctor de Conocimientos y Saberes.</w:t>
      </w:r>
      <w:r w:rsidRPr="00AF4936">
        <w:rPr>
          <w:rFonts w:ascii="Arial" w:hAnsi="Arial" w:cs="Arial"/>
          <w:b/>
          <w:sz w:val="24"/>
          <w:szCs w:val="24"/>
        </w:rPr>
        <w:t xml:space="preserve"> Calidades y Selección. </w:t>
      </w:r>
      <w:r w:rsidRPr="00AF4936">
        <w:rPr>
          <w:rFonts w:ascii="Arial" w:hAnsi="Arial" w:cs="Arial"/>
          <w:sz w:val="24"/>
          <w:szCs w:val="24"/>
        </w:rPr>
        <w:t xml:space="preserve">El Vicerrector de conocimientos y saberes es el responsable del cumplimiento de las funciones de la Vicerrectoría. Es un cargo de libre nombramiento y remoción por el Rector; para ejercer el cargo se exigirán las mismas calidades </w:t>
      </w:r>
      <w:r w:rsidR="00E63A25">
        <w:rPr>
          <w:rFonts w:ascii="Arial" w:hAnsi="Arial" w:cs="Arial"/>
          <w:sz w:val="24"/>
          <w:szCs w:val="24"/>
        </w:rPr>
        <w:t>requeridas</w:t>
      </w:r>
      <w:r w:rsidRPr="00AF4936">
        <w:rPr>
          <w:rFonts w:ascii="Arial" w:hAnsi="Arial" w:cs="Arial"/>
          <w:sz w:val="24"/>
          <w:szCs w:val="24"/>
        </w:rPr>
        <w:t xml:space="preserve"> para el cargo de Rector.</w:t>
      </w:r>
    </w:p>
    <w:p w:rsidR="009D19D8" w:rsidRDefault="009D19D8" w:rsidP="00E63A25">
      <w:pPr>
        <w:spacing w:after="0"/>
        <w:jc w:val="both"/>
        <w:rPr>
          <w:rFonts w:ascii="Arial" w:hAnsi="Arial" w:cs="Arial"/>
          <w:b/>
          <w:sz w:val="24"/>
          <w:szCs w:val="24"/>
        </w:rPr>
      </w:pPr>
    </w:p>
    <w:p w:rsidR="009B7D99" w:rsidRDefault="001E4428" w:rsidP="009B7D99">
      <w:pPr>
        <w:numPr>
          <w:ilvl w:val="0"/>
          <w:numId w:val="4"/>
        </w:numPr>
        <w:spacing w:after="0"/>
        <w:ind w:left="0" w:firstLine="0"/>
        <w:jc w:val="both"/>
        <w:rPr>
          <w:rFonts w:ascii="Arial" w:hAnsi="Arial" w:cs="Arial"/>
          <w:sz w:val="24"/>
          <w:szCs w:val="24"/>
        </w:rPr>
      </w:pPr>
      <w:r w:rsidRPr="00AF4936">
        <w:rPr>
          <w:rFonts w:ascii="Arial" w:hAnsi="Arial" w:cs="Arial"/>
          <w:b/>
          <w:sz w:val="24"/>
          <w:szCs w:val="24"/>
        </w:rPr>
        <w:t>Vicerrectoría de Contexto</w:t>
      </w:r>
      <w:r w:rsidR="009D19D8">
        <w:rPr>
          <w:rFonts w:ascii="Arial" w:hAnsi="Arial" w:cs="Arial"/>
          <w:b/>
          <w:sz w:val="24"/>
          <w:szCs w:val="24"/>
        </w:rPr>
        <w:t>s</w:t>
      </w:r>
      <w:r w:rsidRPr="00AF4936">
        <w:rPr>
          <w:rFonts w:ascii="Arial" w:hAnsi="Arial" w:cs="Arial"/>
          <w:b/>
          <w:sz w:val="24"/>
          <w:szCs w:val="24"/>
        </w:rPr>
        <w:t xml:space="preserve"> y Proyección Social. Definición. </w:t>
      </w:r>
      <w:r w:rsidRPr="00AF4936">
        <w:rPr>
          <w:rFonts w:ascii="Arial" w:hAnsi="Arial" w:cs="Arial"/>
          <w:sz w:val="24"/>
          <w:szCs w:val="24"/>
        </w:rPr>
        <w:t>La Vicerrectoría de Contexto</w:t>
      </w:r>
      <w:r w:rsidR="009D19D8">
        <w:rPr>
          <w:rFonts w:ascii="Arial" w:hAnsi="Arial" w:cs="Arial"/>
          <w:sz w:val="24"/>
          <w:szCs w:val="24"/>
        </w:rPr>
        <w:t>s</w:t>
      </w:r>
      <w:r w:rsidRPr="00AF4936">
        <w:rPr>
          <w:rFonts w:ascii="Arial" w:hAnsi="Arial" w:cs="Arial"/>
          <w:sz w:val="24"/>
          <w:szCs w:val="24"/>
        </w:rPr>
        <w:t xml:space="preserve"> y Proyección Social es la dependencia académica administrativa, adscrita a la Rectoría, responsable de la coordinación para la formulación e implementación de la política institucional en materia de investigación</w:t>
      </w:r>
      <w:r w:rsidR="00334E57">
        <w:rPr>
          <w:rFonts w:ascii="Arial" w:hAnsi="Arial" w:cs="Arial"/>
          <w:sz w:val="24"/>
          <w:szCs w:val="24"/>
        </w:rPr>
        <w:t>-</w:t>
      </w:r>
      <w:r w:rsidRPr="00AF4936">
        <w:rPr>
          <w:rFonts w:ascii="Arial" w:hAnsi="Arial" w:cs="Arial"/>
          <w:sz w:val="24"/>
          <w:szCs w:val="24"/>
        </w:rPr>
        <w:t>creación, proyección social y extensión en los campos estratégicos institucionales.</w:t>
      </w:r>
      <w:r w:rsidR="009B7D99">
        <w:rPr>
          <w:rFonts w:ascii="Arial" w:hAnsi="Arial" w:cs="Arial"/>
          <w:sz w:val="24"/>
          <w:szCs w:val="24"/>
        </w:rPr>
        <w:t xml:space="preserve"> </w:t>
      </w:r>
      <w:r w:rsidR="009B7D99" w:rsidRPr="00AF4936">
        <w:rPr>
          <w:rFonts w:ascii="Arial" w:hAnsi="Arial" w:cs="Arial"/>
          <w:sz w:val="24"/>
          <w:szCs w:val="24"/>
        </w:rPr>
        <w:t xml:space="preserve">Se adscribe a la </w:t>
      </w:r>
      <w:r w:rsidR="009B7D99" w:rsidRPr="009B7D99">
        <w:rPr>
          <w:rFonts w:ascii="Arial" w:hAnsi="Arial" w:cs="Arial"/>
          <w:sz w:val="24"/>
          <w:szCs w:val="24"/>
        </w:rPr>
        <w:t>Vicerrectoría de Contextos y Proyección Social</w:t>
      </w:r>
      <w:r w:rsidR="009B7D99" w:rsidRPr="00AF4936">
        <w:rPr>
          <w:rFonts w:ascii="Arial" w:hAnsi="Arial" w:cs="Arial"/>
          <w:sz w:val="24"/>
          <w:szCs w:val="24"/>
        </w:rPr>
        <w:t xml:space="preserve"> </w:t>
      </w:r>
      <w:r w:rsidR="009B7D99" w:rsidRPr="007D7230">
        <w:rPr>
          <w:rFonts w:ascii="Arial" w:hAnsi="Arial" w:cs="Arial"/>
          <w:sz w:val="24"/>
          <w:szCs w:val="24"/>
        </w:rPr>
        <w:t>la Dirección de Relaciones Institucionales e Interinstitucionales de la Universidad.</w:t>
      </w:r>
      <w:r w:rsidR="009B7D99" w:rsidRPr="00AF4936">
        <w:rPr>
          <w:rFonts w:ascii="Arial" w:hAnsi="Arial" w:cs="Arial"/>
          <w:sz w:val="24"/>
          <w:szCs w:val="24"/>
        </w:rPr>
        <w:t xml:space="preserve"> </w:t>
      </w:r>
    </w:p>
    <w:p w:rsidR="009D19D8" w:rsidRPr="00AF4936" w:rsidRDefault="009D19D8" w:rsidP="00334E57">
      <w:pPr>
        <w:spacing w:after="0"/>
        <w:jc w:val="both"/>
        <w:rPr>
          <w:rFonts w:ascii="Arial" w:hAnsi="Arial" w:cs="Arial"/>
          <w:sz w:val="24"/>
          <w:szCs w:val="24"/>
        </w:rPr>
      </w:pPr>
    </w:p>
    <w:p w:rsidR="001E4428" w:rsidRPr="00AF4936" w:rsidRDefault="001E4428" w:rsidP="001E0BEF">
      <w:pPr>
        <w:numPr>
          <w:ilvl w:val="0"/>
          <w:numId w:val="4"/>
        </w:numPr>
        <w:spacing w:after="100" w:afterAutospacing="1"/>
        <w:ind w:left="0" w:firstLine="0"/>
        <w:jc w:val="both"/>
        <w:rPr>
          <w:rFonts w:ascii="Arial" w:hAnsi="Arial" w:cs="Arial"/>
          <w:b/>
          <w:sz w:val="24"/>
          <w:szCs w:val="24"/>
        </w:rPr>
      </w:pPr>
      <w:r w:rsidRPr="00AF4936">
        <w:rPr>
          <w:rFonts w:ascii="Arial" w:hAnsi="Arial" w:cs="Arial"/>
          <w:b/>
          <w:sz w:val="24"/>
          <w:szCs w:val="24"/>
        </w:rPr>
        <w:t>Funciones de la Vicerrectoría de Contexto</w:t>
      </w:r>
      <w:r w:rsidR="009D19D8">
        <w:rPr>
          <w:rFonts w:ascii="Arial" w:hAnsi="Arial" w:cs="Arial"/>
          <w:b/>
          <w:sz w:val="24"/>
          <w:szCs w:val="24"/>
        </w:rPr>
        <w:t>s</w:t>
      </w:r>
      <w:r w:rsidRPr="00AF4936">
        <w:rPr>
          <w:rFonts w:ascii="Arial" w:hAnsi="Arial" w:cs="Arial"/>
          <w:b/>
          <w:sz w:val="24"/>
          <w:szCs w:val="24"/>
        </w:rPr>
        <w:t xml:space="preserve"> y de Proyección Social. </w:t>
      </w:r>
      <w:r w:rsidRPr="00AF4936">
        <w:rPr>
          <w:rFonts w:ascii="Arial" w:hAnsi="Arial" w:cs="Arial"/>
          <w:sz w:val="24"/>
          <w:szCs w:val="24"/>
        </w:rPr>
        <w:t>Son funciones de</w:t>
      </w:r>
      <w:r w:rsidR="00334E57">
        <w:rPr>
          <w:rFonts w:ascii="Arial" w:hAnsi="Arial" w:cs="Arial"/>
          <w:sz w:val="24"/>
          <w:szCs w:val="24"/>
        </w:rPr>
        <w:t xml:space="preserve"> la Vicerrectoría de</w:t>
      </w:r>
      <w:r w:rsidRPr="00AF4936">
        <w:rPr>
          <w:rFonts w:ascii="Arial" w:hAnsi="Arial" w:cs="Arial"/>
          <w:sz w:val="24"/>
          <w:szCs w:val="24"/>
        </w:rPr>
        <w:t xml:space="preserve"> Contexto</w:t>
      </w:r>
      <w:r w:rsidR="009D19D8">
        <w:rPr>
          <w:rFonts w:ascii="Arial" w:hAnsi="Arial" w:cs="Arial"/>
          <w:sz w:val="24"/>
          <w:szCs w:val="24"/>
        </w:rPr>
        <w:t>s</w:t>
      </w:r>
      <w:r w:rsidR="00334E57">
        <w:rPr>
          <w:rFonts w:ascii="Arial" w:hAnsi="Arial" w:cs="Arial"/>
          <w:sz w:val="24"/>
          <w:szCs w:val="24"/>
        </w:rPr>
        <w:t xml:space="preserve"> y de Proyección Social:</w:t>
      </w:r>
    </w:p>
    <w:p w:rsidR="001E4428" w:rsidRPr="003E751B" w:rsidRDefault="001E4428" w:rsidP="001E0BEF">
      <w:pPr>
        <w:pStyle w:val="Prrafodelista"/>
        <w:numPr>
          <w:ilvl w:val="0"/>
          <w:numId w:val="34"/>
        </w:numPr>
        <w:spacing w:after="100" w:afterAutospacing="1"/>
        <w:jc w:val="both"/>
        <w:rPr>
          <w:rFonts w:ascii="Arial" w:hAnsi="Arial" w:cs="Arial"/>
          <w:sz w:val="24"/>
          <w:szCs w:val="24"/>
        </w:rPr>
      </w:pPr>
      <w:r w:rsidRPr="003E751B">
        <w:rPr>
          <w:rFonts w:ascii="Arial" w:hAnsi="Arial" w:cs="Arial"/>
          <w:sz w:val="24"/>
          <w:szCs w:val="24"/>
        </w:rPr>
        <w:t>Administrar y gestionar los campos estratégicos para la proyección social y extensión en</w:t>
      </w:r>
      <w:r w:rsidR="00F5025E">
        <w:rPr>
          <w:rFonts w:ascii="Arial" w:hAnsi="Arial" w:cs="Arial"/>
          <w:sz w:val="24"/>
          <w:szCs w:val="24"/>
        </w:rPr>
        <w:t xml:space="preserve"> el contexto de la ciudad-</w:t>
      </w:r>
      <w:r w:rsidRPr="003E751B">
        <w:rPr>
          <w:rFonts w:ascii="Arial" w:hAnsi="Arial" w:cs="Arial"/>
          <w:sz w:val="24"/>
          <w:szCs w:val="24"/>
        </w:rPr>
        <w:t>región y la nación.</w:t>
      </w:r>
    </w:p>
    <w:p w:rsidR="001E4428" w:rsidRPr="003E751B" w:rsidRDefault="00AF4936" w:rsidP="001E0BEF">
      <w:pPr>
        <w:pStyle w:val="Prrafodelista"/>
        <w:numPr>
          <w:ilvl w:val="0"/>
          <w:numId w:val="34"/>
        </w:numPr>
        <w:spacing w:after="100" w:afterAutospacing="1"/>
        <w:jc w:val="both"/>
        <w:rPr>
          <w:rFonts w:ascii="Arial" w:hAnsi="Arial" w:cs="Arial"/>
          <w:sz w:val="24"/>
          <w:szCs w:val="24"/>
        </w:rPr>
      </w:pPr>
      <w:r>
        <w:rPr>
          <w:rFonts w:ascii="Arial" w:hAnsi="Arial" w:cs="Arial"/>
          <w:sz w:val="24"/>
          <w:szCs w:val="24"/>
        </w:rPr>
        <w:t>Dirigir</w:t>
      </w:r>
      <w:r w:rsidR="001E4428" w:rsidRPr="003E751B">
        <w:rPr>
          <w:rFonts w:ascii="Arial" w:hAnsi="Arial" w:cs="Arial"/>
          <w:sz w:val="24"/>
          <w:szCs w:val="24"/>
        </w:rPr>
        <w:t xml:space="preserve"> la política de investigación-creación y proyección social y extensión en el marco de los camp</w:t>
      </w:r>
      <w:r w:rsidR="00F5025E">
        <w:rPr>
          <w:rFonts w:ascii="Arial" w:hAnsi="Arial" w:cs="Arial"/>
          <w:sz w:val="24"/>
          <w:szCs w:val="24"/>
        </w:rPr>
        <w:t>os estratégicos institucionales.</w:t>
      </w:r>
    </w:p>
    <w:p w:rsidR="001E4428" w:rsidRPr="003E751B" w:rsidRDefault="001E4428" w:rsidP="001E0BEF">
      <w:pPr>
        <w:pStyle w:val="Prrafodelista"/>
        <w:numPr>
          <w:ilvl w:val="0"/>
          <w:numId w:val="34"/>
        </w:numPr>
        <w:spacing w:after="100" w:afterAutospacing="1"/>
        <w:jc w:val="both"/>
        <w:rPr>
          <w:rFonts w:ascii="Arial" w:hAnsi="Arial" w:cs="Arial"/>
          <w:sz w:val="24"/>
          <w:szCs w:val="24"/>
        </w:rPr>
      </w:pPr>
      <w:r w:rsidRPr="003E751B">
        <w:rPr>
          <w:rFonts w:ascii="Arial" w:hAnsi="Arial" w:cs="Arial"/>
          <w:sz w:val="24"/>
          <w:szCs w:val="24"/>
        </w:rPr>
        <w:t>Coordinar la formulación de los estatutos y reglamentos requeridos para el desarrollo de la investigación</w:t>
      </w:r>
      <w:r w:rsidR="00F5025E">
        <w:rPr>
          <w:rFonts w:ascii="Arial" w:hAnsi="Arial" w:cs="Arial"/>
          <w:sz w:val="24"/>
          <w:szCs w:val="24"/>
        </w:rPr>
        <w:t>-</w:t>
      </w:r>
      <w:r w:rsidRPr="003E751B">
        <w:rPr>
          <w:rFonts w:ascii="Arial" w:hAnsi="Arial" w:cs="Arial"/>
          <w:sz w:val="24"/>
          <w:szCs w:val="24"/>
        </w:rPr>
        <w:t>creación</w:t>
      </w:r>
      <w:r w:rsidR="00F5025E">
        <w:rPr>
          <w:rFonts w:ascii="Arial" w:hAnsi="Arial" w:cs="Arial"/>
          <w:sz w:val="24"/>
          <w:szCs w:val="24"/>
        </w:rPr>
        <w:t>.</w:t>
      </w:r>
    </w:p>
    <w:p w:rsidR="001E4428" w:rsidRPr="003E751B" w:rsidRDefault="001E4428" w:rsidP="001E0BEF">
      <w:pPr>
        <w:pStyle w:val="Prrafodelista"/>
        <w:numPr>
          <w:ilvl w:val="0"/>
          <w:numId w:val="34"/>
        </w:numPr>
        <w:spacing w:after="100" w:afterAutospacing="1"/>
        <w:jc w:val="both"/>
        <w:rPr>
          <w:rFonts w:ascii="Arial" w:hAnsi="Arial" w:cs="Arial"/>
          <w:sz w:val="24"/>
          <w:szCs w:val="24"/>
        </w:rPr>
      </w:pPr>
      <w:r w:rsidRPr="003E751B">
        <w:rPr>
          <w:rFonts w:ascii="Arial" w:hAnsi="Arial" w:cs="Arial"/>
          <w:sz w:val="24"/>
          <w:szCs w:val="24"/>
        </w:rPr>
        <w:t>Coordinar la formu</w:t>
      </w:r>
      <w:r w:rsidR="00F5025E">
        <w:rPr>
          <w:rFonts w:ascii="Arial" w:hAnsi="Arial" w:cs="Arial"/>
          <w:sz w:val="24"/>
          <w:szCs w:val="24"/>
        </w:rPr>
        <w:t>lación, evaluación y aprobación</w:t>
      </w:r>
      <w:r w:rsidRPr="003E751B">
        <w:rPr>
          <w:rFonts w:ascii="Arial" w:hAnsi="Arial" w:cs="Arial"/>
          <w:sz w:val="24"/>
          <w:szCs w:val="24"/>
        </w:rPr>
        <w:t xml:space="preserve"> de programas, líneas convocatorias y otros mecanismos de organización de la investigación-creación, proyección social.</w:t>
      </w:r>
    </w:p>
    <w:p w:rsidR="001E4428" w:rsidRPr="003E751B" w:rsidRDefault="001E4428" w:rsidP="001E0BEF">
      <w:pPr>
        <w:pStyle w:val="Prrafodelista"/>
        <w:numPr>
          <w:ilvl w:val="0"/>
          <w:numId w:val="34"/>
        </w:numPr>
        <w:spacing w:after="100" w:afterAutospacing="1"/>
        <w:jc w:val="both"/>
        <w:rPr>
          <w:rFonts w:ascii="Arial" w:hAnsi="Arial" w:cs="Arial"/>
          <w:sz w:val="24"/>
          <w:szCs w:val="24"/>
        </w:rPr>
      </w:pPr>
      <w:r w:rsidRPr="003E751B">
        <w:rPr>
          <w:rFonts w:ascii="Arial" w:hAnsi="Arial" w:cs="Arial"/>
          <w:sz w:val="24"/>
          <w:szCs w:val="24"/>
        </w:rPr>
        <w:t>Coordina</w:t>
      </w:r>
      <w:r w:rsidR="00AF4936">
        <w:rPr>
          <w:rFonts w:ascii="Arial" w:hAnsi="Arial" w:cs="Arial"/>
          <w:sz w:val="24"/>
          <w:szCs w:val="24"/>
        </w:rPr>
        <w:t>r</w:t>
      </w:r>
      <w:r w:rsidRPr="003E751B">
        <w:rPr>
          <w:rFonts w:ascii="Arial" w:hAnsi="Arial" w:cs="Arial"/>
          <w:sz w:val="24"/>
          <w:szCs w:val="24"/>
        </w:rPr>
        <w:t xml:space="preserve"> los procesos de autoevaluación, autorregulación y acreditación social en lo pertinente a los campos estratégicos.</w:t>
      </w:r>
    </w:p>
    <w:p w:rsidR="001E4428" w:rsidRPr="003E751B" w:rsidRDefault="001E4428" w:rsidP="001E0BEF">
      <w:pPr>
        <w:pStyle w:val="Prrafodelista"/>
        <w:numPr>
          <w:ilvl w:val="0"/>
          <w:numId w:val="34"/>
        </w:numPr>
        <w:spacing w:after="100" w:afterAutospacing="1"/>
        <w:jc w:val="both"/>
        <w:rPr>
          <w:rFonts w:ascii="Arial" w:hAnsi="Arial" w:cs="Arial"/>
          <w:sz w:val="24"/>
          <w:szCs w:val="24"/>
        </w:rPr>
      </w:pPr>
      <w:r w:rsidRPr="003E751B">
        <w:rPr>
          <w:rFonts w:ascii="Arial" w:hAnsi="Arial" w:cs="Arial"/>
          <w:sz w:val="24"/>
          <w:szCs w:val="24"/>
        </w:rPr>
        <w:t>Formular y definir mecanismos que propendan por la articulación de los institutos, Centros, Escuelas, Unidades de Facultad y Grupos Académicos.</w:t>
      </w:r>
    </w:p>
    <w:p w:rsidR="001E4428" w:rsidRPr="003E751B" w:rsidRDefault="001E4428" w:rsidP="001E0BEF">
      <w:pPr>
        <w:pStyle w:val="Prrafodelista"/>
        <w:numPr>
          <w:ilvl w:val="0"/>
          <w:numId w:val="34"/>
        </w:numPr>
        <w:spacing w:after="100" w:afterAutospacing="1"/>
        <w:jc w:val="both"/>
        <w:rPr>
          <w:rFonts w:ascii="Arial" w:hAnsi="Arial" w:cs="Arial"/>
          <w:sz w:val="24"/>
          <w:szCs w:val="24"/>
        </w:rPr>
      </w:pPr>
      <w:r w:rsidRPr="003E751B">
        <w:rPr>
          <w:rFonts w:ascii="Arial" w:hAnsi="Arial" w:cs="Arial"/>
          <w:sz w:val="24"/>
          <w:szCs w:val="24"/>
        </w:rPr>
        <w:t>Definir estrategias y mecanismos de cooperación, alianzas, redes, consorcios, entre otros, para la ejecución y financiación de los procesos de Investigación, Creación y Proyección Social</w:t>
      </w:r>
      <w:r w:rsidR="00F5025E">
        <w:rPr>
          <w:rFonts w:ascii="Arial" w:hAnsi="Arial" w:cs="Arial"/>
          <w:sz w:val="24"/>
          <w:szCs w:val="24"/>
        </w:rPr>
        <w:t>.</w:t>
      </w:r>
    </w:p>
    <w:p w:rsidR="001E4428" w:rsidRPr="003E751B" w:rsidRDefault="001E4428" w:rsidP="001E0BEF">
      <w:pPr>
        <w:pStyle w:val="Prrafodelista"/>
        <w:numPr>
          <w:ilvl w:val="0"/>
          <w:numId w:val="34"/>
        </w:numPr>
        <w:spacing w:after="100" w:afterAutospacing="1"/>
        <w:jc w:val="both"/>
        <w:rPr>
          <w:rFonts w:ascii="Arial" w:hAnsi="Arial" w:cs="Arial"/>
          <w:sz w:val="24"/>
          <w:szCs w:val="24"/>
        </w:rPr>
      </w:pPr>
      <w:r w:rsidRPr="003E751B">
        <w:rPr>
          <w:rFonts w:ascii="Arial" w:hAnsi="Arial" w:cs="Arial"/>
          <w:sz w:val="24"/>
          <w:szCs w:val="24"/>
        </w:rPr>
        <w:t>Revisar y avalar el proyecto de presupuesto anual de la Vicerrectoría de Contexto</w:t>
      </w:r>
      <w:r w:rsidR="00E334B2">
        <w:rPr>
          <w:rFonts w:ascii="Arial" w:hAnsi="Arial" w:cs="Arial"/>
          <w:sz w:val="24"/>
          <w:szCs w:val="24"/>
        </w:rPr>
        <w:t>s</w:t>
      </w:r>
      <w:r w:rsidRPr="003E751B">
        <w:rPr>
          <w:rFonts w:ascii="Arial" w:hAnsi="Arial" w:cs="Arial"/>
          <w:sz w:val="24"/>
          <w:szCs w:val="24"/>
        </w:rPr>
        <w:t xml:space="preserve"> y Proyección Social y presentarlo al Consejo Académico para su aval.</w:t>
      </w:r>
    </w:p>
    <w:p w:rsidR="001E4428" w:rsidRPr="003E751B" w:rsidRDefault="00C2358F" w:rsidP="001E0BEF">
      <w:pPr>
        <w:pStyle w:val="Prrafodelista"/>
        <w:numPr>
          <w:ilvl w:val="0"/>
          <w:numId w:val="34"/>
        </w:numPr>
        <w:spacing w:after="100" w:afterAutospacing="1"/>
        <w:jc w:val="both"/>
        <w:rPr>
          <w:rFonts w:ascii="Arial" w:hAnsi="Arial" w:cs="Arial"/>
          <w:sz w:val="24"/>
          <w:szCs w:val="24"/>
        </w:rPr>
      </w:pPr>
      <w:r>
        <w:rPr>
          <w:rFonts w:ascii="Arial" w:hAnsi="Arial" w:cs="Arial"/>
          <w:sz w:val="24"/>
          <w:szCs w:val="24"/>
        </w:rPr>
        <w:t>Coordinar, en conjunto con las escuelas, la f</w:t>
      </w:r>
      <w:r w:rsidRPr="003E751B">
        <w:rPr>
          <w:rFonts w:ascii="Arial" w:hAnsi="Arial" w:cs="Arial"/>
          <w:sz w:val="24"/>
          <w:szCs w:val="24"/>
        </w:rPr>
        <w:t>ormula</w:t>
      </w:r>
      <w:r>
        <w:rPr>
          <w:rFonts w:ascii="Arial" w:hAnsi="Arial" w:cs="Arial"/>
          <w:sz w:val="24"/>
          <w:szCs w:val="24"/>
        </w:rPr>
        <w:t xml:space="preserve">ción </w:t>
      </w:r>
      <w:r w:rsidR="00AF4936">
        <w:rPr>
          <w:rFonts w:ascii="Arial" w:hAnsi="Arial" w:cs="Arial"/>
          <w:sz w:val="24"/>
          <w:szCs w:val="24"/>
        </w:rPr>
        <w:t xml:space="preserve">de </w:t>
      </w:r>
      <w:r w:rsidR="001E4428" w:rsidRPr="003E751B">
        <w:rPr>
          <w:rFonts w:ascii="Arial" w:hAnsi="Arial" w:cs="Arial"/>
          <w:sz w:val="24"/>
          <w:szCs w:val="24"/>
        </w:rPr>
        <w:t>propuesta</w:t>
      </w:r>
      <w:r w:rsidR="00AF4936">
        <w:rPr>
          <w:rFonts w:ascii="Arial" w:hAnsi="Arial" w:cs="Arial"/>
          <w:sz w:val="24"/>
          <w:szCs w:val="24"/>
        </w:rPr>
        <w:t>s</w:t>
      </w:r>
      <w:r w:rsidR="001E4428" w:rsidRPr="003E751B">
        <w:rPr>
          <w:rFonts w:ascii="Arial" w:hAnsi="Arial" w:cs="Arial"/>
          <w:sz w:val="24"/>
          <w:szCs w:val="24"/>
        </w:rPr>
        <w:t xml:space="preserve"> de creación de Institutos y Centros.</w:t>
      </w:r>
    </w:p>
    <w:p w:rsidR="001E4428" w:rsidRPr="003E751B" w:rsidRDefault="001E4428" w:rsidP="001E0BEF">
      <w:pPr>
        <w:pStyle w:val="Prrafodelista"/>
        <w:numPr>
          <w:ilvl w:val="0"/>
          <w:numId w:val="34"/>
        </w:numPr>
        <w:spacing w:after="100" w:afterAutospacing="1"/>
        <w:jc w:val="both"/>
        <w:rPr>
          <w:rFonts w:ascii="Arial" w:hAnsi="Arial" w:cs="Arial"/>
          <w:sz w:val="24"/>
          <w:szCs w:val="24"/>
        </w:rPr>
      </w:pPr>
      <w:r w:rsidRPr="003E751B">
        <w:rPr>
          <w:rFonts w:ascii="Arial" w:hAnsi="Arial" w:cs="Arial"/>
          <w:sz w:val="24"/>
          <w:szCs w:val="24"/>
        </w:rPr>
        <w:t>Coordinar y recomendar al Consejo Académico la política general de movilidad e internacionalización de la Universidad Distrital Francisco José de Caldas, en los temas de su competencia.</w:t>
      </w:r>
    </w:p>
    <w:p w:rsidR="001E4428" w:rsidRPr="003E751B" w:rsidRDefault="001E4428" w:rsidP="001E0BEF">
      <w:pPr>
        <w:pStyle w:val="Prrafodelista"/>
        <w:numPr>
          <w:ilvl w:val="0"/>
          <w:numId w:val="34"/>
        </w:numPr>
        <w:spacing w:after="100" w:afterAutospacing="1"/>
        <w:jc w:val="both"/>
        <w:rPr>
          <w:rFonts w:ascii="Arial" w:hAnsi="Arial" w:cs="Arial"/>
          <w:sz w:val="24"/>
          <w:szCs w:val="24"/>
        </w:rPr>
      </w:pPr>
      <w:r w:rsidRPr="003E751B">
        <w:rPr>
          <w:rFonts w:ascii="Arial" w:hAnsi="Arial" w:cs="Arial"/>
          <w:sz w:val="24"/>
          <w:szCs w:val="24"/>
        </w:rPr>
        <w:t>Proponer modelos de relación que fortalezcan el diálogo con los sectores sociales, económicos y productivos del Distrito Capital, la región y el país y generar agendas conjuntas de Investigación</w:t>
      </w:r>
      <w:r w:rsidR="00E334B2">
        <w:rPr>
          <w:rFonts w:ascii="Arial" w:hAnsi="Arial" w:cs="Arial"/>
          <w:sz w:val="24"/>
          <w:szCs w:val="24"/>
        </w:rPr>
        <w:t>-</w:t>
      </w:r>
      <w:r w:rsidRPr="003E751B">
        <w:rPr>
          <w:rFonts w:ascii="Arial" w:hAnsi="Arial" w:cs="Arial"/>
          <w:sz w:val="24"/>
          <w:szCs w:val="24"/>
        </w:rPr>
        <w:t>Creación y Proyección Social.</w:t>
      </w:r>
    </w:p>
    <w:p w:rsidR="001E4428" w:rsidRPr="003E751B" w:rsidRDefault="001E4428" w:rsidP="001E0BEF">
      <w:pPr>
        <w:pStyle w:val="Prrafodelista"/>
        <w:numPr>
          <w:ilvl w:val="0"/>
          <w:numId w:val="34"/>
        </w:numPr>
        <w:spacing w:after="100" w:afterAutospacing="1"/>
        <w:jc w:val="both"/>
        <w:rPr>
          <w:rFonts w:ascii="Arial" w:hAnsi="Arial" w:cs="Arial"/>
          <w:sz w:val="24"/>
          <w:szCs w:val="24"/>
        </w:rPr>
      </w:pPr>
      <w:r w:rsidRPr="003E751B">
        <w:rPr>
          <w:rFonts w:ascii="Arial" w:hAnsi="Arial" w:cs="Arial"/>
          <w:sz w:val="24"/>
          <w:szCs w:val="24"/>
        </w:rPr>
        <w:t>Dinamizar mecanismos de cooperación nacional e internacional y el establecimiento de redes, alianzas, consorcios y esquemas de colaboración con sectores académicos, sociales, económicos y productivos.</w:t>
      </w:r>
    </w:p>
    <w:p w:rsidR="001E4428" w:rsidRPr="00317DC3" w:rsidRDefault="001E4428" w:rsidP="00765F33">
      <w:pPr>
        <w:pStyle w:val="Prrafodelista"/>
        <w:numPr>
          <w:ilvl w:val="0"/>
          <w:numId w:val="34"/>
        </w:numPr>
        <w:spacing w:after="0"/>
        <w:jc w:val="both"/>
        <w:rPr>
          <w:rFonts w:ascii="Arial" w:hAnsi="Arial" w:cs="Arial"/>
          <w:sz w:val="24"/>
          <w:szCs w:val="24"/>
        </w:rPr>
      </w:pPr>
      <w:r w:rsidRPr="003E751B">
        <w:rPr>
          <w:rFonts w:ascii="Arial" w:hAnsi="Arial" w:cs="Arial"/>
          <w:sz w:val="24"/>
          <w:szCs w:val="24"/>
        </w:rPr>
        <w:t>Actuar como ente mediador ante situaciones imprevistas que puedan presentarse en el desarrollo de actividades de Investigación</w:t>
      </w:r>
      <w:r w:rsidR="00E334B2">
        <w:rPr>
          <w:rFonts w:ascii="Arial" w:hAnsi="Arial" w:cs="Arial"/>
          <w:sz w:val="24"/>
          <w:szCs w:val="24"/>
        </w:rPr>
        <w:t>-</w:t>
      </w:r>
      <w:r w:rsidRPr="003E751B">
        <w:rPr>
          <w:rFonts w:ascii="Arial" w:hAnsi="Arial" w:cs="Arial"/>
          <w:sz w:val="24"/>
          <w:szCs w:val="24"/>
        </w:rPr>
        <w:t>Creación y proyección social.</w:t>
      </w:r>
    </w:p>
    <w:p w:rsidR="00317DC3" w:rsidRPr="007D7230" w:rsidRDefault="00317DC3" w:rsidP="00317DC3">
      <w:pPr>
        <w:pStyle w:val="Prrafodelista"/>
        <w:numPr>
          <w:ilvl w:val="0"/>
          <w:numId w:val="34"/>
        </w:numPr>
        <w:spacing w:after="100" w:afterAutospacing="1"/>
        <w:jc w:val="both"/>
        <w:rPr>
          <w:rFonts w:ascii="Arial" w:hAnsi="Arial" w:cs="Arial"/>
          <w:sz w:val="24"/>
          <w:szCs w:val="24"/>
        </w:rPr>
      </w:pPr>
      <w:r w:rsidRPr="007D7230">
        <w:rPr>
          <w:rFonts w:ascii="Arial" w:hAnsi="Arial" w:cs="Arial"/>
          <w:sz w:val="24"/>
          <w:szCs w:val="24"/>
        </w:rPr>
        <w:t xml:space="preserve">Las demás que le sean asignadas por los Estatutos de la Universidad. </w:t>
      </w:r>
    </w:p>
    <w:p w:rsidR="00317DC3" w:rsidRPr="007D7230" w:rsidRDefault="00317DC3" w:rsidP="00317DC3">
      <w:pPr>
        <w:numPr>
          <w:ilvl w:val="0"/>
          <w:numId w:val="34"/>
        </w:numPr>
        <w:spacing w:after="0"/>
        <w:jc w:val="both"/>
        <w:rPr>
          <w:rFonts w:ascii="Arial" w:hAnsi="Arial" w:cs="Arial"/>
          <w:sz w:val="24"/>
          <w:szCs w:val="24"/>
        </w:rPr>
      </w:pPr>
      <w:r w:rsidRPr="007D7230">
        <w:rPr>
          <w:rFonts w:ascii="Arial" w:hAnsi="Arial" w:cs="Arial"/>
          <w:sz w:val="24"/>
          <w:szCs w:val="24"/>
        </w:rPr>
        <w:t>Cumplir y hacer cumplir la Ley, los Estatutos y los Reglamentos de la Universidad Distrital Francisco José de Caldas.</w:t>
      </w:r>
    </w:p>
    <w:p w:rsidR="001E4428" w:rsidRPr="003E751B" w:rsidRDefault="001E4428" w:rsidP="00765F33">
      <w:pPr>
        <w:pStyle w:val="Prrafodelista"/>
        <w:spacing w:after="0"/>
        <w:jc w:val="both"/>
        <w:rPr>
          <w:rFonts w:ascii="Arial" w:hAnsi="Arial" w:cs="Arial"/>
          <w:sz w:val="24"/>
          <w:szCs w:val="24"/>
        </w:rPr>
      </w:pPr>
    </w:p>
    <w:p w:rsidR="001E4428" w:rsidRPr="00AF4936" w:rsidRDefault="001E4428" w:rsidP="001E0BEF">
      <w:pPr>
        <w:numPr>
          <w:ilvl w:val="0"/>
          <w:numId w:val="4"/>
        </w:numPr>
        <w:spacing w:after="100" w:afterAutospacing="1"/>
        <w:ind w:left="0" w:firstLine="0"/>
        <w:jc w:val="both"/>
        <w:rPr>
          <w:rFonts w:ascii="Arial" w:hAnsi="Arial" w:cs="Arial"/>
          <w:sz w:val="24"/>
          <w:szCs w:val="24"/>
        </w:rPr>
      </w:pPr>
      <w:r w:rsidRPr="003E751B">
        <w:rPr>
          <w:rFonts w:ascii="Arial" w:hAnsi="Arial" w:cs="Arial"/>
          <w:b/>
          <w:sz w:val="24"/>
          <w:szCs w:val="24"/>
        </w:rPr>
        <w:t>Vicerrector de Contexto</w:t>
      </w:r>
      <w:r w:rsidR="009D19D8">
        <w:rPr>
          <w:rFonts w:ascii="Arial" w:hAnsi="Arial" w:cs="Arial"/>
          <w:b/>
          <w:sz w:val="24"/>
          <w:szCs w:val="24"/>
        </w:rPr>
        <w:t>s</w:t>
      </w:r>
      <w:r w:rsidRPr="003E751B">
        <w:rPr>
          <w:rFonts w:ascii="Arial" w:hAnsi="Arial" w:cs="Arial"/>
          <w:b/>
          <w:sz w:val="24"/>
          <w:szCs w:val="24"/>
        </w:rPr>
        <w:t xml:space="preserve"> y Proyección Social. </w:t>
      </w:r>
      <w:r w:rsidRPr="00AF4936">
        <w:rPr>
          <w:rFonts w:ascii="Arial" w:hAnsi="Arial" w:cs="Arial"/>
          <w:sz w:val="24"/>
          <w:szCs w:val="24"/>
        </w:rPr>
        <w:t>El Vicerrector de Contexto</w:t>
      </w:r>
      <w:r w:rsidR="009D19D8">
        <w:rPr>
          <w:rFonts w:ascii="Arial" w:hAnsi="Arial" w:cs="Arial"/>
          <w:sz w:val="24"/>
          <w:szCs w:val="24"/>
        </w:rPr>
        <w:t>s</w:t>
      </w:r>
      <w:r w:rsidRPr="00AF4936">
        <w:rPr>
          <w:rFonts w:ascii="Arial" w:hAnsi="Arial" w:cs="Arial"/>
          <w:sz w:val="24"/>
          <w:szCs w:val="24"/>
        </w:rPr>
        <w:t xml:space="preserve"> y Proyección Social es el responsable del cumplimiento de las funciones de la Vicerrectoría. Es un cargo de libre nombramiento y remoción por el Rector; para ejercer el cargo se exigir</w:t>
      </w:r>
      <w:r w:rsidR="00590693">
        <w:rPr>
          <w:rFonts w:ascii="Arial" w:hAnsi="Arial" w:cs="Arial"/>
          <w:sz w:val="24"/>
          <w:szCs w:val="24"/>
        </w:rPr>
        <w:t>án las mismas calidades requeridas</w:t>
      </w:r>
      <w:r w:rsidRPr="00AF4936">
        <w:rPr>
          <w:rFonts w:ascii="Arial" w:hAnsi="Arial" w:cs="Arial"/>
          <w:sz w:val="24"/>
          <w:szCs w:val="24"/>
        </w:rPr>
        <w:t xml:space="preserve"> para el cargo de Rector.</w:t>
      </w:r>
    </w:p>
    <w:p w:rsidR="00F36A1F" w:rsidRPr="003E751B" w:rsidRDefault="00F36A1F" w:rsidP="0083596B">
      <w:pPr>
        <w:spacing w:after="100" w:afterAutospacing="1"/>
        <w:jc w:val="both"/>
        <w:rPr>
          <w:rFonts w:ascii="Arial" w:hAnsi="Arial" w:cs="Arial"/>
          <w:b/>
          <w:sz w:val="24"/>
          <w:szCs w:val="24"/>
        </w:rPr>
      </w:pPr>
      <w:r w:rsidRPr="003E751B">
        <w:rPr>
          <w:rFonts w:ascii="Arial" w:hAnsi="Arial" w:cs="Arial"/>
          <w:b/>
          <w:sz w:val="24"/>
          <w:szCs w:val="24"/>
        </w:rPr>
        <w:lastRenderedPageBreak/>
        <w:t xml:space="preserve">CAPÍTULO </w:t>
      </w:r>
      <w:r w:rsidR="0083596B">
        <w:rPr>
          <w:rFonts w:ascii="Arial" w:hAnsi="Arial" w:cs="Arial"/>
          <w:b/>
          <w:sz w:val="24"/>
          <w:szCs w:val="24"/>
        </w:rPr>
        <w:t>3</w:t>
      </w:r>
      <w:r w:rsidRPr="003E751B">
        <w:rPr>
          <w:rFonts w:ascii="Arial" w:hAnsi="Arial" w:cs="Arial"/>
          <w:b/>
          <w:sz w:val="24"/>
          <w:szCs w:val="24"/>
        </w:rPr>
        <w:t>. DE LAS UNIDADES ACADÉMICAS</w:t>
      </w:r>
    </w:p>
    <w:p w:rsidR="0090486A" w:rsidRDefault="00F36A1F" w:rsidP="005519B5">
      <w:pPr>
        <w:numPr>
          <w:ilvl w:val="0"/>
          <w:numId w:val="4"/>
        </w:numPr>
        <w:spacing w:after="0"/>
        <w:ind w:left="0" w:firstLine="0"/>
        <w:jc w:val="both"/>
        <w:rPr>
          <w:rFonts w:ascii="Arial" w:hAnsi="Arial" w:cs="Arial"/>
          <w:sz w:val="24"/>
          <w:szCs w:val="24"/>
        </w:rPr>
      </w:pPr>
      <w:r w:rsidRPr="003E751B">
        <w:rPr>
          <w:rFonts w:ascii="Arial" w:hAnsi="Arial" w:cs="Arial"/>
          <w:b/>
          <w:sz w:val="24"/>
          <w:szCs w:val="24"/>
        </w:rPr>
        <w:t xml:space="preserve">Unidades Académicas. </w:t>
      </w:r>
      <w:r w:rsidRPr="003E751B">
        <w:rPr>
          <w:rFonts w:ascii="Arial" w:hAnsi="Arial" w:cs="Arial"/>
          <w:sz w:val="24"/>
          <w:szCs w:val="24"/>
        </w:rPr>
        <w:t>La estructura académica de la Universidad</w:t>
      </w:r>
      <w:r w:rsidR="00590693">
        <w:rPr>
          <w:rFonts w:ascii="Arial" w:hAnsi="Arial" w:cs="Arial"/>
          <w:sz w:val="24"/>
          <w:szCs w:val="24"/>
        </w:rPr>
        <w:t xml:space="preserve"> Distrital Francisco José de Caldas</w:t>
      </w:r>
      <w:r w:rsidRPr="003E751B">
        <w:rPr>
          <w:rFonts w:ascii="Arial" w:hAnsi="Arial" w:cs="Arial"/>
          <w:sz w:val="24"/>
          <w:szCs w:val="24"/>
        </w:rPr>
        <w:t xml:space="preserve"> está conformada por las s</w:t>
      </w:r>
      <w:r w:rsidR="00580FED" w:rsidRPr="003E751B">
        <w:rPr>
          <w:rFonts w:ascii="Arial" w:hAnsi="Arial" w:cs="Arial"/>
          <w:sz w:val="24"/>
          <w:szCs w:val="24"/>
        </w:rPr>
        <w:t>iguientes unidades académicas: F</w:t>
      </w:r>
      <w:r w:rsidRPr="003E751B">
        <w:rPr>
          <w:rFonts w:ascii="Arial" w:hAnsi="Arial" w:cs="Arial"/>
          <w:sz w:val="24"/>
          <w:szCs w:val="24"/>
        </w:rPr>
        <w:t xml:space="preserve">acultades, </w:t>
      </w:r>
      <w:r w:rsidR="00580FED" w:rsidRPr="003E751B">
        <w:rPr>
          <w:rFonts w:ascii="Arial" w:hAnsi="Arial" w:cs="Arial"/>
          <w:sz w:val="24"/>
          <w:szCs w:val="24"/>
        </w:rPr>
        <w:t>E</w:t>
      </w:r>
      <w:r w:rsidRPr="003E751B">
        <w:rPr>
          <w:rFonts w:ascii="Arial" w:hAnsi="Arial" w:cs="Arial"/>
          <w:sz w:val="24"/>
          <w:szCs w:val="24"/>
        </w:rPr>
        <w:t xml:space="preserve">scuelas, </w:t>
      </w:r>
      <w:r w:rsidR="00580FED" w:rsidRPr="003E751B">
        <w:rPr>
          <w:rFonts w:ascii="Arial" w:hAnsi="Arial" w:cs="Arial"/>
          <w:sz w:val="24"/>
          <w:szCs w:val="24"/>
        </w:rPr>
        <w:t>I</w:t>
      </w:r>
      <w:r w:rsidRPr="003E751B">
        <w:rPr>
          <w:rFonts w:ascii="Arial" w:hAnsi="Arial" w:cs="Arial"/>
          <w:sz w:val="24"/>
          <w:szCs w:val="24"/>
        </w:rPr>
        <w:t xml:space="preserve">nstitutos y </w:t>
      </w:r>
      <w:r w:rsidR="00580FED" w:rsidRPr="003E751B">
        <w:rPr>
          <w:rFonts w:ascii="Arial" w:hAnsi="Arial" w:cs="Arial"/>
          <w:sz w:val="24"/>
          <w:szCs w:val="24"/>
        </w:rPr>
        <w:t>C</w:t>
      </w:r>
      <w:r w:rsidRPr="003E751B">
        <w:rPr>
          <w:rFonts w:ascii="Arial" w:hAnsi="Arial" w:cs="Arial"/>
          <w:sz w:val="24"/>
          <w:szCs w:val="24"/>
        </w:rPr>
        <w:t>entros.</w:t>
      </w:r>
    </w:p>
    <w:p w:rsidR="005519B5" w:rsidRPr="003E751B" w:rsidRDefault="005519B5" w:rsidP="005519B5">
      <w:pPr>
        <w:spacing w:after="0"/>
        <w:jc w:val="both"/>
        <w:rPr>
          <w:rFonts w:ascii="Arial" w:hAnsi="Arial" w:cs="Arial"/>
          <w:sz w:val="24"/>
          <w:szCs w:val="24"/>
        </w:rPr>
      </w:pPr>
    </w:p>
    <w:p w:rsidR="003E7BCB" w:rsidRPr="002B07D1" w:rsidRDefault="00C64624" w:rsidP="001E0BEF">
      <w:pPr>
        <w:numPr>
          <w:ilvl w:val="0"/>
          <w:numId w:val="4"/>
        </w:numPr>
        <w:spacing w:after="100" w:afterAutospacing="1"/>
        <w:ind w:left="0" w:firstLine="0"/>
        <w:jc w:val="both"/>
        <w:rPr>
          <w:rFonts w:ascii="Arial" w:hAnsi="Arial" w:cs="Arial"/>
          <w:sz w:val="24"/>
          <w:szCs w:val="24"/>
          <w:highlight w:val="green"/>
        </w:rPr>
      </w:pPr>
      <w:r w:rsidRPr="007D7230">
        <w:rPr>
          <w:rFonts w:ascii="Arial" w:hAnsi="Arial" w:cs="Arial"/>
          <w:b/>
          <w:sz w:val="24"/>
          <w:szCs w:val="24"/>
        </w:rPr>
        <w:t>F</w:t>
      </w:r>
      <w:r w:rsidR="000D6780" w:rsidRPr="007D7230">
        <w:rPr>
          <w:rFonts w:ascii="Arial" w:hAnsi="Arial" w:cs="Arial"/>
          <w:b/>
          <w:sz w:val="24"/>
          <w:szCs w:val="24"/>
        </w:rPr>
        <w:t>acultad</w:t>
      </w:r>
      <w:r w:rsidR="00F36A1F" w:rsidRPr="007D7230">
        <w:rPr>
          <w:rFonts w:ascii="Arial" w:hAnsi="Arial" w:cs="Arial"/>
          <w:b/>
          <w:sz w:val="24"/>
          <w:szCs w:val="24"/>
        </w:rPr>
        <w:t xml:space="preserve">. </w:t>
      </w:r>
      <w:r w:rsidR="00777931" w:rsidRPr="007D7230">
        <w:rPr>
          <w:rFonts w:ascii="Arial" w:hAnsi="Arial" w:cs="Arial"/>
          <w:b/>
          <w:sz w:val="24"/>
          <w:szCs w:val="24"/>
        </w:rPr>
        <w:t xml:space="preserve">Definición. </w:t>
      </w:r>
      <w:r w:rsidR="00EE6613" w:rsidRPr="007D7230">
        <w:rPr>
          <w:rFonts w:ascii="Arial" w:hAnsi="Arial" w:cs="Arial"/>
          <w:sz w:val="24"/>
          <w:szCs w:val="24"/>
        </w:rPr>
        <w:t>La Facultad es l</w:t>
      </w:r>
      <w:r w:rsidR="000F2D0E" w:rsidRPr="007D7230">
        <w:rPr>
          <w:rFonts w:ascii="Arial" w:hAnsi="Arial" w:cs="Arial"/>
          <w:sz w:val="24"/>
          <w:szCs w:val="24"/>
        </w:rPr>
        <w:t>a unidad académica en la que se organiza una comunidad académica e</w:t>
      </w:r>
      <w:r w:rsidR="00F36A1F" w:rsidRPr="007D7230">
        <w:rPr>
          <w:rFonts w:ascii="Arial" w:hAnsi="Arial" w:cs="Arial"/>
          <w:sz w:val="24"/>
          <w:szCs w:val="24"/>
        </w:rPr>
        <w:t>n torno a un campo de formación</w:t>
      </w:r>
      <w:r w:rsidR="00EE6613" w:rsidRPr="007D7230">
        <w:rPr>
          <w:rFonts w:ascii="Arial" w:hAnsi="Arial" w:cs="Arial"/>
          <w:sz w:val="24"/>
          <w:szCs w:val="24"/>
        </w:rPr>
        <w:t>,</w:t>
      </w:r>
      <w:r w:rsidR="00F36A1F" w:rsidRPr="007D7230">
        <w:rPr>
          <w:rFonts w:ascii="Arial" w:hAnsi="Arial" w:cs="Arial"/>
          <w:sz w:val="24"/>
          <w:szCs w:val="24"/>
        </w:rPr>
        <w:t xml:space="preserve"> </w:t>
      </w:r>
      <w:r w:rsidR="00EE6613" w:rsidRPr="007D7230">
        <w:rPr>
          <w:rFonts w:ascii="Arial" w:hAnsi="Arial" w:cs="Arial"/>
          <w:sz w:val="24"/>
          <w:szCs w:val="24"/>
        </w:rPr>
        <w:t>el cual</w:t>
      </w:r>
      <w:r w:rsidR="00F36A1F" w:rsidRPr="007D7230">
        <w:rPr>
          <w:rFonts w:ascii="Arial" w:hAnsi="Arial" w:cs="Arial"/>
          <w:sz w:val="24"/>
          <w:szCs w:val="24"/>
        </w:rPr>
        <w:t xml:space="preserve"> desarrolla</w:t>
      </w:r>
      <w:r w:rsidR="00EE6613" w:rsidRPr="003E751B">
        <w:rPr>
          <w:rFonts w:ascii="Arial" w:hAnsi="Arial" w:cs="Arial"/>
          <w:sz w:val="24"/>
          <w:szCs w:val="24"/>
        </w:rPr>
        <w:t>,</w:t>
      </w:r>
      <w:r w:rsidR="00F36A1F" w:rsidRPr="003E751B">
        <w:rPr>
          <w:rFonts w:ascii="Arial" w:hAnsi="Arial" w:cs="Arial"/>
          <w:sz w:val="24"/>
          <w:szCs w:val="24"/>
        </w:rPr>
        <w:t xml:space="preserve"> estableciendo la relación con el saber en lo didá</w:t>
      </w:r>
      <w:r w:rsidR="007908C5" w:rsidRPr="003E751B">
        <w:rPr>
          <w:rFonts w:ascii="Arial" w:hAnsi="Arial" w:cs="Arial"/>
          <w:sz w:val="24"/>
          <w:szCs w:val="24"/>
        </w:rPr>
        <w:t xml:space="preserve">ctico, </w:t>
      </w:r>
      <w:r w:rsidR="00EE6613" w:rsidRPr="003E751B">
        <w:rPr>
          <w:rFonts w:ascii="Arial" w:hAnsi="Arial" w:cs="Arial"/>
          <w:sz w:val="24"/>
          <w:szCs w:val="24"/>
        </w:rPr>
        <w:t xml:space="preserve">lo </w:t>
      </w:r>
      <w:r w:rsidR="007908C5" w:rsidRPr="003E751B">
        <w:rPr>
          <w:rFonts w:ascii="Arial" w:hAnsi="Arial" w:cs="Arial"/>
          <w:sz w:val="24"/>
          <w:szCs w:val="24"/>
        </w:rPr>
        <w:t>pedagógico</w:t>
      </w:r>
      <w:r w:rsidR="00EE6613" w:rsidRPr="003E751B">
        <w:rPr>
          <w:rFonts w:ascii="Arial" w:hAnsi="Arial" w:cs="Arial"/>
          <w:sz w:val="24"/>
          <w:szCs w:val="24"/>
        </w:rPr>
        <w:t xml:space="preserve"> y los</w:t>
      </w:r>
      <w:r w:rsidR="007908C5" w:rsidRPr="003E751B">
        <w:rPr>
          <w:rFonts w:ascii="Arial" w:hAnsi="Arial" w:cs="Arial"/>
          <w:sz w:val="24"/>
          <w:szCs w:val="24"/>
        </w:rPr>
        <w:t xml:space="preserve"> contenidos. </w:t>
      </w:r>
      <w:r w:rsidR="000F2D0E" w:rsidRPr="003E751B">
        <w:rPr>
          <w:rFonts w:ascii="Arial" w:hAnsi="Arial" w:cs="Arial"/>
          <w:sz w:val="24"/>
          <w:szCs w:val="24"/>
        </w:rPr>
        <w:t>Asume los procesos de diseño, planificación, autoevaluación, e</w:t>
      </w:r>
      <w:bookmarkStart w:id="0" w:name="_GoBack"/>
      <w:bookmarkEnd w:id="0"/>
      <w:r w:rsidR="000F2D0E" w:rsidRPr="003E751B">
        <w:rPr>
          <w:rFonts w:ascii="Arial" w:hAnsi="Arial" w:cs="Arial"/>
          <w:sz w:val="24"/>
          <w:szCs w:val="24"/>
        </w:rPr>
        <w:t>valuación, acreditación e investiga</w:t>
      </w:r>
      <w:r w:rsidR="00F36A1F" w:rsidRPr="003E751B">
        <w:rPr>
          <w:rFonts w:ascii="Arial" w:hAnsi="Arial" w:cs="Arial"/>
          <w:sz w:val="24"/>
          <w:szCs w:val="24"/>
        </w:rPr>
        <w:t>ción curricular que orienta</w:t>
      </w:r>
      <w:r w:rsidR="00EE6613" w:rsidRPr="003E751B">
        <w:rPr>
          <w:rFonts w:ascii="Arial" w:hAnsi="Arial" w:cs="Arial"/>
          <w:sz w:val="24"/>
          <w:szCs w:val="24"/>
        </w:rPr>
        <w:t>n</w:t>
      </w:r>
      <w:r w:rsidR="00F36A1F" w:rsidRPr="003E751B">
        <w:rPr>
          <w:rFonts w:ascii="Arial" w:hAnsi="Arial" w:cs="Arial"/>
          <w:sz w:val="24"/>
          <w:szCs w:val="24"/>
        </w:rPr>
        <w:t xml:space="preserve"> la formación i</w:t>
      </w:r>
      <w:r w:rsidR="000F2D0E" w:rsidRPr="003E751B">
        <w:rPr>
          <w:rFonts w:ascii="Arial" w:hAnsi="Arial" w:cs="Arial"/>
          <w:sz w:val="24"/>
          <w:szCs w:val="24"/>
        </w:rPr>
        <w:t>ntegral de estudiantes, de pregrado y d</w:t>
      </w:r>
      <w:r w:rsidR="00F36A1F" w:rsidRPr="003E751B">
        <w:rPr>
          <w:rFonts w:ascii="Arial" w:hAnsi="Arial" w:cs="Arial"/>
          <w:sz w:val="24"/>
          <w:szCs w:val="24"/>
        </w:rPr>
        <w:t>e posgrado, en cada uno de los campos de f</w:t>
      </w:r>
      <w:r w:rsidR="000F2D0E" w:rsidRPr="003E751B">
        <w:rPr>
          <w:rFonts w:ascii="Arial" w:hAnsi="Arial" w:cs="Arial"/>
          <w:sz w:val="24"/>
          <w:szCs w:val="24"/>
        </w:rPr>
        <w:t>ormación que</w:t>
      </w:r>
      <w:r w:rsidR="005D6C04" w:rsidRPr="003E751B">
        <w:rPr>
          <w:rFonts w:ascii="Arial" w:hAnsi="Arial" w:cs="Arial"/>
          <w:sz w:val="24"/>
          <w:szCs w:val="24"/>
        </w:rPr>
        <w:t xml:space="preserve"> ofrece la Universidad</w:t>
      </w:r>
      <w:r w:rsidR="000F2D0E" w:rsidRPr="003E751B">
        <w:rPr>
          <w:rFonts w:ascii="Arial" w:hAnsi="Arial" w:cs="Arial"/>
          <w:sz w:val="24"/>
          <w:szCs w:val="24"/>
        </w:rPr>
        <w:t>, de conformidad con los lineamientos y la Política Curricular y los estatutos vigentes de la Institución. Define las articulaciones institucionales para el desarrollo del currículo</w:t>
      </w:r>
      <w:r w:rsidR="00EE6613" w:rsidRPr="003E751B">
        <w:rPr>
          <w:rFonts w:ascii="Arial" w:hAnsi="Arial" w:cs="Arial"/>
          <w:sz w:val="24"/>
          <w:szCs w:val="24"/>
        </w:rPr>
        <w:t>,</w:t>
      </w:r>
      <w:r w:rsidR="000F2D0E" w:rsidRPr="003E751B">
        <w:rPr>
          <w:rFonts w:ascii="Arial" w:hAnsi="Arial" w:cs="Arial"/>
          <w:sz w:val="24"/>
          <w:szCs w:val="24"/>
        </w:rPr>
        <w:t xml:space="preserve"> en asocio con las </w:t>
      </w:r>
      <w:r w:rsidR="001C610F">
        <w:rPr>
          <w:rFonts w:ascii="Arial" w:hAnsi="Arial" w:cs="Arial"/>
          <w:sz w:val="24"/>
          <w:szCs w:val="24"/>
        </w:rPr>
        <w:t>E</w:t>
      </w:r>
      <w:r w:rsidR="000F2D0E" w:rsidRPr="003E751B">
        <w:rPr>
          <w:rFonts w:ascii="Arial" w:hAnsi="Arial" w:cs="Arial"/>
          <w:sz w:val="24"/>
          <w:szCs w:val="24"/>
        </w:rPr>
        <w:t xml:space="preserve">scuelas, </w:t>
      </w:r>
      <w:r w:rsidR="00EE6613" w:rsidRPr="003E751B">
        <w:rPr>
          <w:rFonts w:ascii="Arial" w:hAnsi="Arial" w:cs="Arial"/>
          <w:sz w:val="24"/>
          <w:szCs w:val="24"/>
        </w:rPr>
        <w:t xml:space="preserve">los </w:t>
      </w:r>
      <w:r w:rsidR="001C610F">
        <w:rPr>
          <w:rFonts w:ascii="Arial" w:hAnsi="Arial" w:cs="Arial"/>
          <w:sz w:val="24"/>
          <w:szCs w:val="24"/>
        </w:rPr>
        <w:t>I</w:t>
      </w:r>
      <w:r w:rsidR="000F2D0E" w:rsidRPr="003E751B">
        <w:rPr>
          <w:rFonts w:ascii="Arial" w:hAnsi="Arial" w:cs="Arial"/>
          <w:sz w:val="24"/>
          <w:szCs w:val="24"/>
        </w:rPr>
        <w:t>nstitutos y</w:t>
      </w:r>
      <w:r w:rsidR="00EE6613" w:rsidRPr="003E751B">
        <w:rPr>
          <w:rFonts w:ascii="Arial" w:hAnsi="Arial" w:cs="Arial"/>
          <w:sz w:val="24"/>
          <w:szCs w:val="24"/>
        </w:rPr>
        <w:t xml:space="preserve"> los</w:t>
      </w:r>
      <w:r w:rsidR="000F2D0E" w:rsidRPr="003E751B">
        <w:rPr>
          <w:rFonts w:ascii="Arial" w:hAnsi="Arial" w:cs="Arial"/>
          <w:sz w:val="24"/>
          <w:szCs w:val="24"/>
        </w:rPr>
        <w:t xml:space="preserve"> </w:t>
      </w:r>
      <w:r w:rsidR="001C610F">
        <w:rPr>
          <w:rFonts w:ascii="Arial" w:hAnsi="Arial" w:cs="Arial"/>
          <w:sz w:val="24"/>
          <w:szCs w:val="24"/>
        </w:rPr>
        <w:t>C</w:t>
      </w:r>
      <w:r w:rsidR="000F2D0E" w:rsidRPr="003E751B">
        <w:rPr>
          <w:rFonts w:ascii="Arial" w:hAnsi="Arial" w:cs="Arial"/>
          <w:sz w:val="24"/>
          <w:szCs w:val="24"/>
        </w:rPr>
        <w:t xml:space="preserve">entros. </w:t>
      </w:r>
      <w:r w:rsidR="003E7BCB" w:rsidRPr="003E751B">
        <w:rPr>
          <w:rFonts w:ascii="Arial" w:hAnsi="Arial" w:cs="Arial"/>
          <w:sz w:val="24"/>
          <w:szCs w:val="24"/>
        </w:rPr>
        <w:t xml:space="preserve"> A la </w:t>
      </w:r>
      <w:r w:rsidR="00EE6613" w:rsidRPr="003E751B">
        <w:rPr>
          <w:rFonts w:ascii="Arial" w:hAnsi="Arial" w:cs="Arial"/>
          <w:sz w:val="24"/>
          <w:szCs w:val="24"/>
        </w:rPr>
        <w:t>F</w:t>
      </w:r>
      <w:r w:rsidR="003E7BCB" w:rsidRPr="003E751B">
        <w:rPr>
          <w:rFonts w:ascii="Arial" w:hAnsi="Arial" w:cs="Arial"/>
          <w:sz w:val="24"/>
          <w:szCs w:val="24"/>
        </w:rPr>
        <w:t xml:space="preserve">acultad se adscriben los estudiantes y </w:t>
      </w:r>
      <w:r w:rsidR="003E7BCB" w:rsidRPr="007D7230">
        <w:rPr>
          <w:rFonts w:ascii="Arial" w:hAnsi="Arial" w:cs="Arial"/>
          <w:sz w:val="24"/>
          <w:szCs w:val="24"/>
        </w:rPr>
        <w:t>los programas académicos de formación de pregrado y posgrado</w:t>
      </w:r>
      <w:r w:rsidR="00EE6613" w:rsidRPr="007D7230">
        <w:rPr>
          <w:rFonts w:ascii="Arial" w:hAnsi="Arial" w:cs="Arial"/>
          <w:sz w:val="24"/>
          <w:szCs w:val="24"/>
        </w:rPr>
        <w:t>,</w:t>
      </w:r>
      <w:r w:rsidR="003E7BCB" w:rsidRPr="007D7230">
        <w:rPr>
          <w:rFonts w:ascii="Arial" w:hAnsi="Arial" w:cs="Arial"/>
          <w:sz w:val="24"/>
          <w:szCs w:val="24"/>
        </w:rPr>
        <w:t xml:space="preserve"> </w:t>
      </w:r>
      <w:r w:rsidR="002B07D1" w:rsidRPr="007D7230">
        <w:rPr>
          <w:rFonts w:ascii="Arial" w:hAnsi="Arial" w:cs="Arial"/>
          <w:sz w:val="24"/>
          <w:szCs w:val="24"/>
        </w:rPr>
        <w:t>afines en los propósitos formativos, en las estructuras micro-curriculares y en el campo de conocimiento y saberes</w:t>
      </w:r>
      <w:r w:rsidR="003E7BCB" w:rsidRPr="007D7230">
        <w:rPr>
          <w:rFonts w:ascii="Arial" w:hAnsi="Arial" w:cs="Arial"/>
          <w:sz w:val="24"/>
          <w:szCs w:val="24"/>
        </w:rPr>
        <w:t xml:space="preserve">. </w:t>
      </w:r>
      <w:r w:rsidR="002B07D1" w:rsidRPr="007D7230">
        <w:rPr>
          <w:rFonts w:ascii="Arial" w:hAnsi="Arial" w:cs="Arial"/>
          <w:sz w:val="24"/>
          <w:szCs w:val="24"/>
        </w:rPr>
        <w:t xml:space="preserve"> </w:t>
      </w:r>
    </w:p>
    <w:p w:rsidR="000F2D0E" w:rsidRPr="003E751B" w:rsidRDefault="000F2D0E" w:rsidP="001E0BEF">
      <w:pPr>
        <w:numPr>
          <w:ilvl w:val="0"/>
          <w:numId w:val="6"/>
        </w:numPr>
        <w:spacing w:after="100" w:afterAutospacing="1"/>
        <w:ind w:left="0" w:firstLine="0"/>
        <w:jc w:val="both"/>
        <w:rPr>
          <w:rFonts w:ascii="Arial" w:hAnsi="Arial" w:cs="Arial"/>
          <w:sz w:val="24"/>
          <w:szCs w:val="24"/>
        </w:rPr>
      </w:pPr>
      <w:r w:rsidRPr="003E751B">
        <w:rPr>
          <w:rFonts w:ascii="Arial" w:hAnsi="Arial" w:cs="Arial"/>
          <w:sz w:val="24"/>
          <w:szCs w:val="24"/>
        </w:rPr>
        <w:t>En la Universidad Distrital</w:t>
      </w:r>
      <w:r w:rsidR="00F36A1F" w:rsidRPr="003E751B">
        <w:rPr>
          <w:rFonts w:ascii="Arial" w:hAnsi="Arial" w:cs="Arial"/>
          <w:sz w:val="24"/>
          <w:szCs w:val="24"/>
        </w:rPr>
        <w:t xml:space="preserve"> Francisco José de Caldas</w:t>
      </w:r>
      <w:r w:rsidRPr="003E751B">
        <w:rPr>
          <w:rFonts w:ascii="Arial" w:hAnsi="Arial" w:cs="Arial"/>
          <w:sz w:val="24"/>
          <w:szCs w:val="24"/>
        </w:rPr>
        <w:t xml:space="preserve"> ex</w:t>
      </w:r>
      <w:r w:rsidR="00F36A1F" w:rsidRPr="003E751B">
        <w:rPr>
          <w:rFonts w:ascii="Arial" w:hAnsi="Arial" w:cs="Arial"/>
          <w:sz w:val="24"/>
          <w:szCs w:val="24"/>
        </w:rPr>
        <w:t>istirán tantas Facultades como campos de f</w:t>
      </w:r>
      <w:r w:rsidRPr="003E751B">
        <w:rPr>
          <w:rFonts w:ascii="Arial" w:hAnsi="Arial" w:cs="Arial"/>
          <w:sz w:val="24"/>
          <w:szCs w:val="24"/>
        </w:rPr>
        <w:t>ormación estén vigentes</w:t>
      </w:r>
      <w:r w:rsidR="00D75F82" w:rsidRPr="003E751B">
        <w:rPr>
          <w:rFonts w:ascii="Arial" w:hAnsi="Arial" w:cs="Arial"/>
          <w:sz w:val="24"/>
          <w:szCs w:val="24"/>
        </w:rPr>
        <w:t>.</w:t>
      </w:r>
    </w:p>
    <w:p w:rsidR="00DB4098" w:rsidRPr="003E751B" w:rsidRDefault="001C4434" w:rsidP="001E0BEF">
      <w:pPr>
        <w:numPr>
          <w:ilvl w:val="0"/>
          <w:numId w:val="4"/>
        </w:numPr>
        <w:spacing w:after="100" w:afterAutospacing="1"/>
        <w:ind w:left="0" w:firstLine="0"/>
        <w:jc w:val="both"/>
        <w:rPr>
          <w:rFonts w:ascii="Arial" w:hAnsi="Arial" w:cs="Arial"/>
          <w:sz w:val="24"/>
          <w:szCs w:val="24"/>
        </w:rPr>
      </w:pPr>
      <w:r w:rsidRPr="003E751B">
        <w:rPr>
          <w:rFonts w:ascii="Arial" w:hAnsi="Arial" w:cs="Arial"/>
          <w:b/>
          <w:sz w:val="24"/>
          <w:szCs w:val="24"/>
        </w:rPr>
        <w:t>Estructura de Facultad</w:t>
      </w:r>
      <w:r w:rsidR="007A2B67" w:rsidRPr="003E751B">
        <w:rPr>
          <w:rFonts w:ascii="Arial" w:hAnsi="Arial" w:cs="Arial"/>
          <w:b/>
          <w:sz w:val="24"/>
          <w:szCs w:val="24"/>
        </w:rPr>
        <w:t xml:space="preserve">. </w:t>
      </w:r>
      <w:r w:rsidR="007A2B67" w:rsidRPr="003E751B">
        <w:rPr>
          <w:rFonts w:ascii="Arial" w:hAnsi="Arial" w:cs="Arial"/>
          <w:sz w:val="24"/>
          <w:szCs w:val="24"/>
        </w:rPr>
        <w:t xml:space="preserve">La </w:t>
      </w:r>
      <w:r w:rsidR="00D75F82" w:rsidRPr="003E751B">
        <w:rPr>
          <w:rFonts w:ascii="Arial" w:hAnsi="Arial" w:cs="Arial"/>
          <w:sz w:val="24"/>
          <w:szCs w:val="24"/>
        </w:rPr>
        <w:t>F</w:t>
      </w:r>
      <w:r w:rsidR="007A2B67" w:rsidRPr="003E751B">
        <w:rPr>
          <w:rFonts w:ascii="Arial" w:hAnsi="Arial" w:cs="Arial"/>
          <w:sz w:val="24"/>
          <w:szCs w:val="24"/>
        </w:rPr>
        <w:t>acultad cuent</w:t>
      </w:r>
      <w:r w:rsidR="00DB4098" w:rsidRPr="003E751B">
        <w:rPr>
          <w:rFonts w:ascii="Arial" w:hAnsi="Arial" w:cs="Arial"/>
          <w:sz w:val="24"/>
          <w:szCs w:val="24"/>
        </w:rPr>
        <w:t>a con la siguiente estructura:</w:t>
      </w:r>
    </w:p>
    <w:p w:rsidR="00DB4098" w:rsidRPr="003E751B" w:rsidRDefault="00DB4098" w:rsidP="001E0BEF">
      <w:pPr>
        <w:numPr>
          <w:ilvl w:val="0"/>
          <w:numId w:val="7"/>
        </w:numPr>
        <w:spacing w:after="100" w:afterAutospacing="1"/>
        <w:jc w:val="both"/>
        <w:rPr>
          <w:rFonts w:ascii="Arial" w:hAnsi="Arial" w:cs="Arial"/>
          <w:b/>
          <w:sz w:val="24"/>
          <w:szCs w:val="24"/>
        </w:rPr>
      </w:pPr>
      <w:r w:rsidRPr="003E751B">
        <w:rPr>
          <w:rFonts w:ascii="Arial" w:hAnsi="Arial" w:cs="Arial"/>
          <w:b/>
          <w:sz w:val="24"/>
          <w:szCs w:val="24"/>
        </w:rPr>
        <w:t xml:space="preserve">Órganos colegiados: </w:t>
      </w:r>
    </w:p>
    <w:p w:rsidR="00DB4098" w:rsidRPr="003E751B" w:rsidRDefault="00DB4098" w:rsidP="001E0BEF">
      <w:pPr>
        <w:numPr>
          <w:ilvl w:val="0"/>
          <w:numId w:val="8"/>
        </w:numPr>
        <w:spacing w:after="100" w:afterAutospacing="1"/>
        <w:jc w:val="both"/>
        <w:rPr>
          <w:rFonts w:ascii="Arial" w:hAnsi="Arial" w:cs="Arial"/>
          <w:sz w:val="24"/>
          <w:szCs w:val="24"/>
        </w:rPr>
      </w:pPr>
      <w:r w:rsidRPr="003E751B">
        <w:rPr>
          <w:rFonts w:ascii="Arial" w:hAnsi="Arial" w:cs="Arial"/>
          <w:sz w:val="24"/>
          <w:szCs w:val="24"/>
        </w:rPr>
        <w:t xml:space="preserve">Claustro de campo de formación. </w:t>
      </w:r>
    </w:p>
    <w:p w:rsidR="00DB4098" w:rsidRPr="003E751B" w:rsidRDefault="00DB4098" w:rsidP="001E0BEF">
      <w:pPr>
        <w:numPr>
          <w:ilvl w:val="0"/>
          <w:numId w:val="8"/>
        </w:numPr>
        <w:spacing w:after="100" w:afterAutospacing="1"/>
        <w:jc w:val="both"/>
        <w:rPr>
          <w:rFonts w:ascii="Arial" w:hAnsi="Arial" w:cs="Arial"/>
          <w:sz w:val="24"/>
          <w:szCs w:val="24"/>
        </w:rPr>
      </w:pPr>
      <w:r w:rsidRPr="003E751B">
        <w:rPr>
          <w:rFonts w:ascii="Arial" w:hAnsi="Arial" w:cs="Arial"/>
          <w:sz w:val="24"/>
          <w:szCs w:val="24"/>
        </w:rPr>
        <w:t>Consejo de Facultad.</w:t>
      </w:r>
    </w:p>
    <w:p w:rsidR="00DB4098" w:rsidRPr="003E751B" w:rsidRDefault="00DB4098" w:rsidP="001E0BEF">
      <w:pPr>
        <w:numPr>
          <w:ilvl w:val="0"/>
          <w:numId w:val="8"/>
        </w:numPr>
        <w:spacing w:after="100" w:afterAutospacing="1"/>
        <w:jc w:val="both"/>
        <w:rPr>
          <w:rFonts w:ascii="Arial" w:hAnsi="Arial" w:cs="Arial"/>
          <w:sz w:val="24"/>
          <w:szCs w:val="24"/>
        </w:rPr>
      </w:pPr>
      <w:r w:rsidRPr="003E751B">
        <w:rPr>
          <w:rFonts w:ascii="Arial" w:hAnsi="Arial" w:cs="Arial"/>
          <w:sz w:val="24"/>
          <w:szCs w:val="24"/>
        </w:rPr>
        <w:t xml:space="preserve">Consejos </w:t>
      </w:r>
      <w:r w:rsidR="00C2358F">
        <w:rPr>
          <w:rFonts w:ascii="Arial" w:hAnsi="Arial" w:cs="Arial"/>
          <w:sz w:val="24"/>
          <w:szCs w:val="24"/>
        </w:rPr>
        <w:t>de Programas Académicos</w:t>
      </w:r>
      <w:r w:rsidRPr="003E751B">
        <w:rPr>
          <w:rFonts w:ascii="Arial" w:hAnsi="Arial" w:cs="Arial"/>
          <w:sz w:val="24"/>
          <w:szCs w:val="24"/>
        </w:rPr>
        <w:t xml:space="preserve">. </w:t>
      </w:r>
    </w:p>
    <w:p w:rsidR="00DB4098" w:rsidRPr="003E751B" w:rsidRDefault="00DB4098" w:rsidP="001E0BEF">
      <w:pPr>
        <w:numPr>
          <w:ilvl w:val="0"/>
          <w:numId w:val="7"/>
        </w:numPr>
        <w:spacing w:after="100" w:afterAutospacing="1"/>
        <w:jc w:val="both"/>
        <w:rPr>
          <w:rFonts w:ascii="Arial" w:hAnsi="Arial" w:cs="Arial"/>
          <w:b/>
          <w:sz w:val="24"/>
          <w:szCs w:val="24"/>
        </w:rPr>
      </w:pPr>
      <w:r w:rsidRPr="003E751B">
        <w:rPr>
          <w:rFonts w:ascii="Arial" w:hAnsi="Arial" w:cs="Arial"/>
          <w:b/>
          <w:sz w:val="24"/>
          <w:szCs w:val="24"/>
        </w:rPr>
        <w:t>Ejecutivo:</w:t>
      </w:r>
    </w:p>
    <w:p w:rsidR="00DB4098" w:rsidRPr="003E751B" w:rsidRDefault="00DB4098" w:rsidP="001E0BEF">
      <w:pPr>
        <w:numPr>
          <w:ilvl w:val="0"/>
          <w:numId w:val="9"/>
        </w:numPr>
        <w:spacing w:after="100" w:afterAutospacing="1"/>
        <w:ind w:left="709" w:hanging="349"/>
        <w:jc w:val="both"/>
        <w:rPr>
          <w:rFonts w:ascii="Arial" w:hAnsi="Arial" w:cs="Arial"/>
          <w:sz w:val="24"/>
          <w:szCs w:val="24"/>
        </w:rPr>
      </w:pPr>
      <w:r w:rsidRPr="003E751B">
        <w:rPr>
          <w:rFonts w:ascii="Arial" w:hAnsi="Arial" w:cs="Arial"/>
          <w:i/>
          <w:sz w:val="24"/>
          <w:szCs w:val="24"/>
        </w:rPr>
        <w:t>Decanatura</w:t>
      </w:r>
      <w:r w:rsidRPr="003E751B">
        <w:rPr>
          <w:rFonts w:ascii="Arial" w:hAnsi="Arial" w:cs="Arial"/>
          <w:sz w:val="24"/>
          <w:szCs w:val="24"/>
        </w:rPr>
        <w:t xml:space="preserve">: en cuya dependencia se encuentran: </w:t>
      </w:r>
    </w:p>
    <w:p w:rsidR="00DB4098" w:rsidRPr="003E751B" w:rsidRDefault="00DB4098" w:rsidP="003E751B">
      <w:pPr>
        <w:spacing w:after="100" w:afterAutospacing="1"/>
        <w:ind w:left="709"/>
        <w:jc w:val="both"/>
        <w:rPr>
          <w:rFonts w:ascii="Arial" w:hAnsi="Arial" w:cs="Arial"/>
          <w:sz w:val="24"/>
          <w:szCs w:val="24"/>
        </w:rPr>
      </w:pPr>
      <w:r w:rsidRPr="003E751B">
        <w:rPr>
          <w:rFonts w:ascii="Arial" w:hAnsi="Arial" w:cs="Arial"/>
          <w:sz w:val="24"/>
          <w:szCs w:val="24"/>
        </w:rPr>
        <w:t xml:space="preserve">Decano(a). </w:t>
      </w:r>
    </w:p>
    <w:p w:rsidR="00DB4098" w:rsidRPr="003E751B" w:rsidRDefault="00DB4098" w:rsidP="003E751B">
      <w:pPr>
        <w:spacing w:after="100" w:afterAutospacing="1"/>
        <w:ind w:left="709"/>
        <w:jc w:val="both"/>
        <w:rPr>
          <w:rFonts w:ascii="Arial" w:hAnsi="Arial" w:cs="Arial"/>
          <w:sz w:val="24"/>
          <w:szCs w:val="24"/>
        </w:rPr>
      </w:pPr>
      <w:r w:rsidRPr="003E751B">
        <w:rPr>
          <w:rFonts w:ascii="Arial" w:hAnsi="Arial" w:cs="Arial"/>
          <w:sz w:val="24"/>
          <w:szCs w:val="24"/>
        </w:rPr>
        <w:t>Equipo de soporte y apoyo.</w:t>
      </w:r>
    </w:p>
    <w:p w:rsidR="00DB4098" w:rsidRPr="003E751B" w:rsidRDefault="00DB4098" w:rsidP="003E751B">
      <w:pPr>
        <w:spacing w:after="100" w:afterAutospacing="1"/>
        <w:ind w:left="709"/>
        <w:jc w:val="both"/>
        <w:rPr>
          <w:rFonts w:ascii="Arial" w:hAnsi="Arial" w:cs="Arial"/>
          <w:sz w:val="24"/>
          <w:szCs w:val="24"/>
        </w:rPr>
      </w:pPr>
      <w:r w:rsidRPr="003E751B">
        <w:rPr>
          <w:rFonts w:ascii="Arial" w:hAnsi="Arial" w:cs="Arial"/>
          <w:sz w:val="24"/>
          <w:szCs w:val="24"/>
        </w:rPr>
        <w:t>Equipo de expertos en currículo.</w:t>
      </w:r>
    </w:p>
    <w:p w:rsidR="005A5C8C" w:rsidRDefault="00DB4098" w:rsidP="00666676">
      <w:pPr>
        <w:numPr>
          <w:ilvl w:val="0"/>
          <w:numId w:val="9"/>
        </w:numPr>
        <w:spacing w:after="100" w:afterAutospacing="1"/>
        <w:ind w:left="709" w:hanging="349"/>
        <w:jc w:val="both"/>
        <w:rPr>
          <w:rFonts w:ascii="Arial" w:hAnsi="Arial" w:cs="Arial"/>
          <w:sz w:val="24"/>
          <w:szCs w:val="24"/>
        </w:rPr>
      </w:pPr>
      <w:r w:rsidRPr="006760C1">
        <w:rPr>
          <w:rFonts w:ascii="Arial" w:hAnsi="Arial" w:cs="Arial"/>
          <w:i/>
          <w:sz w:val="24"/>
          <w:szCs w:val="24"/>
        </w:rPr>
        <w:t>Direcciones de programas académicos afines</w:t>
      </w:r>
      <w:r w:rsidRPr="006760C1">
        <w:rPr>
          <w:rFonts w:ascii="Arial" w:hAnsi="Arial" w:cs="Arial"/>
          <w:sz w:val="24"/>
          <w:szCs w:val="24"/>
        </w:rPr>
        <w:t>.</w:t>
      </w:r>
      <w:r w:rsidR="0038369D" w:rsidRPr="006760C1">
        <w:rPr>
          <w:rFonts w:ascii="Arial" w:hAnsi="Arial" w:cs="Arial"/>
          <w:sz w:val="24"/>
          <w:szCs w:val="24"/>
        </w:rPr>
        <w:t xml:space="preserve"> </w:t>
      </w:r>
    </w:p>
    <w:p w:rsidR="00DB4098" w:rsidRPr="006760C1" w:rsidRDefault="00DB4098" w:rsidP="00666676">
      <w:pPr>
        <w:numPr>
          <w:ilvl w:val="0"/>
          <w:numId w:val="9"/>
        </w:numPr>
        <w:spacing w:after="100" w:afterAutospacing="1"/>
        <w:ind w:left="709" w:hanging="349"/>
        <w:jc w:val="both"/>
        <w:rPr>
          <w:rFonts w:ascii="Arial" w:hAnsi="Arial" w:cs="Arial"/>
          <w:sz w:val="24"/>
          <w:szCs w:val="24"/>
        </w:rPr>
      </w:pPr>
      <w:r w:rsidRPr="006760C1">
        <w:rPr>
          <w:rFonts w:ascii="Arial" w:hAnsi="Arial" w:cs="Arial"/>
          <w:i/>
          <w:sz w:val="24"/>
          <w:szCs w:val="24"/>
        </w:rPr>
        <w:t>Secretaría Académica</w:t>
      </w:r>
      <w:r w:rsidRPr="006760C1">
        <w:rPr>
          <w:rFonts w:ascii="Arial" w:hAnsi="Arial" w:cs="Arial"/>
          <w:sz w:val="24"/>
          <w:szCs w:val="24"/>
        </w:rPr>
        <w:t>.</w:t>
      </w:r>
    </w:p>
    <w:p w:rsidR="00DB4098" w:rsidRPr="003E751B" w:rsidRDefault="00DB4098" w:rsidP="001E0BEF">
      <w:pPr>
        <w:numPr>
          <w:ilvl w:val="0"/>
          <w:numId w:val="9"/>
        </w:numPr>
        <w:spacing w:after="100" w:afterAutospacing="1"/>
        <w:ind w:left="709" w:hanging="349"/>
        <w:jc w:val="both"/>
        <w:rPr>
          <w:rFonts w:ascii="Arial" w:hAnsi="Arial" w:cs="Arial"/>
          <w:sz w:val="24"/>
          <w:szCs w:val="24"/>
        </w:rPr>
      </w:pPr>
      <w:r w:rsidRPr="003E751B">
        <w:rPr>
          <w:rFonts w:ascii="Arial" w:hAnsi="Arial" w:cs="Arial"/>
          <w:i/>
          <w:sz w:val="24"/>
          <w:szCs w:val="24"/>
        </w:rPr>
        <w:t>Dirección de Asuntos Estudiantiles</w:t>
      </w:r>
      <w:r w:rsidRPr="003E751B">
        <w:rPr>
          <w:rFonts w:ascii="Arial" w:hAnsi="Arial" w:cs="Arial"/>
          <w:sz w:val="24"/>
          <w:szCs w:val="24"/>
        </w:rPr>
        <w:t>.</w:t>
      </w:r>
    </w:p>
    <w:p w:rsidR="00DB4098" w:rsidRPr="003E751B" w:rsidRDefault="00DB4098" w:rsidP="005519B5">
      <w:pPr>
        <w:numPr>
          <w:ilvl w:val="0"/>
          <w:numId w:val="9"/>
        </w:numPr>
        <w:spacing w:after="0"/>
        <w:ind w:left="709" w:hanging="349"/>
        <w:jc w:val="both"/>
        <w:rPr>
          <w:rFonts w:ascii="Arial" w:hAnsi="Arial" w:cs="Arial"/>
          <w:i/>
          <w:sz w:val="24"/>
          <w:szCs w:val="24"/>
        </w:rPr>
      </w:pPr>
      <w:r w:rsidRPr="003E751B">
        <w:rPr>
          <w:rFonts w:ascii="Arial" w:hAnsi="Arial" w:cs="Arial"/>
          <w:i/>
          <w:sz w:val="24"/>
          <w:szCs w:val="24"/>
        </w:rPr>
        <w:t>Dirección de Autoevaluación y Acreditación</w:t>
      </w:r>
      <w:r w:rsidRPr="003E751B">
        <w:rPr>
          <w:rFonts w:ascii="Arial" w:hAnsi="Arial" w:cs="Arial"/>
          <w:sz w:val="24"/>
          <w:szCs w:val="24"/>
        </w:rPr>
        <w:t>.</w:t>
      </w:r>
    </w:p>
    <w:p w:rsidR="00DB4098" w:rsidRPr="003E751B" w:rsidRDefault="00DB4098" w:rsidP="005519B5">
      <w:pPr>
        <w:spacing w:after="0"/>
        <w:jc w:val="both"/>
        <w:rPr>
          <w:rFonts w:ascii="Arial" w:hAnsi="Arial" w:cs="Arial"/>
          <w:sz w:val="24"/>
          <w:szCs w:val="24"/>
        </w:rPr>
      </w:pPr>
    </w:p>
    <w:p w:rsidR="00DB4098" w:rsidRPr="007D7230" w:rsidRDefault="00DB4098" w:rsidP="001E0BEF">
      <w:pPr>
        <w:numPr>
          <w:ilvl w:val="0"/>
          <w:numId w:val="4"/>
        </w:numPr>
        <w:spacing w:after="100" w:afterAutospacing="1"/>
        <w:ind w:left="0" w:firstLine="0"/>
        <w:jc w:val="both"/>
        <w:rPr>
          <w:rFonts w:ascii="Arial" w:hAnsi="Arial" w:cs="Arial"/>
          <w:sz w:val="24"/>
          <w:szCs w:val="24"/>
        </w:rPr>
      </w:pPr>
      <w:r w:rsidRPr="007D7230">
        <w:rPr>
          <w:rFonts w:ascii="Arial" w:hAnsi="Arial" w:cs="Arial"/>
          <w:b/>
          <w:sz w:val="24"/>
          <w:szCs w:val="24"/>
        </w:rPr>
        <w:t>Cargo y Calidades del decano</w:t>
      </w:r>
      <w:r w:rsidRPr="007D7230">
        <w:rPr>
          <w:rFonts w:ascii="Arial" w:hAnsi="Arial" w:cs="Arial"/>
          <w:sz w:val="24"/>
          <w:szCs w:val="24"/>
        </w:rPr>
        <w:t>.</w:t>
      </w:r>
      <w:r w:rsidR="004A446E" w:rsidRPr="007D7230">
        <w:rPr>
          <w:rFonts w:ascii="Arial" w:hAnsi="Arial" w:cs="Arial"/>
          <w:sz w:val="24"/>
          <w:szCs w:val="24"/>
        </w:rPr>
        <w:t xml:space="preserve"> El decano es el responsable del cumplimiento de las funciones de la Decanatura de la Facultad. La asignación del cargo se define a través de la votación directa de estudiantes y profesores.</w:t>
      </w:r>
      <w:r w:rsidR="001C610F" w:rsidRPr="007D7230">
        <w:rPr>
          <w:rFonts w:ascii="Arial" w:hAnsi="Arial" w:cs="Arial"/>
          <w:sz w:val="24"/>
          <w:szCs w:val="24"/>
        </w:rPr>
        <w:t xml:space="preserve"> Para sr decano de una Facultad se requiere:</w:t>
      </w:r>
    </w:p>
    <w:p w:rsidR="00DB4098" w:rsidRPr="007D7230" w:rsidRDefault="00DB4098" w:rsidP="001E0BEF">
      <w:pPr>
        <w:numPr>
          <w:ilvl w:val="0"/>
          <w:numId w:val="26"/>
        </w:numPr>
        <w:spacing w:after="100" w:afterAutospacing="1"/>
        <w:jc w:val="both"/>
        <w:rPr>
          <w:rFonts w:ascii="Arial" w:hAnsi="Arial" w:cs="Arial"/>
          <w:b/>
          <w:sz w:val="24"/>
          <w:szCs w:val="24"/>
        </w:rPr>
      </w:pPr>
      <w:r w:rsidRPr="007D7230">
        <w:rPr>
          <w:rFonts w:ascii="Arial" w:hAnsi="Arial" w:cs="Arial"/>
          <w:sz w:val="24"/>
          <w:szCs w:val="24"/>
        </w:rPr>
        <w:t>Acreditar título universitario de pregrado legalmente reconocido, en el país, en el campo de formación de la Facultad.</w:t>
      </w:r>
    </w:p>
    <w:p w:rsidR="00DB4098" w:rsidRPr="007D7230" w:rsidRDefault="00DB4098" w:rsidP="001E0BEF">
      <w:pPr>
        <w:numPr>
          <w:ilvl w:val="0"/>
          <w:numId w:val="26"/>
        </w:numPr>
        <w:spacing w:after="100" w:afterAutospacing="1"/>
        <w:jc w:val="both"/>
        <w:rPr>
          <w:rFonts w:ascii="Arial" w:hAnsi="Arial" w:cs="Arial"/>
          <w:b/>
          <w:sz w:val="24"/>
          <w:szCs w:val="24"/>
        </w:rPr>
      </w:pPr>
      <w:r w:rsidRPr="007D7230">
        <w:rPr>
          <w:rFonts w:ascii="Arial" w:hAnsi="Arial" w:cs="Arial"/>
          <w:sz w:val="24"/>
          <w:szCs w:val="24"/>
        </w:rPr>
        <w:t xml:space="preserve">Acreditar título de posgrado legalmente reconocido, en el país en el campo de formación de la Facultad. </w:t>
      </w:r>
    </w:p>
    <w:p w:rsidR="00DB4098" w:rsidRPr="007D7230" w:rsidRDefault="00DB4098" w:rsidP="001E0BEF">
      <w:pPr>
        <w:numPr>
          <w:ilvl w:val="0"/>
          <w:numId w:val="26"/>
        </w:numPr>
        <w:spacing w:after="100" w:afterAutospacing="1"/>
        <w:jc w:val="both"/>
        <w:rPr>
          <w:rFonts w:ascii="Arial" w:hAnsi="Arial" w:cs="Arial"/>
          <w:b/>
          <w:sz w:val="24"/>
          <w:szCs w:val="24"/>
        </w:rPr>
      </w:pPr>
      <w:r w:rsidRPr="007D7230">
        <w:rPr>
          <w:rFonts w:ascii="Arial" w:hAnsi="Arial" w:cs="Arial"/>
          <w:sz w:val="24"/>
          <w:szCs w:val="24"/>
        </w:rPr>
        <w:t>Acreditar, como mínimo, cinco (5) años de experiencia universitaria o su equivalente en tiempo completo.</w:t>
      </w:r>
    </w:p>
    <w:p w:rsidR="00DB4098" w:rsidRPr="007D7230" w:rsidRDefault="00DB4098" w:rsidP="001E0BEF">
      <w:pPr>
        <w:numPr>
          <w:ilvl w:val="0"/>
          <w:numId w:val="26"/>
        </w:numPr>
        <w:spacing w:after="100" w:afterAutospacing="1"/>
        <w:jc w:val="both"/>
        <w:rPr>
          <w:rFonts w:ascii="Arial" w:hAnsi="Arial" w:cs="Arial"/>
          <w:sz w:val="24"/>
          <w:szCs w:val="24"/>
        </w:rPr>
      </w:pPr>
      <w:r w:rsidRPr="007D7230">
        <w:rPr>
          <w:rFonts w:ascii="Arial" w:hAnsi="Arial" w:cs="Arial"/>
          <w:sz w:val="24"/>
          <w:szCs w:val="24"/>
        </w:rPr>
        <w:t>Acreditar, como mínimo, dos (2) años de experiencia administrativa o acreditar formación en administración (mínimo de un año).</w:t>
      </w:r>
    </w:p>
    <w:p w:rsidR="00DB4098" w:rsidRPr="007D7230" w:rsidRDefault="00DB4098" w:rsidP="00F01093">
      <w:pPr>
        <w:numPr>
          <w:ilvl w:val="0"/>
          <w:numId w:val="26"/>
        </w:numPr>
        <w:spacing w:after="0"/>
        <w:jc w:val="both"/>
        <w:rPr>
          <w:rFonts w:ascii="Arial" w:hAnsi="Arial" w:cs="Arial"/>
          <w:sz w:val="24"/>
          <w:szCs w:val="24"/>
        </w:rPr>
      </w:pPr>
      <w:r w:rsidRPr="007D7230">
        <w:rPr>
          <w:rFonts w:ascii="Arial" w:hAnsi="Arial" w:cs="Arial"/>
          <w:sz w:val="24"/>
          <w:szCs w:val="24"/>
        </w:rPr>
        <w:t>Acreditar experiencia investigativa mínima de cinco (5) años.</w:t>
      </w:r>
    </w:p>
    <w:p w:rsidR="00DB4098" w:rsidRPr="007D7230" w:rsidRDefault="00DB4098" w:rsidP="00F01093">
      <w:pPr>
        <w:spacing w:after="0"/>
        <w:jc w:val="both"/>
        <w:rPr>
          <w:rFonts w:ascii="Arial" w:hAnsi="Arial" w:cs="Arial"/>
          <w:sz w:val="24"/>
          <w:szCs w:val="24"/>
        </w:rPr>
      </w:pPr>
    </w:p>
    <w:p w:rsidR="00DB4098" w:rsidRPr="007D7230" w:rsidRDefault="00D6236F" w:rsidP="001E0BEF">
      <w:pPr>
        <w:numPr>
          <w:ilvl w:val="0"/>
          <w:numId w:val="4"/>
        </w:numPr>
        <w:spacing w:after="100" w:afterAutospacing="1"/>
        <w:ind w:left="0" w:firstLine="0"/>
        <w:jc w:val="both"/>
        <w:rPr>
          <w:rFonts w:ascii="Arial" w:hAnsi="Arial" w:cs="Arial"/>
          <w:sz w:val="24"/>
          <w:szCs w:val="24"/>
        </w:rPr>
      </w:pPr>
      <w:r w:rsidRPr="007D7230">
        <w:rPr>
          <w:rFonts w:ascii="Arial" w:hAnsi="Arial" w:cs="Arial"/>
          <w:b/>
          <w:sz w:val="24"/>
          <w:szCs w:val="24"/>
        </w:rPr>
        <w:t>Selección y nombramiento del decano</w:t>
      </w:r>
      <w:r w:rsidR="00282D26" w:rsidRPr="007D7230">
        <w:rPr>
          <w:rFonts w:ascii="Arial" w:hAnsi="Arial" w:cs="Arial"/>
          <w:b/>
          <w:sz w:val="24"/>
          <w:szCs w:val="24"/>
        </w:rPr>
        <w:t xml:space="preserve">. </w:t>
      </w:r>
      <w:r w:rsidR="00282D26" w:rsidRPr="007D7230">
        <w:rPr>
          <w:rFonts w:ascii="Arial" w:hAnsi="Arial" w:cs="Arial"/>
          <w:sz w:val="24"/>
          <w:szCs w:val="24"/>
        </w:rPr>
        <w:t>El decano de la Facultad será elegido, para un período fijo de dos (2) años, mediante votación directa de</w:t>
      </w:r>
      <w:r w:rsidR="008E7E91" w:rsidRPr="007D7230">
        <w:rPr>
          <w:rFonts w:ascii="Arial" w:hAnsi="Arial" w:cs="Arial"/>
          <w:sz w:val="24"/>
          <w:szCs w:val="24"/>
        </w:rPr>
        <w:t xml:space="preserve"> los</w:t>
      </w:r>
      <w:r w:rsidR="00282D26" w:rsidRPr="007D7230">
        <w:rPr>
          <w:rFonts w:ascii="Arial" w:hAnsi="Arial" w:cs="Arial"/>
          <w:sz w:val="24"/>
          <w:szCs w:val="24"/>
        </w:rPr>
        <w:t xml:space="preserve"> estudiantes que pertenezcan a los </w:t>
      </w:r>
      <w:r w:rsidR="00F01093" w:rsidRPr="007D7230">
        <w:rPr>
          <w:rFonts w:ascii="Arial" w:hAnsi="Arial" w:cs="Arial"/>
          <w:sz w:val="24"/>
          <w:szCs w:val="24"/>
        </w:rPr>
        <w:t>P</w:t>
      </w:r>
      <w:r w:rsidR="00282D26" w:rsidRPr="007D7230">
        <w:rPr>
          <w:rFonts w:ascii="Arial" w:hAnsi="Arial" w:cs="Arial"/>
          <w:sz w:val="24"/>
          <w:szCs w:val="24"/>
        </w:rPr>
        <w:t>rogramas</w:t>
      </w:r>
      <w:r w:rsidR="00F01093" w:rsidRPr="007D7230">
        <w:rPr>
          <w:rFonts w:ascii="Arial" w:hAnsi="Arial" w:cs="Arial"/>
          <w:sz w:val="24"/>
          <w:szCs w:val="24"/>
        </w:rPr>
        <w:t xml:space="preserve"> Académicos</w:t>
      </w:r>
      <w:r w:rsidR="00282D26" w:rsidRPr="007D7230">
        <w:rPr>
          <w:rFonts w:ascii="Arial" w:hAnsi="Arial" w:cs="Arial"/>
          <w:sz w:val="24"/>
          <w:szCs w:val="24"/>
        </w:rPr>
        <w:t xml:space="preserve"> de la Facultad y </w:t>
      </w:r>
      <w:r w:rsidR="008E7E91" w:rsidRPr="007D7230">
        <w:rPr>
          <w:rFonts w:ascii="Arial" w:hAnsi="Arial" w:cs="Arial"/>
          <w:sz w:val="24"/>
          <w:szCs w:val="24"/>
        </w:rPr>
        <w:t xml:space="preserve">los </w:t>
      </w:r>
      <w:r w:rsidR="00282D26" w:rsidRPr="007D7230">
        <w:rPr>
          <w:rFonts w:ascii="Arial" w:hAnsi="Arial" w:cs="Arial"/>
          <w:sz w:val="24"/>
          <w:szCs w:val="24"/>
        </w:rPr>
        <w:t xml:space="preserve">profesores con asignación académica en los </w:t>
      </w:r>
      <w:r w:rsidR="00F01093" w:rsidRPr="007D7230">
        <w:rPr>
          <w:rFonts w:ascii="Arial" w:hAnsi="Arial" w:cs="Arial"/>
          <w:sz w:val="24"/>
          <w:szCs w:val="24"/>
        </w:rPr>
        <w:t>P</w:t>
      </w:r>
      <w:r w:rsidR="00282D26" w:rsidRPr="007D7230">
        <w:rPr>
          <w:rFonts w:ascii="Arial" w:hAnsi="Arial" w:cs="Arial"/>
          <w:sz w:val="24"/>
          <w:szCs w:val="24"/>
        </w:rPr>
        <w:t xml:space="preserve">rogramas </w:t>
      </w:r>
      <w:r w:rsidR="00F01093" w:rsidRPr="007D7230">
        <w:rPr>
          <w:rFonts w:ascii="Arial" w:hAnsi="Arial" w:cs="Arial"/>
          <w:sz w:val="24"/>
          <w:szCs w:val="24"/>
        </w:rPr>
        <w:t>A</w:t>
      </w:r>
      <w:r w:rsidR="00282D26" w:rsidRPr="007D7230">
        <w:rPr>
          <w:rFonts w:ascii="Arial" w:hAnsi="Arial" w:cs="Arial"/>
          <w:sz w:val="24"/>
          <w:szCs w:val="24"/>
        </w:rPr>
        <w:t>cadémicos de la Facultad.</w:t>
      </w:r>
    </w:p>
    <w:p w:rsidR="00DB4098" w:rsidRPr="007D7230" w:rsidRDefault="00DB4098" w:rsidP="003E751B">
      <w:pPr>
        <w:spacing w:after="100" w:afterAutospacing="1"/>
        <w:jc w:val="both"/>
        <w:rPr>
          <w:rFonts w:ascii="Arial" w:hAnsi="Arial" w:cs="Arial"/>
          <w:sz w:val="24"/>
          <w:szCs w:val="24"/>
        </w:rPr>
      </w:pPr>
      <w:r w:rsidRPr="007D7230">
        <w:rPr>
          <w:rFonts w:ascii="Arial" w:hAnsi="Arial" w:cs="Arial"/>
          <w:b/>
          <w:sz w:val="24"/>
          <w:szCs w:val="24"/>
        </w:rPr>
        <w:t xml:space="preserve">Parágrafo 1. </w:t>
      </w:r>
      <w:r w:rsidRPr="007D7230">
        <w:rPr>
          <w:rFonts w:ascii="Arial" w:hAnsi="Arial" w:cs="Arial"/>
          <w:sz w:val="24"/>
          <w:szCs w:val="24"/>
        </w:rPr>
        <w:t>Los profesores que tengan asignación académica en más de una Facultad escogerán una única para ejercer su derecho de elección del decano.</w:t>
      </w:r>
    </w:p>
    <w:p w:rsidR="00DB4098" w:rsidRPr="007D7230" w:rsidRDefault="00DB4098" w:rsidP="00F01093">
      <w:pPr>
        <w:spacing w:after="0"/>
        <w:jc w:val="both"/>
        <w:rPr>
          <w:rFonts w:ascii="Arial" w:hAnsi="Arial" w:cs="Arial"/>
          <w:sz w:val="24"/>
          <w:szCs w:val="24"/>
        </w:rPr>
      </w:pPr>
      <w:r w:rsidRPr="007D7230">
        <w:rPr>
          <w:rFonts w:ascii="Arial" w:hAnsi="Arial" w:cs="Arial"/>
          <w:b/>
          <w:sz w:val="24"/>
          <w:szCs w:val="24"/>
        </w:rPr>
        <w:t>Parágrafo 2.</w:t>
      </w:r>
      <w:r w:rsidRPr="007D7230">
        <w:rPr>
          <w:rFonts w:ascii="Arial" w:hAnsi="Arial" w:cs="Arial"/>
          <w:sz w:val="24"/>
          <w:szCs w:val="24"/>
        </w:rPr>
        <w:t xml:space="preserve"> El Consejo de Participación Universitaria reglamentará la ponderación de los votos de los estamentos que participan en la elección del decano. </w:t>
      </w:r>
    </w:p>
    <w:p w:rsidR="00A6213B" w:rsidRPr="003E751B" w:rsidRDefault="00A6213B" w:rsidP="00F01093">
      <w:pPr>
        <w:spacing w:after="0"/>
        <w:jc w:val="both"/>
        <w:rPr>
          <w:rFonts w:ascii="Arial" w:hAnsi="Arial" w:cs="Arial"/>
          <w:sz w:val="24"/>
          <w:szCs w:val="24"/>
          <w:highlight w:val="green"/>
        </w:rPr>
      </w:pPr>
    </w:p>
    <w:p w:rsidR="00E800A7" w:rsidRPr="003E751B" w:rsidRDefault="00E800A7" w:rsidP="001E0BEF">
      <w:pPr>
        <w:numPr>
          <w:ilvl w:val="0"/>
          <w:numId w:val="4"/>
        </w:numPr>
        <w:spacing w:after="100" w:afterAutospacing="1"/>
        <w:ind w:left="0" w:firstLine="0"/>
        <w:jc w:val="both"/>
        <w:rPr>
          <w:rFonts w:ascii="Arial" w:hAnsi="Arial" w:cs="Arial"/>
          <w:sz w:val="24"/>
          <w:szCs w:val="24"/>
        </w:rPr>
      </w:pPr>
      <w:r w:rsidRPr="003E751B">
        <w:rPr>
          <w:rFonts w:ascii="Arial" w:hAnsi="Arial" w:cs="Arial"/>
          <w:b/>
          <w:sz w:val="24"/>
          <w:szCs w:val="24"/>
        </w:rPr>
        <w:t xml:space="preserve">Funciones de Facultad. </w:t>
      </w:r>
      <w:r w:rsidRPr="003E751B">
        <w:rPr>
          <w:rFonts w:ascii="Arial" w:hAnsi="Arial" w:cs="Arial"/>
          <w:sz w:val="24"/>
          <w:szCs w:val="24"/>
        </w:rPr>
        <w:t xml:space="preserve">Son funciones de las </w:t>
      </w:r>
      <w:r w:rsidR="00FC5DF8" w:rsidRPr="003E751B">
        <w:rPr>
          <w:rFonts w:ascii="Arial" w:hAnsi="Arial" w:cs="Arial"/>
          <w:sz w:val="24"/>
          <w:szCs w:val="24"/>
        </w:rPr>
        <w:t>F</w:t>
      </w:r>
      <w:r w:rsidR="005D6C04" w:rsidRPr="003E751B">
        <w:rPr>
          <w:rFonts w:ascii="Arial" w:hAnsi="Arial" w:cs="Arial"/>
          <w:sz w:val="24"/>
          <w:szCs w:val="24"/>
        </w:rPr>
        <w:t>acultad</w:t>
      </w:r>
      <w:r w:rsidRPr="003E751B">
        <w:rPr>
          <w:rFonts w:ascii="Arial" w:hAnsi="Arial" w:cs="Arial"/>
          <w:sz w:val="24"/>
          <w:szCs w:val="24"/>
        </w:rPr>
        <w:t>:</w:t>
      </w:r>
      <w:r w:rsidRPr="003E751B">
        <w:rPr>
          <w:rFonts w:ascii="Arial" w:hAnsi="Arial" w:cs="Arial"/>
          <w:b/>
          <w:sz w:val="24"/>
          <w:szCs w:val="24"/>
        </w:rPr>
        <w:t xml:space="preserve"> </w:t>
      </w:r>
    </w:p>
    <w:p w:rsidR="00E800A7" w:rsidRPr="003E751B" w:rsidRDefault="00E800A7" w:rsidP="001E0BEF">
      <w:pPr>
        <w:numPr>
          <w:ilvl w:val="0"/>
          <w:numId w:val="10"/>
        </w:numPr>
        <w:spacing w:after="100" w:afterAutospacing="1"/>
        <w:jc w:val="both"/>
        <w:rPr>
          <w:rFonts w:ascii="Arial" w:hAnsi="Arial" w:cs="Arial"/>
          <w:sz w:val="24"/>
          <w:szCs w:val="24"/>
        </w:rPr>
      </w:pPr>
      <w:r w:rsidRPr="003E751B">
        <w:rPr>
          <w:rFonts w:ascii="Arial" w:hAnsi="Arial" w:cs="Arial"/>
          <w:sz w:val="24"/>
          <w:szCs w:val="24"/>
        </w:rPr>
        <w:t>Orientar la aplicación de los lineamientos curriculares y la política curricular, aprobados por la Universidad</w:t>
      </w:r>
      <w:r w:rsidR="003E7BCB" w:rsidRPr="003E751B">
        <w:rPr>
          <w:rFonts w:ascii="Arial" w:hAnsi="Arial" w:cs="Arial"/>
          <w:sz w:val="24"/>
          <w:szCs w:val="24"/>
        </w:rPr>
        <w:t xml:space="preserve"> a través del órgano de gobierno pertinente</w:t>
      </w:r>
      <w:r w:rsidRPr="003E751B">
        <w:rPr>
          <w:rFonts w:ascii="Arial" w:hAnsi="Arial" w:cs="Arial"/>
          <w:sz w:val="24"/>
          <w:szCs w:val="24"/>
        </w:rPr>
        <w:t xml:space="preserve">, para el diseño del currículo del respectivo Campo de Formación, en comunidad con los Directores Curriculares (o Coordinadores de los Programas Académicos), </w:t>
      </w:r>
      <w:r w:rsidR="009F22D9" w:rsidRPr="003E751B">
        <w:rPr>
          <w:rFonts w:ascii="Arial" w:hAnsi="Arial" w:cs="Arial"/>
          <w:sz w:val="24"/>
          <w:szCs w:val="24"/>
        </w:rPr>
        <w:t>Dirección de Currículo, p</w:t>
      </w:r>
      <w:r w:rsidRPr="003E751B">
        <w:rPr>
          <w:rFonts w:ascii="Arial" w:hAnsi="Arial" w:cs="Arial"/>
          <w:sz w:val="24"/>
          <w:szCs w:val="24"/>
        </w:rPr>
        <w:t>rofesores y Directores de las Escuelas asociadas a la Facultad.</w:t>
      </w:r>
    </w:p>
    <w:p w:rsidR="00E800A7" w:rsidRPr="003E751B" w:rsidRDefault="00E800A7" w:rsidP="001E0BEF">
      <w:pPr>
        <w:numPr>
          <w:ilvl w:val="0"/>
          <w:numId w:val="10"/>
        </w:numPr>
        <w:spacing w:after="100" w:afterAutospacing="1"/>
        <w:jc w:val="both"/>
        <w:rPr>
          <w:rFonts w:ascii="Arial" w:hAnsi="Arial" w:cs="Arial"/>
          <w:sz w:val="24"/>
          <w:szCs w:val="24"/>
        </w:rPr>
      </w:pPr>
      <w:r w:rsidRPr="003E751B">
        <w:rPr>
          <w:rFonts w:ascii="Arial" w:hAnsi="Arial" w:cs="Arial"/>
          <w:sz w:val="24"/>
          <w:szCs w:val="24"/>
        </w:rPr>
        <w:t>Liderar el desarrollo de la política institucional en lo curricular, gestión, evaluación y actualización de los programas de pregrado y posgrado de su campo de formación</w:t>
      </w:r>
      <w:r w:rsidR="00FC5DF8" w:rsidRPr="003E751B">
        <w:rPr>
          <w:rFonts w:ascii="Arial" w:hAnsi="Arial" w:cs="Arial"/>
          <w:sz w:val="24"/>
          <w:szCs w:val="24"/>
        </w:rPr>
        <w:t>.</w:t>
      </w:r>
    </w:p>
    <w:p w:rsidR="00E800A7" w:rsidRPr="003E751B" w:rsidRDefault="00E800A7" w:rsidP="001E0BEF">
      <w:pPr>
        <w:numPr>
          <w:ilvl w:val="0"/>
          <w:numId w:val="10"/>
        </w:numPr>
        <w:spacing w:after="100" w:afterAutospacing="1"/>
        <w:jc w:val="both"/>
        <w:rPr>
          <w:rFonts w:ascii="Arial" w:hAnsi="Arial" w:cs="Arial"/>
          <w:sz w:val="24"/>
          <w:szCs w:val="24"/>
        </w:rPr>
      </w:pPr>
      <w:r w:rsidRPr="003E751B">
        <w:rPr>
          <w:rFonts w:ascii="Arial" w:hAnsi="Arial" w:cs="Arial"/>
          <w:sz w:val="24"/>
          <w:szCs w:val="24"/>
        </w:rPr>
        <w:t xml:space="preserve">Coordinar </w:t>
      </w:r>
      <w:r w:rsidR="009F22D9" w:rsidRPr="003E751B">
        <w:rPr>
          <w:rFonts w:ascii="Arial" w:hAnsi="Arial" w:cs="Arial"/>
          <w:sz w:val="24"/>
          <w:szCs w:val="24"/>
        </w:rPr>
        <w:t xml:space="preserve">el seguimiento, autoevaluación, </w:t>
      </w:r>
      <w:r w:rsidRPr="003E751B">
        <w:rPr>
          <w:rFonts w:ascii="Arial" w:hAnsi="Arial" w:cs="Arial"/>
          <w:sz w:val="24"/>
          <w:szCs w:val="24"/>
        </w:rPr>
        <w:t>evaluación de los procesos curriculares desarrollados en los diferentes programas académicos de pregrado y posgrado de la Facultad, mediante un trabajo permanente y</w:t>
      </w:r>
      <w:r w:rsidR="00FC5DF8" w:rsidRPr="003E751B">
        <w:rPr>
          <w:rFonts w:ascii="Arial" w:hAnsi="Arial" w:cs="Arial"/>
          <w:sz w:val="24"/>
          <w:szCs w:val="24"/>
        </w:rPr>
        <w:t xml:space="preserve"> sistemático con los Directores</w:t>
      </w:r>
      <w:r w:rsidRPr="003E751B">
        <w:rPr>
          <w:rFonts w:ascii="Arial" w:hAnsi="Arial" w:cs="Arial"/>
          <w:sz w:val="24"/>
          <w:szCs w:val="24"/>
        </w:rPr>
        <w:t xml:space="preserve"> (o Coordinadores de Programas Académicos) y con los Directores de las E</w:t>
      </w:r>
      <w:r w:rsidR="009F22D9" w:rsidRPr="003E751B">
        <w:rPr>
          <w:rFonts w:ascii="Arial" w:hAnsi="Arial" w:cs="Arial"/>
          <w:sz w:val="24"/>
          <w:szCs w:val="24"/>
        </w:rPr>
        <w:t xml:space="preserve">scuelas asociados a la Facultad, así como los procesos de acreditación, ya sea de </w:t>
      </w:r>
      <w:r w:rsidR="00FC5DF8" w:rsidRPr="003E751B">
        <w:rPr>
          <w:rFonts w:ascii="Arial" w:hAnsi="Arial" w:cs="Arial"/>
          <w:sz w:val="24"/>
          <w:szCs w:val="24"/>
        </w:rPr>
        <w:t>R</w:t>
      </w:r>
      <w:r w:rsidR="009F22D9" w:rsidRPr="003E751B">
        <w:rPr>
          <w:rFonts w:ascii="Arial" w:hAnsi="Arial" w:cs="Arial"/>
          <w:sz w:val="24"/>
          <w:szCs w:val="24"/>
        </w:rPr>
        <w:t xml:space="preserve">egistro </w:t>
      </w:r>
      <w:r w:rsidR="00FC5DF8" w:rsidRPr="003E751B">
        <w:rPr>
          <w:rFonts w:ascii="Arial" w:hAnsi="Arial" w:cs="Arial"/>
          <w:sz w:val="24"/>
          <w:szCs w:val="24"/>
        </w:rPr>
        <w:t>C</w:t>
      </w:r>
      <w:r w:rsidR="009F22D9" w:rsidRPr="003E751B">
        <w:rPr>
          <w:rFonts w:ascii="Arial" w:hAnsi="Arial" w:cs="Arial"/>
          <w:sz w:val="24"/>
          <w:szCs w:val="24"/>
        </w:rPr>
        <w:t xml:space="preserve">alificado, </w:t>
      </w:r>
      <w:r w:rsidR="00FC5DF8" w:rsidRPr="003E751B">
        <w:rPr>
          <w:rFonts w:ascii="Arial" w:hAnsi="Arial" w:cs="Arial"/>
          <w:sz w:val="24"/>
          <w:szCs w:val="24"/>
        </w:rPr>
        <w:t>A</w:t>
      </w:r>
      <w:r w:rsidR="009F22D9" w:rsidRPr="003E751B">
        <w:rPr>
          <w:rFonts w:ascii="Arial" w:hAnsi="Arial" w:cs="Arial"/>
          <w:sz w:val="24"/>
          <w:szCs w:val="24"/>
        </w:rPr>
        <w:t xml:space="preserve">creditación de </w:t>
      </w:r>
      <w:r w:rsidR="00FC5DF8" w:rsidRPr="003E751B">
        <w:rPr>
          <w:rFonts w:ascii="Arial" w:hAnsi="Arial" w:cs="Arial"/>
          <w:sz w:val="24"/>
          <w:szCs w:val="24"/>
        </w:rPr>
        <w:t>C</w:t>
      </w:r>
      <w:r w:rsidR="009F22D9" w:rsidRPr="003E751B">
        <w:rPr>
          <w:rFonts w:ascii="Arial" w:hAnsi="Arial" w:cs="Arial"/>
          <w:sz w:val="24"/>
          <w:szCs w:val="24"/>
        </w:rPr>
        <w:t xml:space="preserve">alidad </w:t>
      </w:r>
      <w:r w:rsidR="00FC5DF8" w:rsidRPr="003E751B">
        <w:rPr>
          <w:rFonts w:ascii="Arial" w:hAnsi="Arial" w:cs="Arial"/>
          <w:sz w:val="24"/>
          <w:szCs w:val="24"/>
        </w:rPr>
        <w:t>o</w:t>
      </w:r>
      <w:r w:rsidR="009F22D9" w:rsidRPr="003E751B">
        <w:rPr>
          <w:rFonts w:ascii="Arial" w:hAnsi="Arial" w:cs="Arial"/>
          <w:sz w:val="24"/>
          <w:szCs w:val="24"/>
        </w:rPr>
        <w:t xml:space="preserve"> de </w:t>
      </w:r>
      <w:r w:rsidR="00FC5DF8" w:rsidRPr="003E751B">
        <w:rPr>
          <w:rFonts w:ascii="Arial" w:hAnsi="Arial" w:cs="Arial"/>
          <w:sz w:val="24"/>
          <w:szCs w:val="24"/>
        </w:rPr>
        <w:t>A</w:t>
      </w:r>
      <w:r w:rsidR="009F22D9" w:rsidRPr="003E751B">
        <w:rPr>
          <w:rFonts w:ascii="Arial" w:hAnsi="Arial" w:cs="Arial"/>
          <w:sz w:val="24"/>
          <w:szCs w:val="24"/>
        </w:rPr>
        <w:t>c</w:t>
      </w:r>
      <w:r w:rsidR="00FC5DF8" w:rsidRPr="003E751B">
        <w:rPr>
          <w:rFonts w:ascii="Arial" w:hAnsi="Arial" w:cs="Arial"/>
          <w:sz w:val="24"/>
          <w:szCs w:val="24"/>
        </w:rPr>
        <w:t>re</w:t>
      </w:r>
      <w:r w:rsidR="009F22D9" w:rsidRPr="003E751B">
        <w:rPr>
          <w:rFonts w:ascii="Arial" w:hAnsi="Arial" w:cs="Arial"/>
          <w:sz w:val="24"/>
          <w:szCs w:val="24"/>
        </w:rPr>
        <w:t xml:space="preserve">ditación  </w:t>
      </w:r>
      <w:r w:rsidR="00FC5DF8" w:rsidRPr="003E751B">
        <w:rPr>
          <w:rFonts w:ascii="Arial" w:hAnsi="Arial" w:cs="Arial"/>
          <w:sz w:val="24"/>
          <w:szCs w:val="24"/>
        </w:rPr>
        <w:t>I</w:t>
      </w:r>
      <w:r w:rsidR="009F22D9" w:rsidRPr="003E751B">
        <w:rPr>
          <w:rFonts w:ascii="Arial" w:hAnsi="Arial" w:cs="Arial"/>
          <w:sz w:val="24"/>
          <w:szCs w:val="24"/>
        </w:rPr>
        <w:t>nstitucional</w:t>
      </w:r>
      <w:r w:rsidR="00FC5DF8" w:rsidRPr="003E751B">
        <w:rPr>
          <w:rFonts w:ascii="Arial" w:hAnsi="Arial" w:cs="Arial"/>
          <w:sz w:val="24"/>
          <w:szCs w:val="24"/>
        </w:rPr>
        <w:t xml:space="preserve"> y sus correspondientes renovaciones.</w:t>
      </w:r>
    </w:p>
    <w:p w:rsidR="00E800A7" w:rsidRPr="003E751B" w:rsidRDefault="00E800A7" w:rsidP="001E0BEF">
      <w:pPr>
        <w:numPr>
          <w:ilvl w:val="0"/>
          <w:numId w:val="10"/>
        </w:numPr>
        <w:spacing w:after="100" w:afterAutospacing="1"/>
        <w:jc w:val="both"/>
        <w:rPr>
          <w:rFonts w:ascii="Arial" w:hAnsi="Arial" w:cs="Arial"/>
          <w:sz w:val="24"/>
          <w:szCs w:val="24"/>
        </w:rPr>
      </w:pPr>
      <w:r w:rsidRPr="003E751B">
        <w:rPr>
          <w:rFonts w:ascii="Arial" w:hAnsi="Arial" w:cs="Arial"/>
          <w:sz w:val="24"/>
          <w:szCs w:val="24"/>
        </w:rPr>
        <w:lastRenderedPageBreak/>
        <w:t>Proponer a</w:t>
      </w:r>
      <w:r w:rsidR="0030149F" w:rsidRPr="003E751B">
        <w:rPr>
          <w:rFonts w:ascii="Arial" w:hAnsi="Arial" w:cs="Arial"/>
          <w:sz w:val="24"/>
          <w:szCs w:val="24"/>
        </w:rPr>
        <w:t xml:space="preserve"> las instancias respectivas</w:t>
      </w:r>
      <w:r w:rsidR="00E30E4F" w:rsidRPr="003E751B">
        <w:rPr>
          <w:rFonts w:ascii="Arial" w:hAnsi="Arial" w:cs="Arial"/>
          <w:sz w:val="24"/>
          <w:szCs w:val="24"/>
        </w:rPr>
        <w:t xml:space="preserve"> de la Universidad</w:t>
      </w:r>
      <w:r w:rsidR="0030149F" w:rsidRPr="003E751B">
        <w:rPr>
          <w:rFonts w:ascii="Arial" w:hAnsi="Arial" w:cs="Arial"/>
          <w:sz w:val="24"/>
          <w:szCs w:val="24"/>
        </w:rPr>
        <w:t xml:space="preserve"> </w:t>
      </w:r>
      <w:r w:rsidRPr="003E751B">
        <w:rPr>
          <w:rFonts w:ascii="Arial" w:hAnsi="Arial" w:cs="Arial"/>
          <w:sz w:val="24"/>
          <w:szCs w:val="24"/>
        </w:rPr>
        <w:t>estrategias, mecanismos e instrumentos para que el proceso de Autoevaluación y Acredi</w:t>
      </w:r>
      <w:r w:rsidR="0030149F" w:rsidRPr="003E751B">
        <w:rPr>
          <w:rFonts w:ascii="Arial" w:hAnsi="Arial" w:cs="Arial"/>
          <w:sz w:val="24"/>
          <w:szCs w:val="24"/>
        </w:rPr>
        <w:t>tación de Programas Académicos y el proceso de</w:t>
      </w:r>
      <w:r w:rsidRPr="003E751B">
        <w:rPr>
          <w:rFonts w:ascii="Arial" w:hAnsi="Arial" w:cs="Arial"/>
          <w:sz w:val="24"/>
          <w:szCs w:val="24"/>
        </w:rPr>
        <w:t xml:space="preserve"> </w:t>
      </w:r>
      <w:r w:rsidR="0030149F" w:rsidRPr="003E751B">
        <w:rPr>
          <w:rFonts w:ascii="Arial" w:hAnsi="Arial" w:cs="Arial"/>
          <w:sz w:val="24"/>
          <w:szCs w:val="24"/>
        </w:rPr>
        <w:t xml:space="preserve">Autoevaluación y Acreditación </w:t>
      </w:r>
      <w:r w:rsidRPr="003E751B">
        <w:rPr>
          <w:rFonts w:ascii="Arial" w:hAnsi="Arial" w:cs="Arial"/>
          <w:sz w:val="24"/>
          <w:szCs w:val="24"/>
        </w:rPr>
        <w:t>Institucional sea ágil y efectivo.</w:t>
      </w:r>
      <w:r w:rsidR="0030149F" w:rsidRPr="003E751B">
        <w:rPr>
          <w:rFonts w:ascii="Arial" w:hAnsi="Arial" w:cs="Arial"/>
          <w:sz w:val="24"/>
          <w:szCs w:val="24"/>
        </w:rPr>
        <w:t xml:space="preserve"> </w:t>
      </w:r>
    </w:p>
    <w:p w:rsidR="00E800A7" w:rsidRPr="003E751B" w:rsidRDefault="00E800A7" w:rsidP="001E0BEF">
      <w:pPr>
        <w:numPr>
          <w:ilvl w:val="0"/>
          <w:numId w:val="10"/>
        </w:numPr>
        <w:spacing w:after="100" w:afterAutospacing="1"/>
        <w:jc w:val="both"/>
        <w:rPr>
          <w:rFonts w:ascii="Arial" w:hAnsi="Arial" w:cs="Arial"/>
          <w:sz w:val="24"/>
          <w:szCs w:val="24"/>
        </w:rPr>
      </w:pPr>
      <w:r w:rsidRPr="003E751B">
        <w:rPr>
          <w:rFonts w:ascii="Arial" w:hAnsi="Arial" w:cs="Arial"/>
          <w:sz w:val="24"/>
          <w:szCs w:val="24"/>
        </w:rPr>
        <w:t>Responder por el cabal funcionamiento de la Coordinación de Asuntos Estudiantiles de la Facultad de conformidad con la respectiva política institucional.</w:t>
      </w:r>
    </w:p>
    <w:p w:rsidR="00E800A7" w:rsidRPr="003E751B" w:rsidRDefault="00E800A7" w:rsidP="001E0BEF">
      <w:pPr>
        <w:numPr>
          <w:ilvl w:val="0"/>
          <w:numId w:val="10"/>
        </w:numPr>
        <w:spacing w:after="100" w:afterAutospacing="1"/>
        <w:jc w:val="both"/>
        <w:rPr>
          <w:rFonts w:ascii="Arial" w:hAnsi="Arial" w:cs="Arial"/>
          <w:sz w:val="24"/>
          <w:szCs w:val="24"/>
        </w:rPr>
      </w:pPr>
      <w:r w:rsidRPr="003E751B">
        <w:rPr>
          <w:rFonts w:ascii="Arial" w:hAnsi="Arial" w:cs="Arial"/>
          <w:sz w:val="24"/>
          <w:szCs w:val="24"/>
        </w:rPr>
        <w:t>Organizar y coordinar los procesos de investigación curricular de la Facultad de acuerdo con la respectiva política institucional.</w:t>
      </w:r>
    </w:p>
    <w:p w:rsidR="00E800A7" w:rsidRPr="003E751B" w:rsidRDefault="00E800A7" w:rsidP="001E0BEF">
      <w:pPr>
        <w:numPr>
          <w:ilvl w:val="0"/>
          <w:numId w:val="10"/>
        </w:numPr>
        <w:spacing w:after="100" w:afterAutospacing="1"/>
        <w:jc w:val="both"/>
        <w:rPr>
          <w:rFonts w:ascii="Arial" w:hAnsi="Arial" w:cs="Arial"/>
          <w:sz w:val="24"/>
          <w:szCs w:val="24"/>
        </w:rPr>
      </w:pPr>
      <w:r w:rsidRPr="003E751B">
        <w:rPr>
          <w:rFonts w:ascii="Arial" w:hAnsi="Arial" w:cs="Arial"/>
          <w:sz w:val="24"/>
          <w:szCs w:val="24"/>
        </w:rPr>
        <w:t xml:space="preserve">Definir y aplicar estrategias, mecanismos e instrumentos para desplegar la política institucional en relación con la deserción, </w:t>
      </w:r>
      <w:r w:rsidR="0030149F" w:rsidRPr="003E751B">
        <w:rPr>
          <w:rFonts w:ascii="Arial" w:hAnsi="Arial" w:cs="Arial"/>
          <w:sz w:val="24"/>
          <w:szCs w:val="24"/>
        </w:rPr>
        <w:t xml:space="preserve">la </w:t>
      </w:r>
      <w:r w:rsidRPr="003E751B">
        <w:rPr>
          <w:rFonts w:ascii="Arial" w:hAnsi="Arial" w:cs="Arial"/>
          <w:sz w:val="24"/>
          <w:szCs w:val="24"/>
        </w:rPr>
        <w:t xml:space="preserve">repitencia, </w:t>
      </w:r>
      <w:r w:rsidR="0030149F" w:rsidRPr="003E751B">
        <w:rPr>
          <w:rFonts w:ascii="Arial" w:hAnsi="Arial" w:cs="Arial"/>
          <w:sz w:val="24"/>
          <w:szCs w:val="24"/>
        </w:rPr>
        <w:t xml:space="preserve">la </w:t>
      </w:r>
      <w:r w:rsidRPr="003E751B">
        <w:rPr>
          <w:rFonts w:ascii="Arial" w:hAnsi="Arial" w:cs="Arial"/>
          <w:sz w:val="24"/>
          <w:szCs w:val="24"/>
        </w:rPr>
        <w:t xml:space="preserve">permanencia y </w:t>
      </w:r>
      <w:r w:rsidR="0030149F" w:rsidRPr="003E751B">
        <w:rPr>
          <w:rFonts w:ascii="Arial" w:hAnsi="Arial" w:cs="Arial"/>
          <w:sz w:val="24"/>
          <w:szCs w:val="24"/>
        </w:rPr>
        <w:t xml:space="preserve">la </w:t>
      </w:r>
      <w:r w:rsidRPr="003E751B">
        <w:rPr>
          <w:rFonts w:ascii="Arial" w:hAnsi="Arial" w:cs="Arial"/>
          <w:sz w:val="24"/>
          <w:szCs w:val="24"/>
        </w:rPr>
        <w:t>graduación de estudiante</w:t>
      </w:r>
      <w:r w:rsidR="0030149F" w:rsidRPr="003E751B">
        <w:rPr>
          <w:rFonts w:ascii="Arial" w:hAnsi="Arial" w:cs="Arial"/>
          <w:sz w:val="24"/>
          <w:szCs w:val="24"/>
        </w:rPr>
        <w:t>s</w:t>
      </w:r>
      <w:r w:rsidRPr="003E751B">
        <w:rPr>
          <w:rFonts w:ascii="Arial" w:hAnsi="Arial" w:cs="Arial"/>
          <w:sz w:val="24"/>
          <w:szCs w:val="24"/>
        </w:rPr>
        <w:t xml:space="preserve"> de la Facultad.</w:t>
      </w:r>
    </w:p>
    <w:p w:rsidR="00E800A7" w:rsidRPr="003E751B" w:rsidRDefault="00E800A7" w:rsidP="001E0BEF">
      <w:pPr>
        <w:pStyle w:val="Textocomentario"/>
        <w:numPr>
          <w:ilvl w:val="0"/>
          <w:numId w:val="10"/>
        </w:numPr>
        <w:spacing w:after="100" w:afterAutospacing="1"/>
        <w:jc w:val="both"/>
        <w:rPr>
          <w:rFonts w:ascii="Arial" w:hAnsi="Arial" w:cs="Arial"/>
        </w:rPr>
      </w:pPr>
      <w:r w:rsidRPr="003E751B">
        <w:rPr>
          <w:rFonts w:ascii="Arial" w:hAnsi="Arial" w:cs="Arial"/>
        </w:rPr>
        <w:t xml:space="preserve">Observar el desarrollo del campo para la actualización del currículo de formación de la </w:t>
      </w:r>
      <w:r w:rsidR="0030149F" w:rsidRPr="003E751B">
        <w:rPr>
          <w:rFonts w:ascii="Arial" w:hAnsi="Arial" w:cs="Arial"/>
        </w:rPr>
        <w:t>Fa</w:t>
      </w:r>
      <w:r w:rsidRPr="003E751B">
        <w:rPr>
          <w:rFonts w:ascii="Arial" w:hAnsi="Arial" w:cs="Arial"/>
        </w:rPr>
        <w:t>cultad</w:t>
      </w:r>
      <w:r w:rsidR="009F22D9" w:rsidRPr="003E751B">
        <w:rPr>
          <w:rFonts w:ascii="Arial" w:hAnsi="Arial" w:cs="Arial"/>
        </w:rPr>
        <w:t xml:space="preserve"> y </w:t>
      </w:r>
      <w:r w:rsidRPr="003E751B">
        <w:rPr>
          <w:rFonts w:ascii="Arial" w:hAnsi="Arial" w:cs="Arial"/>
        </w:rPr>
        <w:t>analizar</w:t>
      </w:r>
      <w:r w:rsidR="0030149F" w:rsidRPr="003E751B">
        <w:rPr>
          <w:rFonts w:ascii="Arial" w:hAnsi="Arial" w:cs="Arial"/>
        </w:rPr>
        <w:t>,</w:t>
      </w:r>
      <w:r w:rsidRPr="003E751B">
        <w:rPr>
          <w:rFonts w:ascii="Arial" w:hAnsi="Arial" w:cs="Arial"/>
        </w:rPr>
        <w:t xml:space="preserve"> desde el punto de vista curricular</w:t>
      </w:r>
      <w:r w:rsidR="0030149F" w:rsidRPr="003E751B">
        <w:rPr>
          <w:rFonts w:ascii="Arial" w:hAnsi="Arial" w:cs="Arial"/>
        </w:rPr>
        <w:t>,</w:t>
      </w:r>
      <w:r w:rsidRPr="003E751B">
        <w:rPr>
          <w:rFonts w:ascii="Arial" w:hAnsi="Arial" w:cs="Arial"/>
        </w:rPr>
        <w:t xml:space="preserve"> los proceso</w:t>
      </w:r>
      <w:r w:rsidR="0030149F" w:rsidRPr="003E751B">
        <w:rPr>
          <w:rFonts w:ascii="Arial" w:hAnsi="Arial" w:cs="Arial"/>
        </w:rPr>
        <w:t>s</w:t>
      </w:r>
      <w:r w:rsidRPr="003E751B">
        <w:rPr>
          <w:rFonts w:ascii="Arial" w:hAnsi="Arial" w:cs="Arial"/>
        </w:rPr>
        <w:t xml:space="preserve"> de articulación del conocimiento.</w:t>
      </w:r>
    </w:p>
    <w:p w:rsidR="00E800A7" w:rsidRPr="003E751B" w:rsidRDefault="00E800A7" w:rsidP="001E0BEF">
      <w:pPr>
        <w:numPr>
          <w:ilvl w:val="0"/>
          <w:numId w:val="10"/>
        </w:numPr>
        <w:spacing w:after="100" w:afterAutospacing="1"/>
        <w:jc w:val="both"/>
        <w:rPr>
          <w:rFonts w:ascii="Arial" w:hAnsi="Arial" w:cs="Arial"/>
          <w:sz w:val="24"/>
          <w:szCs w:val="24"/>
        </w:rPr>
      </w:pPr>
      <w:r w:rsidRPr="003E751B">
        <w:rPr>
          <w:rFonts w:ascii="Arial" w:hAnsi="Arial" w:cs="Arial"/>
          <w:sz w:val="24"/>
          <w:szCs w:val="24"/>
        </w:rPr>
        <w:t>Promover la conformación y consolidación de una comunidad universitaria de la Facultad.</w:t>
      </w:r>
    </w:p>
    <w:p w:rsidR="00E800A7" w:rsidRPr="003E751B" w:rsidRDefault="00E800A7" w:rsidP="001E0BEF">
      <w:pPr>
        <w:numPr>
          <w:ilvl w:val="0"/>
          <w:numId w:val="10"/>
        </w:numPr>
        <w:spacing w:after="100" w:afterAutospacing="1"/>
        <w:jc w:val="both"/>
        <w:rPr>
          <w:rFonts w:ascii="Arial" w:hAnsi="Arial" w:cs="Arial"/>
          <w:sz w:val="24"/>
          <w:szCs w:val="24"/>
        </w:rPr>
      </w:pPr>
      <w:r w:rsidRPr="003E751B">
        <w:rPr>
          <w:rFonts w:ascii="Arial" w:hAnsi="Arial" w:cs="Arial"/>
          <w:sz w:val="24"/>
          <w:szCs w:val="24"/>
        </w:rPr>
        <w:t>Utilizar diferentes mecanismos e instrumentos de trabajo y de coordinación con las otras Facultades pa</w:t>
      </w:r>
      <w:r w:rsidR="0030149F" w:rsidRPr="003E751B">
        <w:rPr>
          <w:rFonts w:ascii="Arial" w:hAnsi="Arial" w:cs="Arial"/>
          <w:sz w:val="24"/>
          <w:szCs w:val="24"/>
        </w:rPr>
        <w:t>ra garantizar y asegurar que</w:t>
      </w:r>
      <w:r w:rsidRPr="003E751B">
        <w:rPr>
          <w:rFonts w:ascii="Arial" w:hAnsi="Arial" w:cs="Arial"/>
          <w:sz w:val="24"/>
          <w:szCs w:val="24"/>
        </w:rPr>
        <w:t xml:space="preserve"> todas las Escuelas de la Universidad conozcan, interpreten y compren</w:t>
      </w:r>
      <w:r w:rsidR="003E7BCB" w:rsidRPr="003E751B">
        <w:rPr>
          <w:rFonts w:ascii="Arial" w:hAnsi="Arial" w:cs="Arial"/>
          <w:sz w:val="24"/>
          <w:szCs w:val="24"/>
        </w:rPr>
        <w:t>dan cabalmente cada uno de los campos de f</w:t>
      </w:r>
      <w:r w:rsidRPr="003E751B">
        <w:rPr>
          <w:rFonts w:ascii="Arial" w:hAnsi="Arial" w:cs="Arial"/>
          <w:sz w:val="24"/>
          <w:szCs w:val="24"/>
        </w:rPr>
        <w:t>orma</w:t>
      </w:r>
      <w:r w:rsidR="00E30E4F" w:rsidRPr="003E751B">
        <w:rPr>
          <w:rFonts w:ascii="Arial" w:hAnsi="Arial" w:cs="Arial"/>
          <w:sz w:val="24"/>
          <w:szCs w:val="24"/>
        </w:rPr>
        <w:t>ción de la Universidad</w:t>
      </w:r>
      <w:r w:rsidRPr="003E751B">
        <w:rPr>
          <w:rFonts w:ascii="Arial" w:hAnsi="Arial" w:cs="Arial"/>
          <w:sz w:val="24"/>
          <w:szCs w:val="24"/>
        </w:rPr>
        <w:t>.</w:t>
      </w:r>
    </w:p>
    <w:p w:rsidR="00E800A7" w:rsidRPr="003E751B" w:rsidRDefault="00E800A7" w:rsidP="001E0BEF">
      <w:pPr>
        <w:numPr>
          <w:ilvl w:val="0"/>
          <w:numId w:val="10"/>
        </w:numPr>
        <w:spacing w:after="100" w:afterAutospacing="1"/>
        <w:jc w:val="both"/>
        <w:rPr>
          <w:rFonts w:ascii="Arial" w:hAnsi="Arial" w:cs="Arial"/>
          <w:sz w:val="24"/>
          <w:szCs w:val="24"/>
        </w:rPr>
      </w:pPr>
      <w:r w:rsidRPr="003E751B">
        <w:rPr>
          <w:rFonts w:ascii="Arial" w:hAnsi="Arial" w:cs="Arial"/>
          <w:sz w:val="24"/>
          <w:szCs w:val="24"/>
        </w:rPr>
        <w:t>Responde</w:t>
      </w:r>
      <w:r w:rsidR="003E7BCB" w:rsidRPr="003E751B">
        <w:rPr>
          <w:rFonts w:ascii="Arial" w:hAnsi="Arial" w:cs="Arial"/>
          <w:sz w:val="24"/>
          <w:szCs w:val="24"/>
        </w:rPr>
        <w:t>r</w:t>
      </w:r>
      <w:r w:rsidRPr="003E751B">
        <w:rPr>
          <w:rFonts w:ascii="Arial" w:hAnsi="Arial" w:cs="Arial"/>
          <w:sz w:val="24"/>
          <w:szCs w:val="24"/>
        </w:rPr>
        <w:t xml:space="preserve"> por los procesos de formación integral de estudiantes de pregrado y posgrado y</w:t>
      </w:r>
      <w:r w:rsidR="0030149F" w:rsidRPr="003E751B">
        <w:rPr>
          <w:rFonts w:ascii="Arial" w:hAnsi="Arial" w:cs="Arial"/>
          <w:sz w:val="24"/>
          <w:szCs w:val="24"/>
        </w:rPr>
        <w:t>,</w:t>
      </w:r>
      <w:r w:rsidRPr="003E751B">
        <w:rPr>
          <w:rFonts w:ascii="Arial" w:hAnsi="Arial" w:cs="Arial"/>
          <w:sz w:val="24"/>
          <w:szCs w:val="24"/>
        </w:rPr>
        <w:t xml:space="preserve"> por tanto</w:t>
      </w:r>
      <w:r w:rsidR="0030149F" w:rsidRPr="003E751B">
        <w:rPr>
          <w:rFonts w:ascii="Arial" w:hAnsi="Arial" w:cs="Arial"/>
          <w:sz w:val="24"/>
          <w:szCs w:val="24"/>
        </w:rPr>
        <w:t>,</w:t>
      </w:r>
      <w:r w:rsidRPr="003E751B">
        <w:rPr>
          <w:rFonts w:ascii="Arial" w:hAnsi="Arial" w:cs="Arial"/>
          <w:sz w:val="24"/>
          <w:szCs w:val="24"/>
        </w:rPr>
        <w:t xml:space="preserve"> </w:t>
      </w:r>
      <w:r w:rsidR="0030149F" w:rsidRPr="003E751B">
        <w:rPr>
          <w:rFonts w:ascii="Arial" w:hAnsi="Arial" w:cs="Arial"/>
          <w:sz w:val="24"/>
          <w:szCs w:val="24"/>
        </w:rPr>
        <w:t>asumir</w:t>
      </w:r>
      <w:r w:rsidRPr="003E751B">
        <w:rPr>
          <w:rFonts w:ascii="Arial" w:hAnsi="Arial" w:cs="Arial"/>
          <w:sz w:val="24"/>
          <w:szCs w:val="24"/>
        </w:rPr>
        <w:t xml:space="preserve"> los procesos de diseño, planificación, autoevaluación, evaluación, acreditación e investigación curricular que orienta la Formación Integral de estudiantes de pregrado y d</w:t>
      </w:r>
      <w:r w:rsidR="003E7BCB" w:rsidRPr="003E751B">
        <w:rPr>
          <w:rFonts w:ascii="Arial" w:hAnsi="Arial" w:cs="Arial"/>
          <w:sz w:val="24"/>
          <w:szCs w:val="24"/>
        </w:rPr>
        <w:t>e posgrado, en cada uno de los campos de f</w:t>
      </w:r>
      <w:r w:rsidRPr="003E751B">
        <w:rPr>
          <w:rFonts w:ascii="Arial" w:hAnsi="Arial" w:cs="Arial"/>
          <w:sz w:val="24"/>
          <w:szCs w:val="24"/>
        </w:rPr>
        <w:t>ormación que</w:t>
      </w:r>
      <w:r w:rsidR="00E30E4F" w:rsidRPr="003E751B">
        <w:rPr>
          <w:rFonts w:ascii="Arial" w:hAnsi="Arial" w:cs="Arial"/>
          <w:sz w:val="24"/>
          <w:szCs w:val="24"/>
        </w:rPr>
        <w:t xml:space="preserve"> ofrece la Universidad</w:t>
      </w:r>
      <w:r w:rsidRPr="003E751B">
        <w:rPr>
          <w:rFonts w:ascii="Arial" w:hAnsi="Arial" w:cs="Arial"/>
          <w:sz w:val="24"/>
          <w:szCs w:val="24"/>
        </w:rPr>
        <w:t xml:space="preserve">, de conformidad con los lineamientos y la </w:t>
      </w:r>
      <w:r w:rsidR="003E7BCB" w:rsidRPr="003E751B">
        <w:rPr>
          <w:rFonts w:ascii="Arial" w:hAnsi="Arial" w:cs="Arial"/>
          <w:sz w:val="24"/>
          <w:szCs w:val="24"/>
        </w:rPr>
        <w:t>p</w:t>
      </w:r>
      <w:r w:rsidRPr="003E751B">
        <w:rPr>
          <w:rFonts w:ascii="Arial" w:hAnsi="Arial" w:cs="Arial"/>
          <w:sz w:val="24"/>
          <w:szCs w:val="24"/>
        </w:rPr>
        <w:t xml:space="preserve">olítica </w:t>
      </w:r>
      <w:r w:rsidR="003E7BCB" w:rsidRPr="003E751B">
        <w:rPr>
          <w:rFonts w:ascii="Arial" w:hAnsi="Arial" w:cs="Arial"/>
          <w:sz w:val="24"/>
          <w:szCs w:val="24"/>
        </w:rPr>
        <w:t>c</w:t>
      </w:r>
      <w:r w:rsidRPr="003E751B">
        <w:rPr>
          <w:rFonts w:ascii="Arial" w:hAnsi="Arial" w:cs="Arial"/>
          <w:sz w:val="24"/>
          <w:szCs w:val="24"/>
        </w:rPr>
        <w:t>urricular y los estatutos vigentes de la Institución.</w:t>
      </w:r>
    </w:p>
    <w:p w:rsidR="00E800A7" w:rsidRPr="003E751B" w:rsidRDefault="0030149F" w:rsidP="001E0BEF">
      <w:pPr>
        <w:numPr>
          <w:ilvl w:val="0"/>
          <w:numId w:val="10"/>
        </w:numPr>
        <w:spacing w:after="100" w:afterAutospacing="1"/>
        <w:jc w:val="both"/>
        <w:rPr>
          <w:rFonts w:ascii="Arial" w:hAnsi="Arial" w:cs="Arial"/>
          <w:sz w:val="24"/>
          <w:szCs w:val="24"/>
        </w:rPr>
      </w:pPr>
      <w:r w:rsidRPr="003E751B">
        <w:rPr>
          <w:rFonts w:ascii="Arial" w:hAnsi="Arial" w:cs="Arial"/>
          <w:sz w:val="24"/>
          <w:szCs w:val="24"/>
        </w:rPr>
        <w:t>A</w:t>
      </w:r>
      <w:r w:rsidR="00E800A7" w:rsidRPr="003E751B">
        <w:rPr>
          <w:rFonts w:ascii="Arial" w:hAnsi="Arial" w:cs="Arial"/>
          <w:sz w:val="24"/>
          <w:szCs w:val="24"/>
        </w:rPr>
        <w:t>dministra</w:t>
      </w:r>
      <w:r w:rsidRPr="003E751B">
        <w:rPr>
          <w:rFonts w:ascii="Arial" w:hAnsi="Arial" w:cs="Arial"/>
          <w:sz w:val="24"/>
          <w:szCs w:val="24"/>
        </w:rPr>
        <w:t>r</w:t>
      </w:r>
      <w:r w:rsidR="00E800A7" w:rsidRPr="003E751B">
        <w:rPr>
          <w:rFonts w:ascii="Arial" w:hAnsi="Arial" w:cs="Arial"/>
          <w:sz w:val="24"/>
          <w:szCs w:val="24"/>
        </w:rPr>
        <w:t xml:space="preserve"> los asuntos estudiantiles y defin</w:t>
      </w:r>
      <w:r w:rsidRPr="003E751B">
        <w:rPr>
          <w:rFonts w:ascii="Arial" w:hAnsi="Arial" w:cs="Arial"/>
          <w:sz w:val="24"/>
          <w:szCs w:val="24"/>
        </w:rPr>
        <w:t>ir</w:t>
      </w:r>
      <w:r w:rsidR="00E800A7" w:rsidRPr="003E751B">
        <w:rPr>
          <w:rFonts w:ascii="Arial" w:hAnsi="Arial" w:cs="Arial"/>
          <w:sz w:val="24"/>
          <w:szCs w:val="24"/>
        </w:rPr>
        <w:t xml:space="preserve"> estrategias, mecanismos e instrumentos para desplegar la política institucional en torno a la deserción, </w:t>
      </w:r>
      <w:r w:rsidRPr="003E751B">
        <w:rPr>
          <w:rFonts w:ascii="Arial" w:hAnsi="Arial" w:cs="Arial"/>
          <w:sz w:val="24"/>
          <w:szCs w:val="24"/>
        </w:rPr>
        <w:t xml:space="preserve">la </w:t>
      </w:r>
      <w:r w:rsidR="00E800A7" w:rsidRPr="003E751B">
        <w:rPr>
          <w:rFonts w:ascii="Arial" w:hAnsi="Arial" w:cs="Arial"/>
          <w:sz w:val="24"/>
          <w:szCs w:val="24"/>
        </w:rPr>
        <w:t>permanencia y</w:t>
      </w:r>
      <w:r w:rsidRPr="003E751B">
        <w:rPr>
          <w:rFonts w:ascii="Arial" w:hAnsi="Arial" w:cs="Arial"/>
          <w:sz w:val="24"/>
          <w:szCs w:val="24"/>
        </w:rPr>
        <w:t xml:space="preserve"> la</w:t>
      </w:r>
      <w:r w:rsidR="00E800A7" w:rsidRPr="003E751B">
        <w:rPr>
          <w:rFonts w:ascii="Arial" w:hAnsi="Arial" w:cs="Arial"/>
          <w:sz w:val="24"/>
          <w:szCs w:val="24"/>
        </w:rPr>
        <w:t xml:space="preserve"> graduación. Igualmente articula</w:t>
      </w:r>
      <w:r w:rsidRPr="003E751B">
        <w:rPr>
          <w:rFonts w:ascii="Arial" w:hAnsi="Arial" w:cs="Arial"/>
          <w:sz w:val="24"/>
          <w:szCs w:val="24"/>
        </w:rPr>
        <w:t>r</w:t>
      </w:r>
      <w:r w:rsidR="00E800A7" w:rsidRPr="003E751B">
        <w:rPr>
          <w:rFonts w:ascii="Arial" w:hAnsi="Arial" w:cs="Arial"/>
          <w:sz w:val="24"/>
          <w:szCs w:val="24"/>
        </w:rPr>
        <w:t xml:space="preserve"> su acción universitaria con las Escuelas que proveen el conocimiento y los saberes</w:t>
      </w:r>
      <w:r w:rsidR="003E7BCB" w:rsidRPr="003E751B">
        <w:rPr>
          <w:rFonts w:ascii="Arial" w:hAnsi="Arial" w:cs="Arial"/>
          <w:sz w:val="24"/>
          <w:szCs w:val="24"/>
        </w:rPr>
        <w:t>.</w:t>
      </w:r>
      <w:r w:rsidR="00E800A7" w:rsidRPr="003E751B">
        <w:rPr>
          <w:rFonts w:ascii="Arial" w:hAnsi="Arial" w:cs="Arial"/>
          <w:sz w:val="24"/>
          <w:szCs w:val="24"/>
        </w:rPr>
        <w:t xml:space="preserve"> </w:t>
      </w:r>
    </w:p>
    <w:p w:rsidR="003E7BCB" w:rsidRPr="003E751B" w:rsidRDefault="003E7BCB" w:rsidP="001E0BEF">
      <w:pPr>
        <w:numPr>
          <w:ilvl w:val="0"/>
          <w:numId w:val="10"/>
        </w:numPr>
        <w:spacing w:after="100" w:afterAutospacing="1"/>
        <w:jc w:val="both"/>
        <w:rPr>
          <w:rFonts w:ascii="Arial" w:hAnsi="Arial" w:cs="Arial"/>
          <w:sz w:val="24"/>
          <w:szCs w:val="24"/>
        </w:rPr>
      </w:pPr>
      <w:r w:rsidRPr="003E751B">
        <w:rPr>
          <w:rFonts w:ascii="Arial" w:hAnsi="Arial" w:cs="Arial"/>
          <w:sz w:val="24"/>
          <w:szCs w:val="24"/>
        </w:rPr>
        <w:t xml:space="preserve">Liderar y responder por la oportuna aplicación de los lineamientos institucionales de </w:t>
      </w:r>
      <w:r w:rsidR="004F737C" w:rsidRPr="003E751B">
        <w:rPr>
          <w:rFonts w:ascii="Arial" w:hAnsi="Arial" w:cs="Arial"/>
          <w:sz w:val="24"/>
          <w:szCs w:val="24"/>
        </w:rPr>
        <w:t xml:space="preserve">evaluación, </w:t>
      </w:r>
      <w:r w:rsidRPr="003E751B">
        <w:rPr>
          <w:rFonts w:ascii="Arial" w:hAnsi="Arial" w:cs="Arial"/>
          <w:sz w:val="24"/>
          <w:szCs w:val="24"/>
        </w:rPr>
        <w:t>autoevaluación y acreditación de programas académicos de pregrado y posgrado de la Facultad.</w:t>
      </w:r>
    </w:p>
    <w:p w:rsidR="003E7BCB" w:rsidRPr="003E751B" w:rsidRDefault="003E7BCB" w:rsidP="001E0BEF">
      <w:pPr>
        <w:numPr>
          <w:ilvl w:val="0"/>
          <w:numId w:val="10"/>
        </w:numPr>
        <w:spacing w:after="100" w:afterAutospacing="1"/>
        <w:jc w:val="both"/>
        <w:rPr>
          <w:rFonts w:ascii="Arial" w:hAnsi="Arial" w:cs="Arial"/>
          <w:sz w:val="24"/>
          <w:szCs w:val="24"/>
        </w:rPr>
      </w:pPr>
      <w:r w:rsidRPr="003E751B">
        <w:rPr>
          <w:rFonts w:ascii="Arial" w:hAnsi="Arial" w:cs="Arial"/>
          <w:sz w:val="24"/>
          <w:szCs w:val="24"/>
        </w:rPr>
        <w:t>Proponer al Consejo Académico, a través de las instancias correspondientes, ajustes o cambios a la política curricular y sus lineamientos.</w:t>
      </w:r>
    </w:p>
    <w:p w:rsidR="00145D1D" w:rsidRPr="003E751B" w:rsidRDefault="003E7BCB" w:rsidP="001E0BEF">
      <w:pPr>
        <w:numPr>
          <w:ilvl w:val="0"/>
          <w:numId w:val="10"/>
        </w:numPr>
        <w:spacing w:after="100" w:afterAutospacing="1"/>
        <w:jc w:val="both"/>
        <w:rPr>
          <w:rFonts w:ascii="Arial" w:hAnsi="Arial" w:cs="Arial"/>
          <w:sz w:val="24"/>
          <w:szCs w:val="24"/>
        </w:rPr>
      </w:pPr>
      <w:r w:rsidRPr="003E751B">
        <w:rPr>
          <w:rFonts w:ascii="Arial" w:hAnsi="Arial" w:cs="Arial"/>
          <w:sz w:val="24"/>
          <w:szCs w:val="24"/>
        </w:rPr>
        <w:t xml:space="preserve">Cumplir y hacer cumplir la Ley, los </w:t>
      </w:r>
      <w:r w:rsidR="0030149F" w:rsidRPr="003E751B">
        <w:rPr>
          <w:rFonts w:ascii="Arial" w:hAnsi="Arial" w:cs="Arial"/>
          <w:sz w:val="24"/>
          <w:szCs w:val="24"/>
        </w:rPr>
        <w:t>E</w:t>
      </w:r>
      <w:r w:rsidRPr="003E751B">
        <w:rPr>
          <w:rFonts w:ascii="Arial" w:hAnsi="Arial" w:cs="Arial"/>
          <w:sz w:val="24"/>
          <w:szCs w:val="24"/>
        </w:rPr>
        <w:t xml:space="preserve">statutos y los </w:t>
      </w:r>
      <w:r w:rsidR="0030149F" w:rsidRPr="003E751B">
        <w:rPr>
          <w:rFonts w:ascii="Arial" w:hAnsi="Arial" w:cs="Arial"/>
          <w:sz w:val="24"/>
          <w:szCs w:val="24"/>
        </w:rPr>
        <w:t>R</w:t>
      </w:r>
      <w:r w:rsidRPr="003E751B">
        <w:rPr>
          <w:rFonts w:ascii="Arial" w:hAnsi="Arial" w:cs="Arial"/>
          <w:sz w:val="24"/>
          <w:szCs w:val="24"/>
        </w:rPr>
        <w:t>eglamentos de la Universidad Distrital</w:t>
      </w:r>
      <w:r w:rsidR="0030149F" w:rsidRPr="003E751B">
        <w:rPr>
          <w:rFonts w:ascii="Arial" w:hAnsi="Arial" w:cs="Arial"/>
          <w:sz w:val="24"/>
          <w:szCs w:val="24"/>
        </w:rPr>
        <w:t xml:space="preserve"> Francisco José de Caldas</w:t>
      </w:r>
      <w:r w:rsidRPr="003E751B">
        <w:rPr>
          <w:rFonts w:ascii="Arial" w:hAnsi="Arial" w:cs="Arial"/>
          <w:sz w:val="24"/>
          <w:szCs w:val="24"/>
        </w:rPr>
        <w:t>.</w:t>
      </w:r>
    </w:p>
    <w:p w:rsidR="00764ABF" w:rsidRPr="00AF4936" w:rsidRDefault="001A727C" w:rsidP="001E0BEF">
      <w:pPr>
        <w:numPr>
          <w:ilvl w:val="0"/>
          <w:numId w:val="4"/>
        </w:numPr>
        <w:spacing w:after="100" w:afterAutospacing="1"/>
        <w:ind w:left="0" w:firstLine="0"/>
        <w:jc w:val="both"/>
        <w:rPr>
          <w:rFonts w:ascii="Arial" w:hAnsi="Arial" w:cs="Arial"/>
          <w:b/>
          <w:sz w:val="24"/>
          <w:szCs w:val="24"/>
        </w:rPr>
      </w:pPr>
      <w:r w:rsidRPr="003E751B">
        <w:rPr>
          <w:rFonts w:ascii="Arial" w:hAnsi="Arial" w:cs="Arial"/>
          <w:b/>
          <w:sz w:val="24"/>
          <w:szCs w:val="24"/>
        </w:rPr>
        <w:t>R</w:t>
      </w:r>
      <w:r w:rsidR="00E800A7" w:rsidRPr="003E751B">
        <w:rPr>
          <w:rFonts w:ascii="Arial" w:hAnsi="Arial" w:cs="Arial"/>
          <w:b/>
          <w:sz w:val="24"/>
          <w:szCs w:val="24"/>
        </w:rPr>
        <w:t>equisitos de conformación</w:t>
      </w:r>
      <w:r w:rsidR="00764ABF" w:rsidRPr="003E751B">
        <w:rPr>
          <w:rFonts w:ascii="Arial" w:hAnsi="Arial" w:cs="Arial"/>
          <w:b/>
          <w:sz w:val="24"/>
          <w:szCs w:val="24"/>
        </w:rPr>
        <w:t xml:space="preserve"> de las </w:t>
      </w:r>
      <w:r w:rsidR="00E800A7" w:rsidRPr="003E751B">
        <w:rPr>
          <w:rFonts w:ascii="Arial" w:hAnsi="Arial" w:cs="Arial"/>
          <w:b/>
          <w:sz w:val="24"/>
          <w:szCs w:val="24"/>
        </w:rPr>
        <w:t>Facultad</w:t>
      </w:r>
      <w:r w:rsidR="00764ABF" w:rsidRPr="003E751B">
        <w:rPr>
          <w:rFonts w:ascii="Arial" w:hAnsi="Arial" w:cs="Arial"/>
          <w:b/>
          <w:sz w:val="24"/>
          <w:szCs w:val="24"/>
        </w:rPr>
        <w:t>es</w:t>
      </w:r>
      <w:r w:rsidR="00211E64" w:rsidRPr="003E751B">
        <w:rPr>
          <w:rFonts w:ascii="Arial" w:hAnsi="Arial" w:cs="Arial"/>
          <w:b/>
          <w:sz w:val="24"/>
          <w:szCs w:val="24"/>
        </w:rPr>
        <w:t xml:space="preserve">. </w:t>
      </w:r>
      <w:r w:rsidR="00764ABF" w:rsidRPr="00AF4936">
        <w:rPr>
          <w:rFonts w:ascii="Arial" w:hAnsi="Arial" w:cs="Arial"/>
          <w:sz w:val="24"/>
          <w:szCs w:val="24"/>
        </w:rPr>
        <w:t>Corresponde al Consejo Superior de la Universidad</w:t>
      </w:r>
      <w:r w:rsidR="00F4787D">
        <w:rPr>
          <w:rFonts w:ascii="Arial" w:hAnsi="Arial" w:cs="Arial"/>
          <w:sz w:val="24"/>
          <w:szCs w:val="24"/>
        </w:rPr>
        <w:t xml:space="preserve"> Distrital Francisco José de Caldas</w:t>
      </w:r>
      <w:r w:rsidR="00764ABF" w:rsidRPr="00AF4936">
        <w:rPr>
          <w:rFonts w:ascii="Arial" w:hAnsi="Arial" w:cs="Arial"/>
          <w:sz w:val="24"/>
          <w:szCs w:val="24"/>
        </w:rPr>
        <w:t xml:space="preserve"> la creación de nuevas Facultades, previo aval del Consejo Académico de un proyecto académico para la constitución y desarrollo de la Facultad, elaborado por los profesores comprometidos con su conformación, que incluya como mínimo los siguientes elementos:</w:t>
      </w:r>
      <w:r w:rsidR="00764ABF" w:rsidRPr="00AF4936">
        <w:rPr>
          <w:rFonts w:ascii="Arial" w:hAnsi="Arial" w:cs="Arial"/>
          <w:b/>
          <w:sz w:val="24"/>
          <w:szCs w:val="24"/>
        </w:rPr>
        <w:t xml:space="preserve"> </w:t>
      </w:r>
    </w:p>
    <w:p w:rsidR="00764ABF" w:rsidRPr="003E751B" w:rsidRDefault="00764ABF" w:rsidP="001E0BEF">
      <w:pPr>
        <w:numPr>
          <w:ilvl w:val="0"/>
          <w:numId w:val="27"/>
        </w:numPr>
        <w:spacing w:after="100" w:afterAutospacing="1"/>
        <w:jc w:val="both"/>
        <w:rPr>
          <w:rFonts w:ascii="Arial" w:hAnsi="Arial" w:cs="Arial"/>
          <w:sz w:val="24"/>
          <w:szCs w:val="24"/>
        </w:rPr>
      </w:pPr>
      <w:r w:rsidRPr="003E751B">
        <w:rPr>
          <w:rFonts w:ascii="Arial" w:hAnsi="Arial" w:cs="Arial"/>
          <w:sz w:val="24"/>
          <w:szCs w:val="24"/>
        </w:rPr>
        <w:lastRenderedPageBreak/>
        <w:t>Justificación de necesidad, pertinencia, relevancia, viabilidad e impacto de su creación</w:t>
      </w:r>
      <w:r w:rsidR="00347EEF" w:rsidRPr="003E751B">
        <w:rPr>
          <w:rFonts w:ascii="Arial" w:hAnsi="Arial" w:cs="Arial"/>
          <w:sz w:val="24"/>
          <w:szCs w:val="24"/>
        </w:rPr>
        <w:t xml:space="preserve"> en</w:t>
      </w:r>
      <w:r w:rsidRPr="003E751B">
        <w:rPr>
          <w:rFonts w:ascii="Arial" w:hAnsi="Arial" w:cs="Arial"/>
          <w:sz w:val="24"/>
          <w:szCs w:val="24"/>
        </w:rPr>
        <w:t xml:space="preserve"> </w:t>
      </w:r>
      <w:r w:rsidR="0030149F" w:rsidRPr="003E751B">
        <w:rPr>
          <w:rFonts w:ascii="Arial" w:hAnsi="Arial" w:cs="Arial"/>
          <w:sz w:val="24"/>
          <w:szCs w:val="24"/>
        </w:rPr>
        <w:t>los</w:t>
      </w:r>
      <w:r w:rsidRPr="003E751B">
        <w:rPr>
          <w:rFonts w:ascii="Arial" w:hAnsi="Arial" w:cs="Arial"/>
          <w:sz w:val="24"/>
          <w:szCs w:val="24"/>
        </w:rPr>
        <w:t xml:space="preserve"> ámbito</w:t>
      </w:r>
      <w:r w:rsidR="0030149F" w:rsidRPr="003E751B">
        <w:rPr>
          <w:rFonts w:ascii="Arial" w:hAnsi="Arial" w:cs="Arial"/>
          <w:sz w:val="24"/>
          <w:szCs w:val="24"/>
        </w:rPr>
        <w:t>s</w:t>
      </w:r>
      <w:r w:rsidRPr="003E751B">
        <w:rPr>
          <w:rFonts w:ascii="Arial" w:hAnsi="Arial" w:cs="Arial"/>
          <w:sz w:val="24"/>
          <w:szCs w:val="24"/>
        </w:rPr>
        <w:t xml:space="preserve"> interno y externo.</w:t>
      </w:r>
    </w:p>
    <w:p w:rsidR="00764ABF" w:rsidRPr="003E751B" w:rsidRDefault="00764ABF" w:rsidP="001E0BEF">
      <w:pPr>
        <w:numPr>
          <w:ilvl w:val="0"/>
          <w:numId w:val="27"/>
        </w:numPr>
        <w:spacing w:after="100" w:afterAutospacing="1"/>
        <w:jc w:val="both"/>
        <w:rPr>
          <w:rFonts w:ascii="Arial" w:hAnsi="Arial" w:cs="Arial"/>
          <w:sz w:val="24"/>
          <w:szCs w:val="24"/>
        </w:rPr>
      </w:pPr>
      <w:r w:rsidRPr="003E751B">
        <w:rPr>
          <w:rFonts w:ascii="Arial" w:hAnsi="Arial" w:cs="Arial"/>
          <w:sz w:val="24"/>
          <w:szCs w:val="24"/>
        </w:rPr>
        <w:t xml:space="preserve">Definición del Campo de Formación de la Facultad y </w:t>
      </w:r>
      <w:r w:rsidR="00385910" w:rsidRPr="003E751B">
        <w:rPr>
          <w:rFonts w:ascii="Arial" w:hAnsi="Arial" w:cs="Arial"/>
          <w:sz w:val="24"/>
          <w:szCs w:val="24"/>
        </w:rPr>
        <w:t xml:space="preserve">a partir de su singularidad, unicidad y no redundancia </w:t>
      </w:r>
      <w:r w:rsidR="0030149F" w:rsidRPr="003E751B">
        <w:rPr>
          <w:rFonts w:ascii="Arial" w:hAnsi="Arial" w:cs="Arial"/>
          <w:sz w:val="24"/>
          <w:szCs w:val="24"/>
        </w:rPr>
        <w:t xml:space="preserve">con </w:t>
      </w:r>
      <w:r w:rsidR="00385910" w:rsidRPr="003E751B">
        <w:rPr>
          <w:rFonts w:ascii="Arial" w:hAnsi="Arial" w:cs="Arial"/>
          <w:sz w:val="24"/>
          <w:szCs w:val="24"/>
        </w:rPr>
        <w:t>respecto a los campos de formación que trabajan las otras f</w:t>
      </w:r>
      <w:r w:rsidRPr="003E751B">
        <w:rPr>
          <w:rFonts w:ascii="Arial" w:hAnsi="Arial" w:cs="Arial"/>
          <w:sz w:val="24"/>
          <w:szCs w:val="24"/>
        </w:rPr>
        <w:t>acultades de la Universidad.</w:t>
      </w:r>
    </w:p>
    <w:p w:rsidR="00764ABF" w:rsidRPr="003E751B" w:rsidRDefault="0030149F" w:rsidP="001E0BEF">
      <w:pPr>
        <w:numPr>
          <w:ilvl w:val="0"/>
          <w:numId w:val="27"/>
        </w:numPr>
        <w:spacing w:after="100" w:afterAutospacing="1"/>
        <w:jc w:val="both"/>
        <w:rPr>
          <w:rFonts w:ascii="Arial" w:hAnsi="Arial" w:cs="Arial"/>
          <w:sz w:val="24"/>
          <w:szCs w:val="24"/>
        </w:rPr>
      </w:pPr>
      <w:r w:rsidRPr="003E751B">
        <w:rPr>
          <w:rFonts w:ascii="Arial" w:hAnsi="Arial" w:cs="Arial"/>
          <w:sz w:val="24"/>
          <w:szCs w:val="24"/>
        </w:rPr>
        <w:t>F</w:t>
      </w:r>
      <w:r w:rsidR="00764ABF" w:rsidRPr="003E751B">
        <w:rPr>
          <w:rFonts w:ascii="Arial" w:hAnsi="Arial" w:cs="Arial"/>
          <w:sz w:val="24"/>
          <w:szCs w:val="24"/>
        </w:rPr>
        <w:t>undamentación teórica y epistemológica</w:t>
      </w:r>
      <w:r w:rsidR="00385910" w:rsidRPr="003E751B">
        <w:rPr>
          <w:rFonts w:ascii="Arial" w:hAnsi="Arial" w:cs="Arial"/>
          <w:sz w:val="24"/>
          <w:szCs w:val="24"/>
        </w:rPr>
        <w:t xml:space="preserve"> del campo de formación. </w:t>
      </w:r>
    </w:p>
    <w:p w:rsidR="00764ABF" w:rsidRPr="003E751B" w:rsidRDefault="00764ABF" w:rsidP="001E0BEF">
      <w:pPr>
        <w:numPr>
          <w:ilvl w:val="0"/>
          <w:numId w:val="27"/>
        </w:numPr>
        <w:spacing w:after="100" w:afterAutospacing="1"/>
        <w:jc w:val="both"/>
        <w:rPr>
          <w:rFonts w:ascii="Arial" w:hAnsi="Arial" w:cs="Arial"/>
          <w:sz w:val="24"/>
          <w:szCs w:val="24"/>
        </w:rPr>
      </w:pPr>
      <w:r w:rsidRPr="003E751B">
        <w:rPr>
          <w:rFonts w:ascii="Arial" w:hAnsi="Arial" w:cs="Arial"/>
          <w:sz w:val="24"/>
          <w:szCs w:val="24"/>
        </w:rPr>
        <w:t>Formulación de las líneas</w:t>
      </w:r>
      <w:r w:rsidR="0030149F" w:rsidRPr="003E751B">
        <w:rPr>
          <w:rFonts w:ascii="Arial" w:hAnsi="Arial" w:cs="Arial"/>
          <w:sz w:val="24"/>
          <w:szCs w:val="24"/>
        </w:rPr>
        <w:t xml:space="preserve"> de</w:t>
      </w:r>
      <w:r w:rsidRPr="003E751B">
        <w:rPr>
          <w:rFonts w:ascii="Arial" w:hAnsi="Arial" w:cs="Arial"/>
          <w:sz w:val="24"/>
          <w:szCs w:val="24"/>
        </w:rPr>
        <w:t xml:space="preserve"> investigación curricular del Campo de Formación de la Facultad.</w:t>
      </w:r>
    </w:p>
    <w:p w:rsidR="00764ABF" w:rsidRPr="003E751B" w:rsidRDefault="00764ABF" w:rsidP="001E0BEF">
      <w:pPr>
        <w:numPr>
          <w:ilvl w:val="0"/>
          <w:numId w:val="27"/>
        </w:numPr>
        <w:spacing w:after="100" w:afterAutospacing="1"/>
        <w:jc w:val="both"/>
        <w:rPr>
          <w:rFonts w:ascii="Arial" w:hAnsi="Arial" w:cs="Arial"/>
          <w:sz w:val="24"/>
          <w:szCs w:val="24"/>
        </w:rPr>
      </w:pPr>
      <w:r w:rsidRPr="003E751B">
        <w:rPr>
          <w:rFonts w:ascii="Arial" w:hAnsi="Arial" w:cs="Arial"/>
          <w:sz w:val="24"/>
          <w:szCs w:val="24"/>
        </w:rPr>
        <w:t>Existencia o propuesta de conformación de grupos de trabajo académico y grupos de investigación curricular de la Facultad.</w:t>
      </w:r>
    </w:p>
    <w:p w:rsidR="00764ABF" w:rsidRPr="003E751B" w:rsidRDefault="00764ABF" w:rsidP="001E0BEF">
      <w:pPr>
        <w:numPr>
          <w:ilvl w:val="0"/>
          <w:numId w:val="27"/>
        </w:numPr>
        <w:spacing w:after="100" w:afterAutospacing="1"/>
        <w:jc w:val="both"/>
        <w:rPr>
          <w:rFonts w:ascii="Arial" w:hAnsi="Arial" w:cs="Arial"/>
          <w:sz w:val="24"/>
          <w:szCs w:val="24"/>
        </w:rPr>
      </w:pPr>
      <w:r w:rsidRPr="003E751B">
        <w:rPr>
          <w:rFonts w:ascii="Arial" w:hAnsi="Arial" w:cs="Arial"/>
          <w:sz w:val="24"/>
          <w:szCs w:val="24"/>
        </w:rPr>
        <w:t>Estrategias de la Facultad en relación con lo curricular, investigación, creación, extensión y proyección social y su articulación.</w:t>
      </w:r>
    </w:p>
    <w:p w:rsidR="00385910" w:rsidRPr="003E751B" w:rsidRDefault="00385910" w:rsidP="001E0BEF">
      <w:pPr>
        <w:numPr>
          <w:ilvl w:val="0"/>
          <w:numId w:val="27"/>
        </w:numPr>
        <w:spacing w:after="100" w:afterAutospacing="1"/>
        <w:jc w:val="both"/>
        <w:rPr>
          <w:rFonts w:ascii="Arial" w:hAnsi="Arial" w:cs="Arial"/>
          <w:sz w:val="24"/>
          <w:szCs w:val="24"/>
        </w:rPr>
      </w:pPr>
      <w:r w:rsidRPr="003E751B">
        <w:rPr>
          <w:rFonts w:ascii="Arial" w:hAnsi="Arial" w:cs="Arial"/>
          <w:sz w:val="24"/>
          <w:szCs w:val="24"/>
        </w:rPr>
        <w:t xml:space="preserve">Estudio de viabilidad académica, de infraestructura y recursos y financiera para su creación. </w:t>
      </w:r>
    </w:p>
    <w:p w:rsidR="00764ABF" w:rsidRPr="003E751B" w:rsidRDefault="00ED7C5C" w:rsidP="001E0BEF">
      <w:pPr>
        <w:numPr>
          <w:ilvl w:val="0"/>
          <w:numId w:val="27"/>
        </w:numPr>
        <w:spacing w:after="100" w:afterAutospacing="1"/>
        <w:jc w:val="both"/>
        <w:rPr>
          <w:rFonts w:ascii="Arial" w:hAnsi="Arial" w:cs="Arial"/>
          <w:sz w:val="24"/>
          <w:szCs w:val="24"/>
        </w:rPr>
      </w:pPr>
      <w:r w:rsidRPr="003E751B">
        <w:rPr>
          <w:rFonts w:ascii="Arial" w:hAnsi="Arial" w:cs="Arial"/>
          <w:sz w:val="24"/>
          <w:szCs w:val="24"/>
        </w:rPr>
        <w:t xml:space="preserve"> </w:t>
      </w:r>
      <w:r w:rsidR="00764ABF" w:rsidRPr="003E751B">
        <w:rPr>
          <w:rFonts w:ascii="Arial" w:hAnsi="Arial" w:cs="Arial"/>
          <w:sz w:val="24"/>
          <w:szCs w:val="24"/>
        </w:rPr>
        <w:t>Justificación del cumplimiento de los demás requisitos de creación y permanencia de la Facultad establecidos por el Consejo Académico.</w:t>
      </w:r>
    </w:p>
    <w:p w:rsidR="00E800A7" w:rsidRPr="003E751B" w:rsidRDefault="001A727C" w:rsidP="003E751B">
      <w:pPr>
        <w:pStyle w:val="Textocomentario"/>
        <w:spacing w:after="100" w:afterAutospacing="1"/>
        <w:jc w:val="both"/>
        <w:rPr>
          <w:rFonts w:ascii="Arial" w:hAnsi="Arial" w:cs="Arial"/>
        </w:rPr>
      </w:pPr>
      <w:r w:rsidRPr="003E751B">
        <w:rPr>
          <w:rFonts w:ascii="Arial" w:hAnsi="Arial" w:cs="Arial"/>
          <w:b/>
        </w:rPr>
        <w:t xml:space="preserve">Parágrafo transitorio. </w:t>
      </w:r>
      <w:r w:rsidR="008C19DD" w:rsidRPr="003E751B">
        <w:rPr>
          <w:rFonts w:ascii="Arial" w:hAnsi="Arial" w:cs="Arial"/>
        </w:rPr>
        <w:t xml:space="preserve">Para la organización de las </w:t>
      </w:r>
      <w:r w:rsidR="005B7BB4" w:rsidRPr="003E751B">
        <w:rPr>
          <w:rFonts w:ascii="Arial" w:hAnsi="Arial" w:cs="Arial"/>
        </w:rPr>
        <w:t>F</w:t>
      </w:r>
      <w:r w:rsidR="008C19DD" w:rsidRPr="003E751B">
        <w:rPr>
          <w:rFonts w:ascii="Arial" w:hAnsi="Arial" w:cs="Arial"/>
        </w:rPr>
        <w:t>acultades de la Universidad,</w:t>
      </w:r>
      <w:r w:rsidR="00ED7C5C" w:rsidRPr="003E751B">
        <w:rPr>
          <w:rFonts w:ascii="Arial" w:hAnsi="Arial" w:cs="Arial"/>
        </w:rPr>
        <w:t xml:space="preserve"> una vez se haya aprobado la reforma,</w:t>
      </w:r>
      <w:r w:rsidR="008C19DD" w:rsidRPr="003E751B">
        <w:rPr>
          <w:rFonts w:ascii="Arial" w:hAnsi="Arial" w:cs="Arial"/>
        </w:rPr>
        <w:t xml:space="preserve"> se adopta como criterio </w:t>
      </w:r>
      <w:r w:rsidR="006516D4" w:rsidRPr="003E751B">
        <w:rPr>
          <w:rFonts w:ascii="Arial" w:hAnsi="Arial" w:cs="Arial"/>
        </w:rPr>
        <w:t>de</w:t>
      </w:r>
      <w:r w:rsidR="008C19DD" w:rsidRPr="003E751B">
        <w:rPr>
          <w:rFonts w:ascii="Arial" w:hAnsi="Arial" w:cs="Arial"/>
        </w:rPr>
        <w:t xml:space="preserve"> estructuración y creación </w:t>
      </w:r>
      <w:r w:rsidR="006516D4" w:rsidRPr="003E751B">
        <w:rPr>
          <w:rFonts w:ascii="Arial" w:hAnsi="Arial" w:cs="Arial"/>
        </w:rPr>
        <w:t>el reconocimiento de</w:t>
      </w:r>
      <w:r w:rsidR="008C19DD" w:rsidRPr="003E751B">
        <w:rPr>
          <w:rFonts w:ascii="Arial" w:hAnsi="Arial" w:cs="Arial"/>
        </w:rPr>
        <w:t xml:space="preserve"> la tr</w:t>
      </w:r>
      <w:r w:rsidR="00E800A7" w:rsidRPr="003E751B">
        <w:rPr>
          <w:rFonts w:ascii="Arial" w:hAnsi="Arial" w:cs="Arial"/>
        </w:rPr>
        <w:t>ayectoria de</w:t>
      </w:r>
      <w:r w:rsidR="006516D4" w:rsidRPr="003E751B">
        <w:rPr>
          <w:rFonts w:ascii="Arial" w:hAnsi="Arial" w:cs="Arial"/>
        </w:rPr>
        <w:t xml:space="preserve"> los actuales Proyectos Curriculares de</w:t>
      </w:r>
      <w:r w:rsidR="00E800A7" w:rsidRPr="003E751B">
        <w:rPr>
          <w:rFonts w:ascii="Arial" w:hAnsi="Arial" w:cs="Arial"/>
        </w:rPr>
        <w:t xml:space="preserve"> Pregrado y Posgrado</w:t>
      </w:r>
      <w:r w:rsidR="006516D4" w:rsidRPr="003E751B">
        <w:rPr>
          <w:rFonts w:ascii="Arial" w:hAnsi="Arial" w:cs="Arial"/>
        </w:rPr>
        <w:t>, así como</w:t>
      </w:r>
      <w:r w:rsidR="008C19DD" w:rsidRPr="003E751B">
        <w:rPr>
          <w:rFonts w:ascii="Arial" w:hAnsi="Arial" w:cs="Arial"/>
        </w:rPr>
        <w:t xml:space="preserve"> </w:t>
      </w:r>
      <w:r w:rsidR="006516D4" w:rsidRPr="003E751B">
        <w:rPr>
          <w:rFonts w:ascii="Arial" w:hAnsi="Arial" w:cs="Arial"/>
        </w:rPr>
        <w:t>la consolidación de sus correspondientes prácticas</w:t>
      </w:r>
      <w:r w:rsidR="00E800A7" w:rsidRPr="003E751B">
        <w:rPr>
          <w:rFonts w:ascii="Arial" w:hAnsi="Arial" w:cs="Arial"/>
        </w:rPr>
        <w:t xml:space="preserve"> formativa</w:t>
      </w:r>
      <w:r w:rsidR="006516D4" w:rsidRPr="003E751B">
        <w:rPr>
          <w:rFonts w:ascii="Arial" w:hAnsi="Arial" w:cs="Arial"/>
        </w:rPr>
        <w:t>s</w:t>
      </w:r>
      <w:r w:rsidR="00E800A7" w:rsidRPr="003E751B">
        <w:rPr>
          <w:rFonts w:ascii="Arial" w:hAnsi="Arial" w:cs="Arial"/>
        </w:rPr>
        <w:t>, científica</w:t>
      </w:r>
      <w:r w:rsidR="006516D4" w:rsidRPr="003E751B">
        <w:rPr>
          <w:rFonts w:ascii="Arial" w:hAnsi="Arial" w:cs="Arial"/>
        </w:rPr>
        <w:t>s</w:t>
      </w:r>
      <w:r w:rsidR="00E800A7" w:rsidRPr="003E751B">
        <w:rPr>
          <w:rFonts w:ascii="Arial" w:hAnsi="Arial" w:cs="Arial"/>
        </w:rPr>
        <w:t>,</w:t>
      </w:r>
      <w:r w:rsidR="006516D4" w:rsidRPr="003E751B">
        <w:rPr>
          <w:rFonts w:ascii="Arial" w:hAnsi="Arial" w:cs="Arial"/>
        </w:rPr>
        <w:t xml:space="preserve"> creadoras,</w:t>
      </w:r>
      <w:r w:rsidR="00E800A7" w:rsidRPr="003E751B">
        <w:rPr>
          <w:rFonts w:ascii="Arial" w:hAnsi="Arial" w:cs="Arial"/>
        </w:rPr>
        <w:t xml:space="preserve"> curricular</w:t>
      </w:r>
      <w:r w:rsidR="006516D4" w:rsidRPr="003E751B">
        <w:rPr>
          <w:rFonts w:ascii="Arial" w:hAnsi="Arial" w:cs="Arial"/>
        </w:rPr>
        <w:t>es</w:t>
      </w:r>
      <w:r w:rsidR="00E800A7" w:rsidRPr="003E751B">
        <w:rPr>
          <w:rFonts w:ascii="Arial" w:hAnsi="Arial" w:cs="Arial"/>
        </w:rPr>
        <w:t xml:space="preserve"> y pedagógica</w:t>
      </w:r>
      <w:r w:rsidR="006516D4" w:rsidRPr="003E751B">
        <w:rPr>
          <w:rFonts w:ascii="Arial" w:hAnsi="Arial" w:cs="Arial"/>
        </w:rPr>
        <w:t>s</w:t>
      </w:r>
      <w:r w:rsidR="00E800A7" w:rsidRPr="003E751B">
        <w:rPr>
          <w:rFonts w:ascii="Arial" w:hAnsi="Arial" w:cs="Arial"/>
        </w:rPr>
        <w:t>. Para tal efecto, se requiere:</w:t>
      </w:r>
    </w:p>
    <w:p w:rsidR="00E800A7" w:rsidRPr="003E751B" w:rsidRDefault="00E800A7" w:rsidP="001E0BEF">
      <w:pPr>
        <w:numPr>
          <w:ilvl w:val="0"/>
          <w:numId w:val="11"/>
        </w:numPr>
        <w:spacing w:after="100" w:afterAutospacing="1"/>
        <w:jc w:val="both"/>
        <w:rPr>
          <w:rFonts w:ascii="Arial" w:hAnsi="Arial" w:cs="Arial"/>
          <w:sz w:val="24"/>
          <w:szCs w:val="24"/>
        </w:rPr>
      </w:pPr>
      <w:r w:rsidRPr="003E751B">
        <w:rPr>
          <w:rFonts w:ascii="Arial" w:hAnsi="Arial" w:cs="Arial"/>
          <w:sz w:val="24"/>
          <w:szCs w:val="24"/>
        </w:rPr>
        <w:t>Revisar su estructura</w:t>
      </w:r>
      <w:r w:rsidR="005B7BB4" w:rsidRPr="003E751B">
        <w:rPr>
          <w:rFonts w:ascii="Arial" w:hAnsi="Arial" w:cs="Arial"/>
          <w:sz w:val="24"/>
          <w:szCs w:val="24"/>
        </w:rPr>
        <w:t>,</w:t>
      </w:r>
      <w:r w:rsidRPr="003E751B">
        <w:rPr>
          <w:rFonts w:ascii="Arial" w:hAnsi="Arial" w:cs="Arial"/>
          <w:sz w:val="24"/>
          <w:szCs w:val="24"/>
        </w:rPr>
        <w:t xml:space="preserve"> atendiendo a los propósitos de formación, sus </w:t>
      </w:r>
      <w:r w:rsidR="005B7BB4" w:rsidRPr="003E751B">
        <w:rPr>
          <w:rFonts w:ascii="Arial" w:hAnsi="Arial" w:cs="Arial"/>
          <w:sz w:val="24"/>
          <w:szCs w:val="24"/>
        </w:rPr>
        <w:t>propuestas</w:t>
      </w:r>
      <w:r w:rsidRPr="003E751B">
        <w:rPr>
          <w:rFonts w:ascii="Arial" w:hAnsi="Arial" w:cs="Arial"/>
          <w:sz w:val="24"/>
          <w:szCs w:val="24"/>
        </w:rPr>
        <w:t xml:space="preserve"> micro-curriculares y los criterios pedagógicos que orientan sus prácticas docentes.</w:t>
      </w:r>
    </w:p>
    <w:p w:rsidR="00E800A7" w:rsidRPr="003E751B" w:rsidRDefault="00E800A7" w:rsidP="001E0BEF">
      <w:pPr>
        <w:numPr>
          <w:ilvl w:val="0"/>
          <w:numId w:val="11"/>
        </w:numPr>
        <w:spacing w:after="100" w:afterAutospacing="1"/>
        <w:jc w:val="both"/>
        <w:rPr>
          <w:rFonts w:ascii="Arial" w:hAnsi="Arial" w:cs="Arial"/>
          <w:sz w:val="24"/>
          <w:szCs w:val="24"/>
        </w:rPr>
      </w:pPr>
      <w:r w:rsidRPr="003E751B">
        <w:rPr>
          <w:rFonts w:ascii="Arial" w:hAnsi="Arial" w:cs="Arial"/>
          <w:sz w:val="24"/>
          <w:szCs w:val="24"/>
        </w:rPr>
        <w:t xml:space="preserve">Comparar los actuales </w:t>
      </w:r>
      <w:r w:rsidR="005B7BB4" w:rsidRPr="003E751B">
        <w:rPr>
          <w:rFonts w:ascii="Arial" w:hAnsi="Arial" w:cs="Arial"/>
          <w:sz w:val="24"/>
          <w:szCs w:val="24"/>
        </w:rPr>
        <w:t>P</w:t>
      </w:r>
      <w:r w:rsidRPr="003E751B">
        <w:rPr>
          <w:rFonts w:ascii="Arial" w:hAnsi="Arial" w:cs="Arial"/>
          <w:sz w:val="24"/>
          <w:szCs w:val="24"/>
        </w:rPr>
        <w:t xml:space="preserve">royectos </w:t>
      </w:r>
      <w:r w:rsidR="005B7BB4" w:rsidRPr="003E751B">
        <w:rPr>
          <w:rFonts w:ascii="Arial" w:hAnsi="Arial" w:cs="Arial"/>
          <w:sz w:val="24"/>
          <w:szCs w:val="24"/>
        </w:rPr>
        <w:t>C</w:t>
      </w:r>
      <w:r w:rsidRPr="003E751B">
        <w:rPr>
          <w:rFonts w:ascii="Arial" w:hAnsi="Arial" w:cs="Arial"/>
          <w:sz w:val="24"/>
          <w:szCs w:val="24"/>
        </w:rPr>
        <w:t xml:space="preserve">urriculares de pregrado y posgrado afines, bajo los mismos parámetros anteriores, con el fin de establecer los aspectos comunes que </w:t>
      </w:r>
      <w:r w:rsidR="005B7BB4" w:rsidRPr="003E751B">
        <w:rPr>
          <w:rFonts w:ascii="Arial" w:hAnsi="Arial" w:cs="Arial"/>
          <w:sz w:val="24"/>
          <w:szCs w:val="24"/>
        </w:rPr>
        <w:t xml:space="preserve">les </w:t>
      </w:r>
      <w:r w:rsidRPr="003E751B">
        <w:rPr>
          <w:rFonts w:ascii="Arial" w:hAnsi="Arial" w:cs="Arial"/>
          <w:sz w:val="24"/>
          <w:szCs w:val="24"/>
        </w:rPr>
        <w:t>permitirían ubicarse en el mismo Campo de Formación de la Facultad.</w:t>
      </w:r>
    </w:p>
    <w:p w:rsidR="00E800A7" w:rsidRDefault="00E800A7" w:rsidP="001E0BEF">
      <w:pPr>
        <w:numPr>
          <w:ilvl w:val="0"/>
          <w:numId w:val="11"/>
        </w:numPr>
        <w:spacing w:after="100" w:afterAutospacing="1"/>
        <w:jc w:val="both"/>
        <w:rPr>
          <w:rFonts w:ascii="Arial" w:hAnsi="Arial" w:cs="Arial"/>
          <w:sz w:val="24"/>
          <w:szCs w:val="24"/>
        </w:rPr>
      </w:pPr>
      <w:r w:rsidRPr="003E751B">
        <w:rPr>
          <w:rFonts w:ascii="Arial" w:hAnsi="Arial" w:cs="Arial"/>
          <w:sz w:val="24"/>
          <w:szCs w:val="24"/>
        </w:rPr>
        <w:t xml:space="preserve">Posibilitar que los </w:t>
      </w:r>
      <w:r w:rsidR="005B7BB4" w:rsidRPr="003E751B">
        <w:rPr>
          <w:rFonts w:ascii="Arial" w:hAnsi="Arial" w:cs="Arial"/>
          <w:sz w:val="24"/>
          <w:szCs w:val="24"/>
        </w:rPr>
        <w:t>P</w:t>
      </w:r>
      <w:r w:rsidRPr="003E751B">
        <w:rPr>
          <w:rFonts w:ascii="Arial" w:hAnsi="Arial" w:cs="Arial"/>
          <w:sz w:val="24"/>
          <w:szCs w:val="24"/>
        </w:rPr>
        <w:t xml:space="preserve">rogramas </w:t>
      </w:r>
      <w:r w:rsidR="005B7BB4" w:rsidRPr="003E751B">
        <w:rPr>
          <w:rFonts w:ascii="Arial" w:hAnsi="Arial" w:cs="Arial"/>
          <w:sz w:val="24"/>
          <w:szCs w:val="24"/>
        </w:rPr>
        <w:t>A</w:t>
      </w:r>
      <w:r w:rsidRPr="003E751B">
        <w:rPr>
          <w:rFonts w:ascii="Arial" w:hAnsi="Arial" w:cs="Arial"/>
          <w:sz w:val="24"/>
          <w:szCs w:val="24"/>
        </w:rPr>
        <w:t xml:space="preserve">cadémicos de pregrado y posgrado de las </w:t>
      </w:r>
      <w:r w:rsidR="005B7BB4" w:rsidRPr="003E751B">
        <w:rPr>
          <w:rFonts w:ascii="Arial" w:hAnsi="Arial" w:cs="Arial"/>
          <w:sz w:val="24"/>
          <w:szCs w:val="24"/>
        </w:rPr>
        <w:t>F</w:t>
      </w:r>
      <w:r w:rsidRPr="003E751B">
        <w:rPr>
          <w:rFonts w:ascii="Arial" w:hAnsi="Arial" w:cs="Arial"/>
          <w:sz w:val="24"/>
          <w:szCs w:val="24"/>
        </w:rPr>
        <w:t>acultades, entre otros valores agregados, construyan núcleos comunes de formación, espacios académicos compartidos, dobles titulaciones y procesos de formación co-terminales entre pregrados y posgrados.</w:t>
      </w:r>
    </w:p>
    <w:p w:rsidR="003C65DF" w:rsidRPr="007D7230" w:rsidRDefault="003C65DF" w:rsidP="00666676">
      <w:pPr>
        <w:numPr>
          <w:ilvl w:val="0"/>
          <w:numId w:val="4"/>
        </w:numPr>
        <w:spacing w:after="0"/>
        <w:ind w:left="0" w:firstLine="0"/>
        <w:jc w:val="both"/>
        <w:rPr>
          <w:rFonts w:ascii="Arial" w:hAnsi="Arial" w:cs="Arial"/>
          <w:color w:val="FFC000"/>
          <w:sz w:val="32"/>
          <w:szCs w:val="32"/>
        </w:rPr>
      </w:pPr>
      <w:r w:rsidRPr="007D7230">
        <w:rPr>
          <w:rFonts w:ascii="Arial" w:hAnsi="Arial" w:cs="Arial"/>
          <w:b/>
          <w:sz w:val="24"/>
          <w:szCs w:val="24"/>
        </w:rPr>
        <w:t xml:space="preserve">Dirección de Programas Académicos Afines. Definición. </w:t>
      </w:r>
      <w:r w:rsidRPr="007D7230">
        <w:rPr>
          <w:rFonts w:ascii="Arial" w:hAnsi="Arial" w:cs="Arial"/>
          <w:sz w:val="24"/>
          <w:szCs w:val="24"/>
        </w:rPr>
        <w:t>Es la estructura básica y dinámica de la organización de la Facultad. Implica el conjunto de actividades orientadas a procesos formativos en los diferentes niveles de f</w:t>
      </w:r>
      <w:r w:rsidR="00A61CB4" w:rsidRPr="007D7230">
        <w:rPr>
          <w:rFonts w:ascii="Arial" w:hAnsi="Arial" w:cs="Arial"/>
          <w:sz w:val="24"/>
          <w:szCs w:val="24"/>
        </w:rPr>
        <w:t xml:space="preserve">ormación (pregrado y posgrado), </w:t>
      </w:r>
      <w:r w:rsidR="00B25C41" w:rsidRPr="007D7230">
        <w:rPr>
          <w:rFonts w:ascii="Arial" w:hAnsi="Arial" w:cs="Arial"/>
          <w:sz w:val="24"/>
          <w:szCs w:val="24"/>
        </w:rPr>
        <w:t>af</w:t>
      </w:r>
      <w:r w:rsidR="00961A4A" w:rsidRPr="007D7230">
        <w:rPr>
          <w:rFonts w:ascii="Arial" w:hAnsi="Arial" w:cs="Arial"/>
          <w:sz w:val="24"/>
          <w:szCs w:val="24"/>
        </w:rPr>
        <w:t xml:space="preserve">ines en el mismo campo de </w:t>
      </w:r>
      <w:r w:rsidR="00B25C41" w:rsidRPr="007D7230">
        <w:rPr>
          <w:rFonts w:ascii="Arial" w:hAnsi="Arial" w:cs="Arial"/>
          <w:sz w:val="24"/>
          <w:szCs w:val="24"/>
        </w:rPr>
        <w:t>formación</w:t>
      </w:r>
      <w:r w:rsidR="00B8042A" w:rsidRPr="007D7230">
        <w:rPr>
          <w:rFonts w:ascii="Arial" w:hAnsi="Arial" w:cs="Arial"/>
          <w:sz w:val="24"/>
          <w:szCs w:val="24"/>
        </w:rPr>
        <w:t xml:space="preserve"> de</w:t>
      </w:r>
      <w:r w:rsidR="00E7420F" w:rsidRPr="007D7230">
        <w:rPr>
          <w:rFonts w:ascii="Arial" w:hAnsi="Arial" w:cs="Arial"/>
          <w:sz w:val="24"/>
          <w:szCs w:val="24"/>
        </w:rPr>
        <w:t xml:space="preserve"> F</w:t>
      </w:r>
      <w:r w:rsidR="00B25C41" w:rsidRPr="007D7230">
        <w:rPr>
          <w:rFonts w:ascii="Arial" w:hAnsi="Arial" w:cs="Arial"/>
          <w:sz w:val="24"/>
          <w:szCs w:val="24"/>
        </w:rPr>
        <w:t>acultad</w:t>
      </w:r>
      <w:r w:rsidR="00B8042A" w:rsidRPr="007D7230">
        <w:rPr>
          <w:rFonts w:ascii="Arial" w:hAnsi="Arial" w:cs="Arial"/>
          <w:sz w:val="24"/>
          <w:szCs w:val="24"/>
        </w:rPr>
        <w:t>.</w:t>
      </w:r>
    </w:p>
    <w:p w:rsidR="003C65DF" w:rsidRPr="007D7230" w:rsidRDefault="003C65DF" w:rsidP="003C65DF">
      <w:pPr>
        <w:spacing w:after="0"/>
        <w:jc w:val="both"/>
        <w:rPr>
          <w:rFonts w:ascii="Arial" w:hAnsi="Arial" w:cs="Arial"/>
          <w:sz w:val="24"/>
          <w:szCs w:val="24"/>
        </w:rPr>
      </w:pPr>
    </w:p>
    <w:p w:rsidR="003C65DF" w:rsidRPr="007D7230" w:rsidRDefault="003C65DF" w:rsidP="003C65DF">
      <w:pPr>
        <w:numPr>
          <w:ilvl w:val="0"/>
          <w:numId w:val="4"/>
        </w:numPr>
        <w:spacing w:after="0"/>
        <w:ind w:left="0" w:firstLine="0"/>
        <w:jc w:val="both"/>
        <w:rPr>
          <w:rFonts w:ascii="Arial" w:hAnsi="Arial" w:cs="Arial"/>
          <w:sz w:val="24"/>
          <w:szCs w:val="24"/>
        </w:rPr>
      </w:pPr>
      <w:r w:rsidRPr="007D7230">
        <w:rPr>
          <w:rFonts w:ascii="Arial" w:hAnsi="Arial" w:cs="Arial"/>
          <w:b/>
          <w:sz w:val="24"/>
          <w:szCs w:val="24"/>
        </w:rPr>
        <w:t xml:space="preserve">Conformación de las Direcciones de Programas Académicos Afines. </w:t>
      </w:r>
      <w:r w:rsidRPr="007D7230">
        <w:rPr>
          <w:rFonts w:ascii="Arial" w:hAnsi="Arial" w:cs="Arial"/>
          <w:sz w:val="24"/>
          <w:szCs w:val="24"/>
        </w:rPr>
        <w:t xml:space="preserve">Compete a los profesores de la Universidad organizar las Direcciones de Programas Académicos Afines de cada Facultad. Este proceso parte del diálogo de saberes, a la luz de los objetos del campo de formación de la Facultad, con el fin de reconocer la trayectoria formativa, científica, curricular y pedagógica de los </w:t>
      </w:r>
      <w:r w:rsidRPr="007D7230">
        <w:rPr>
          <w:rFonts w:ascii="Arial" w:hAnsi="Arial" w:cs="Arial"/>
          <w:sz w:val="24"/>
          <w:szCs w:val="24"/>
        </w:rPr>
        <w:lastRenderedPageBreak/>
        <w:t>actuales Proyectos Curriculares de pregrado y de posgrado de la Universidad –Especialización, Maestría y Doctorado– que confluyen en un mismo Campo de Formación. Para tales efectos, se requiere:</w:t>
      </w:r>
    </w:p>
    <w:p w:rsidR="003C65DF" w:rsidRPr="007D7230" w:rsidRDefault="003C65DF" w:rsidP="003C65DF">
      <w:pPr>
        <w:pStyle w:val="Prrafodelista"/>
        <w:spacing w:after="0"/>
        <w:rPr>
          <w:rFonts w:ascii="Arial" w:hAnsi="Arial" w:cs="Arial"/>
          <w:b/>
          <w:sz w:val="24"/>
          <w:szCs w:val="24"/>
        </w:rPr>
      </w:pPr>
    </w:p>
    <w:p w:rsidR="003C65DF" w:rsidRPr="007D7230" w:rsidRDefault="003C65DF" w:rsidP="003C65DF">
      <w:pPr>
        <w:numPr>
          <w:ilvl w:val="0"/>
          <w:numId w:val="28"/>
        </w:numPr>
        <w:spacing w:after="100" w:afterAutospacing="1"/>
        <w:jc w:val="both"/>
        <w:rPr>
          <w:rFonts w:ascii="Arial" w:hAnsi="Arial" w:cs="Arial"/>
          <w:b/>
          <w:sz w:val="24"/>
          <w:szCs w:val="24"/>
        </w:rPr>
      </w:pPr>
      <w:r w:rsidRPr="007D7230">
        <w:rPr>
          <w:rFonts w:ascii="Arial" w:hAnsi="Arial" w:cs="Arial"/>
          <w:sz w:val="24"/>
          <w:szCs w:val="24"/>
        </w:rPr>
        <w:t>Revisar los actuales proyectos curriculares de pregrado y posgrado afines, atendiendo a los propósitos de formación, sus estructuras micro-curriculares y los criterios pedagógicos que orientan sus prácticas docentes.</w:t>
      </w:r>
    </w:p>
    <w:p w:rsidR="003C65DF" w:rsidRPr="007D7230" w:rsidRDefault="003C65DF" w:rsidP="003C65DF">
      <w:pPr>
        <w:numPr>
          <w:ilvl w:val="0"/>
          <w:numId w:val="28"/>
        </w:numPr>
        <w:spacing w:after="100" w:afterAutospacing="1"/>
        <w:jc w:val="both"/>
        <w:rPr>
          <w:rFonts w:ascii="Arial" w:hAnsi="Arial" w:cs="Arial"/>
          <w:b/>
          <w:sz w:val="24"/>
          <w:szCs w:val="24"/>
        </w:rPr>
      </w:pPr>
      <w:r w:rsidRPr="007D7230">
        <w:rPr>
          <w:rFonts w:ascii="Arial" w:hAnsi="Arial" w:cs="Arial"/>
          <w:sz w:val="24"/>
          <w:szCs w:val="24"/>
        </w:rPr>
        <w:t xml:space="preserve">Comparar los actuales proyectos curriculares de pregrado y posgrado afines, pertenecientes al mismo Campo de Formación, bajo los parámetros del literal </w:t>
      </w:r>
      <w:r w:rsidRPr="007D7230">
        <w:rPr>
          <w:rFonts w:ascii="Arial" w:hAnsi="Arial" w:cs="Arial"/>
          <w:b/>
          <w:sz w:val="24"/>
          <w:szCs w:val="24"/>
        </w:rPr>
        <w:t>a)</w:t>
      </w:r>
      <w:r w:rsidRPr="007D7230">
        <w:rPr>
          <w:rFonts w:ascii="Arial" w:hAnsi="Arial" w:cs="Arial"/>
          <w:sz w:val="24"/>
          <w:szCs w:val="24"/>
        </w:rPr>
        <w:t>, con el fin de establecer los aspectos comunes que les permitirían ubicarse en la misma Dirección de Programas Académicos Afines de la correspondiente Facultad.</w:t>
      </w:r>
    </w:p>
    <w:p w:rsidR="003C65DF" w:rsidRPr="007D7230" w:rsidRDefault="003C65DF" w:rsidP="003C65DF">
      <w:pPr>
        <w:numPr>
          <w:ilvl w:val="0"/>
          <w:numId w:val="4"/>
        </w:numPr>
        <w:spacing w:after="100" w:afterAutospacing="1"/>
        <w:ind w:left="0" w:firstLine="0"/>
        <w:jc w:val="both"/>
        <w:rPr>
          <w:rFonts w:ascii="Arial" w:hAnsi="Arial" w:cs="Arial"/>
          <w:b/>
          <w:sz w:val="24"/>
          <w:szCs w:val="24"/>
        </w:rPr>
      </w:pPr>
      <w:r w:rsidRPr="007D7230">
        <w:rPr>
          <w:rFonts w:ascii="Arial" w:hAnsi="Arial" w:cs="Arial"/>
          <w:b/>
          <w:sz w:val="24"/>
          <w:szCs w:val="24"/>
        </w:rPr>
        <w:t>Calidades del Director de Programas Académicos Afines</w:t>
      </w:r>
      <w:r w:rsidRPr="007D7230">
        <w:rPr>
          <w:rFonts w:ascii="Arial" w:hAnsi="Arial" w:cs="Arial"/>
          <w:sz w:val="24"/>
          <w:szCs w:val="24"/>
        </w:rPr>
        <w:t xml:space="preserve"> </w:t>
      </w:r>
    </w:p>
    <w:p w:rsidR="003C65DF" w:rsidRPr="007D7230" w:rsidRDefault="003C65DF" w:rsidP="003C65DF">
      <w:pPr>
        <w:numPr>
          <w:ilvl w:val="0"/>
          <w:numId w:val="25"/>
        </w:numPr>
        <w:spacing w:after="100" w:afterAutospacing="1"/>
        <w:jc w:val="both"/>
        <w:rPr>
          <w:rFonts w:ascii="Arial" w:hAnsi="Arial" w:cs="Arial"/>
          <w:sz w:val="24"/>
          <w:szCs w:val="24"/>
        </w:rPr>
      </w:pPr>
      <w:r w:rsidRPr="007D7230">
        <w:rPr>
          <w:rFonts w:ascii="Arial" w:hAnsi="Arial" w:cs="Arial"/>
          <w:sz w:val="24"/>
          <w:szCs w:val="24"/>
        </w:rPr>
        <w:t xml:space="preserve">Profesor de carrera de la UD. </w:t>
      </w:r>
    </w:p>
    <w:p w:rsidR="003C65DF" w:rsidRPr="007D7230" w:rsidRDefault="003C65DF" w:rsidP="003C65DF">
      <w:pPr>
        <w:numPr>
          <w:ilvl w:val="0"/>
          <w:numId w:val="25"/>
        </w:numPr>
        <w:spacing w:after="0"/>
        <w:jc w:val="both"/>
        <w:rPr>
          <w:rFonts w:ascii="Arial" w:hAnsi="Arial" w:cs="Arial"/>
          <w:sz w:val="24"/>
          <w:szCs w:val="24"/>
        </w:rPr>
      </w:pPr>
      <w:r w:rsidRPr="007D7230">
        <w:rPr>
          <w:rFonts w:ascii="Arial" w:hAnsi="Arial" w:cs="Arial"/>
          <w:sz w:val="24"/>
          <w:szCs w:val="24"/>
        </w:rPr>
        <w:t>Desarrollar actividades docentes en los Programas Académicos de la Dirección.</w:t>
      </w:r>
    </w:p>
    <w:p w:rsidR="003C65DF" w:rsidRPr="007D7230" w:rsidRDefault="003C65DF" w:rsidP="003C65DF">
      <w:pPr>
        <w:spacing w:after="0"/>
        <w:ind w:left="720"/>
        <w:jc w:val="both"/>
        <w:rPr>
          <w:rFonts w:ascii="Arial" w:hAnsi="Arial" w:cs="Arial"/>
          <w:sz w:val="24"/>
          <w:szCs w:val="24"/>
        </w:rPr>
      </w:pPr>
    </w:p>
    <w:p w:rsidR="003C65DF" w:rsidRPr="007D7230" w:rsidRDefault="003C65DF" w:rsidP="003C65DF">
      <w:pPr>
        <w:numPr>
          <w:ilvl w:val="0"/>
          <w:numId w:val="4"/>
        </w:numPr>
        <w:spacing w:after="0"/>
        <w:ind w:left="0" w:firstLine="0"/>
        <w:jc w:val="both"/>
        <w:rPr>
          <w:rFonts w:ascii="Arial" w:hAnsi="Arial" w:cs="Arial"/>
          <w:b/>
          <w:sz w:val="24"/>
          <w:szCs w:val="24"/>
        </w:rPr>
      </w:pPr>
      <w:r w:rsidRPr="007D7230">
        <w:rPr>
          <w:rFonts w:ascii="Arial" w:hAnsi="Arial" w:cs="Arial"/>
          <w:b/>
          <w:sz w:val="24"/>
          <w:szCs w:val="24"/>
        </w:rPr>
        <w:t>Selección y nombramiento del director de Programas Académicos afines</w:t>
      </w:r>
      <w:r w:rsidR="00F1036B" w:rsidRPr="007D7230">
        <w:rPr>
          <w:rFonts w:ascii="Arial" w:hAnsi="Arial" w:cs="Arial"/>
          <w:b/>
          <w:sz w:val="24"/>
          <w:szCs w:val="24"/>
        </w:rPr>
        <w:t>.</w:t>
      </w:r>
      <w:r w:rsidRPr="007D7230">
        <w:rPr>
          <w:rFonts w:ascii="Arial" w:hAnsi="Arial" w:cs="Arial"/>
          <w:b/>
          <w:sz w:val="24"/>
          <w:szCs w:val="24"/>
        </w:rPr>
        <w:t xml:space="preserve"> </w:t>
      </w:r>
      <w:r w:rsidRPr="007D7230">
        <w:rPr>
          <w:rFonts w:ascii="Arial" w:hAnsi="Arial" w:cs="Arial"/>
          <w:sz w:val="24"/>
          <w:szCs w:val="24"/>
        </w:rPr>
        <w:t>El director de Programas Académicos afines será elegido, para un período fijo de dos (2) años, mediante votación directa de los profesores que laboran en los programas académicos afines.</w:t>
      </w:r>
    </w:p>
    <w:p w:rsidR="003C65DF" w:rsidRPr="007D7230" w:rsidRDefault="003C65DF" w:rsidP="003C65DF">
      <w:pPr>
        <w:spacing w:after="0"/>
        <w:ind w:left="360"/>
        <w:jc w:val="both"/>
        <w:rPr>
          <w:rFonts w:ascii="Arial" w:hAnsi="Arial" w:cs="Arial"/>
          <w:b/>
          <w:sz w:val="24"/>
          <w:szCs w:val="24"/>
        </w:rPr>
      </w:pPr>
    </w:p>
    <w:p w:rsidR="003C65DF" w:rsidRPr="007D7230" w:rsidRDefault="003C65DF" w:rsidP="003C65DF">
      <w:pPr>
        <w:numPr>
          <w:ilvl w:val="0"/>
          <w:numId w:val="4"/>
        </w:numPr>
        <w:spacing w:after="100" w:afterAutospacing="1"/>
        <w:ind w:left="0" w:firstLine="0"/>
        <w:jc w:val="both"/>
        <w:rPr>
          <w:rFonts w:ascii="Arial" w:hAnsi="Arial" w:cs="Arial"/>
          <w:b/>
          <w:color w:val="FFC000"/>
          <w:sz w:val="24"/>
          <w:szCs w:val="24"/>
        </w:rPr>
      </w:pPr>
      <w:r w:rsidRPr="007D7230">
        <w:rPr>
          <w:rFonts w:ascii="Arial" w:hAnsi="Arial" w:cs="Arial"/>
          <w:b/>
          <w:sz w:val="24"/>
          <w:szCs w:val="24"/>
        </w:rPr>
        <w:t>Estructura Dirección de Programas Académicos Afines</w:t>
      </w:r>
      <w:r w:rsidRPr="007D7230">
        <w:rPr>
          <w:rFonts w:ascii="Arial" w:hAnsi="Arial" w:cs="Arial"/>
          <w:color w:val="FFC000"/>
          <w:sz w:val="24"/>
          <w:szCs w:val="24"/>
        </w:rPr>
        <w:t xml:space="preserve">  </w:t>
      </w:r>
    </w:p>
    <w:p w:rsidR="003C65DF" w:rsidRPr="007D7230" w:rsidRDefault="003C65DF" w:rsidP="003C65DF">
      <w:pPr>
        <w:numPr>
          <w:ilvl w:val="0"/>
          <w:numId w:val="18"/>
        </w:numPr>
        <w:spacing w:after="100" w:afterAutospacing="1"/>
        <w:jc w:val="both"/>
        <w:rPr>
          <w:rFonts w:ascii="Arial" w:hAnsi="Arial" w:cs="Arial"/>
          <w:b/>
          <w:sz w:val="24"/>
          <w:szCs w:val="24"/>
        </w:rPr>
      </w:pPr>
      <w:r w:rsidRPr="007D7230">
        <w:rPr>
          <w:rFonts w:ascii="Arial" w:hAnsi="Arial" w:cs="Arial"/>
          <w:b/>
          <w:sz w:val="24"/>
          <w:szCs w:val="24"/>
        </w:rPr>
        <w:t xml:space="preserve">Colegiada. </w:t>
      </w:r>
    </w:p>
    <w:p w:rsidR="003C65DF" w:rsidRPr="007D7230" w:rsidRDefault="003C65DF" w:rsidP="003C65DF">
      <w:pPr>
        <w:spacing w:after="100" w:afterAutospacing="1"/>
        <w:ind w:left="360"/>
        <w:jc w:val="both"/>
        <w:rPr>
          <w:rFonts w:ascii="Arial" w:hAnsi="Arial" w:cs="Arial"/>
          <w:sz w:val="24"/>
          <w:szCs w:val="24"/>
        </w:rPr>
      </w:pPr>
      <w:r w:rsidRPr="007D7230">
        <w:rPr>
          <w:rFonts w:ascii="Arial" w:hAnsi="Arial" w:cs="Arial"/>
          <w:sz w:val="24"/>
          <w:szCs w:val="24"/>
        </w:rPr>
        <w:t>Consejo de Programas Académicos Afines.</w:t>
      </w:r>
    </w:p>
    <w:p w:rsidR="003C65DF" w:rsidRPr="007D7230" w:rsidRDefault="003C65DF" w:rsidP="003C65DF">
      <w:pPr>
        <w:numPr>
          <w:ilvl w:val="0"/>
          <w:numId w:val="18"/>
        </w:numPr>
        <w:spacing w:after="100" w:afterAutospacing="1"/>
        <w:jc w:val="both"/>
        <w:rPr>
          <w:rFonts w:ascii="Arial" w:hAnsi="Arial" w:cs="Arial"/>
          <w:b/>
          <w:sz w:val="24"/>
          <w:szCs w:val="24"/>
        </w:rPr>
      </w:pPr>
      <w:r w:rsidRPr="007D7230">
        <w:rPr>
          <w:rFonts w:ascii="Arial" w:hAnsi="Arial" w:cs="Arial"/>
          <w:b/>
          <w:sz w:val="24"/>
          <w:szCs w:val="24"/>
        </w:rPr>
        <w:t xml:space="preserve">Ejecutiva. </w:t>
      </w:r>
    </w:p>
    <w:p w:rsidR="003C65DF" w:rsidRPr="007D7230" w:rsidRDefault="003C65DF" w:rsidP="003C65DF">
      <w:pPr>
        <w:numPr>
          <w:ilvl w:val="0"/>
          <w:numId w:val="3"/>
        </w:numPr>
        <w:spacing w:after="100" w:afterAutospacing="1"/>
        <w:ind w:left="720"/>
        <w:jc w:val="both"/>
        <w:rPr>
          <w:rFonts w:ascii="Arial" w:hAnsi="Arial" w:cs="Arial"/>
          <w:sz w:val="24"/>
          <w:szCs w:val="24"/>
        </w:rPr>
      </w:pPr>
      <w:r w:rsidRPr="007D7230">
        <w:rPr>
          <w:rFonts w:ascii="Arial" w:hAnsi="Arial" w:cs="Arial"/>
          <w:sz w:val="24"/>
          <w:szCs w:val="24"/>
        </w:rPr>
        <w:t>Dirección:</w:t>
      </w:r>
    </w:p>
    <w:p w:rsidR="003C65DF" w:rsidRPr="007D7230" w:rsidRDefault="003C65DF" w:rsidP="003C65DF">
      <w:pPr>
        <w:spacing w:after="100" w:afterAutospacing="1"/>
        <w:ind w:left="720"/>
        <w:jc w:val="both"/>
        <w:rPr>
          <w:rFonts w:ascii="Arial" w:hAnsi="Arial" w:cs="Arial"/>
          <w:sz w:val="24"/>
          <w:szCs w:val="24"/>
        </w:rPr>
      </w:pPr>
      <w:r w:rsidRPr="007D7230">
        <w:rPr>
          <w:rFonts w:ascii="Arial" w:hAnsi="Arial" w:cs="Arial"/>
          <w:sz w:val="24"/>
          <w:szCs w:val="24"/>
        </w:rPr>
        <w:t>-Director.</w:t>
      </w:r>
    </w:p>
    <w:p w:rsidR="003C65DF" w:rsidRPr="007D7230" w:rsidRDefault="003C65DF" w:rsidP="003C65DF">
      <w:pPr>
        <w:numPr>
          <w:ilvl w:val="0"/>
          <w:numId w:val="3"/>
        </w:numPr>
        <w:spacing w:after="100" w:afterAutospacing="1"/>
        <w:ind w:left="720"/>
        <w:jc w:val="both"/>
        <w:rPr>
          <w:rFonts w:ascii="Arial" w:hAnsi="Arial" w:cs="Arial"/>
          <w:sz w:val="24"/>
          <w:szCs w:val="24"/>
        </w:rPr>
      </w:pPr>
      <w:r w:rsidRPr="007D7230">
        <w:rPr>
          <w:rFonts w:ascii="Arial" w:hAnsi="Arial" w:cs="Arial"/>
          <w:sz w:val="24"/>
          <w:szCs w:val="24"/>
        </w:rPr>
        <w:t>Equipos de soporte y apoyo académico administrativo.</w:t>
      </w:r>
    </w:p>
    <w:p w:rsidR="003C65DF" w:rsidRPr="007D7230" w:rsidRDefault="003C65DF" w:rsidP="008636F9">
      <w:pPr>
        <w:numPr>
          <w:ilvl w:val="0"/>
          <w:numId w:val="3"/>
        </w:numPr>
        <w:spacing w:after="0"/>
        <w:ind w:left="720"/>
        <w:jc w:val="both"/>
        <w:rPr>
          <w:rFonts w:ascii="Arial" w:hAnsi="Arial" w:cs="Arial"/>
          <w:sz w:val="24"/>
          <w:szCs w:val="24"/>
        </w:rPr>
      </w:pPr>
      <w:r w:rsidRPr="007D7230">
        <w:rPr>
          <w:rFonts w:ascii="Arial" w:hAnsi="Arial" w:cs="Arial"/>
          <w:sz w:val="24"/>
          <w:szCs w:val="24"/>
        </w:rPr>
        <w:t>Programas académicos de pregrado y posgrado afines.</w:t>
      </w:r>
    </w:p>
    <w:p w:rsidR="00382ADB" w:rsidRPr="007D7230" w:rsidRDefault="00382ADB" w:rsidP="00382ADB">
      <w:pPr>
        <w:spacing w:after="0"/>
        <w:jc w:val="both"/>
        <w:rPr>
          <w:rFonts w:ascii="Arial" w:hAnsi="Arial" w:cs="Arial"/>
          <w:sz w:val="24"/>
          <w:szCs w:val="24"/>
        </w:rPr>
      </w:pPr>
    </w:p>
    <w:p w:rsidR="004F74E7" w:rsidRPr="007D7230" w:rsidRDefault="004F74E7" w:rsidP="004F74E7">
      <w:pPr>
        <w:numPr>
          <w:ilvl w:val="0"/>
          <w:numId w:val="4"/>
        </w:numPr>
        <w:spacing w:after="0"/>
        <w:ind w:left="0" w:firstLine="0"/>
        <w:jc w:val="both"/>
        <w:rPr>
          <w:rFonts w:ascii="Arial" w:hAnsi="Arial" w:cs="Arial"/>
          <w:sz w:val="24"/>
          <w:szCs w:val="24"/>
        </w:rPr>
      </w:pPr>
      <w:r w:rsidRPr="007D7230">
        <w:rPr>
          <w:rFonts w:ascii="Arial" w:hAnsi="Arial" w:cs="Arial"/>
          <w:b/>
          <w:sz w:val="24"/>
          <w:szCs w:val="24"/>
        </w:rPr>
        <w:t>Programas Académicos. Definición.</w:t>
      </w:r>
      <w:r w:rsidRPr="007D7230">
        <w:rPr>
          <w:rFonts w:ascii="Arial" w:hAnsi="Arial" w:cs="Arial"/>
          <w:sz w:val="24"/>
          <w:szCs w:val="24"/>
        </w:rPr>
        <w:t xml:space="preserve"> Es el conjunto de actividades orientadas a procesos formativos en los diferentes niveles de formación (pregrado y posgrado –Especialización, Maestría y Doctorado– en torno a un objeto de conocimiento y enseñanza.</w:t>
      </w:r>
    </w:p>
    <w:p w:rsidR="0066367B" w:rsidRPr="0066367B" w:rsidRDefault="0066367B" w:rsidP="00382ADB">
      <w:pPr>
        <w:spacing w:after="0"/>
        <w:jc w:val="both"/>
        <w:rPr>
          <w:rFonts w:ascii="Arial" w:hAnsi="Arial" w:cs="Arial"/>
          <w:color w:val="FF0000"/>
          <w:sz w:val="24"/>
          <w:szCs w:val="24"/>
          <w:highlight w:val="green"/>
        </w:rPr>
      </w:pPr>
    </w:p>
    <w:p w:rsidR="00040450" w:rsidRDefault="007F4799" w:rsidP="007C7B15">
      <w:pPr>
        <w:numPr>
          <w:ilvl w:val="0"/>
          <w:numId w:val="4"/>
        </w:numPr>
        <w:spacing w:after="0"/>
        <w:ind w:left="0" w:firstLine="0"/>
        <w:jc w:val="both"/>
        <w:rPr>
          <w:rFonts w:ascii="Arial" w:hAnsi="Arial" w:cs="Arial"/>
          <w:sz w:val="24"/>
          <w:szCs w:val="24"/>
        </w:rPr>
      </w:pPr>
      <w:r w:rsidRPr="003E751B">
        <w:rPr>
          <w:rFonts w:ascii="Arial" w:hAnsi="Arial" w:cs="Arial"/>
          <w:b/>
          <w:sz w:val="24"/>
          <w:szCs w:val="24"/>
        </w:rPr>
        <w:t>Escuelas</w:t>
      </w:r>
      <w:r w:rsidR="00777931" w:rsidRPr="003E751B">
        <w:rPr>
          <w:rFonts w:ascii="Arial" w:hAnsi="Arial" w:cs="Arial"/>
          <w:b/>
          <w:sz w:val="24"/>
          <w:szCs w:val="24"/>
        </w:rPr>
        <w:t xml:space="preserve">. Definición. </w:t>
      </w:r>
      <w:r w:rsidR="00777931" w:rsidRPr="003E751B">
        <w:rPr>
          <w:rFonts w:ascii="Arial" w:hAnsi="Arial" w:cs="Arial"/>
          <w:sz w:val="24"/>
          <w:szCs w:val="24"/>
        </w:rPr>
        <w:t xml:space="preserve">La Escuela es el espacio natural </w:t>
      </w:r>
      <w:r w:rsidR="005C585D" w:rsidRPr="003E751B">
        <w:rPr>
          <w:rFonts w:ascii="Arial" w:hAnsi="Arial" w:cs="Arial"/>
          <w:sz w:val="24"/>
          <w:szCs w:val="24"/>
        </w:rPr>
        <w:t>en el</w:t>
      </w:r>
      <w:r w:rsidR="00777931" w:rsidRPr="003E751B">
        <w:rPr>
          <w:rFonts w:ascii="Arial" w:hAnsi="Arial" w:cs="Arial"/>
          <w:sz w:val="24"/>
          <w:szCs w:val="24"/>
        </w:rPr>
        <w:t xml:space="preserve"> que confluye la comunidad de docentes en torno al campo de conocimiento y saber</w:t>
      </w:r>
      <w:r w:rsidR="005C585D" w:rsidRPr="003E751B">
        <w:rPr>
          <w:rFonts w:ascii="Arial" w:hAnsi="Arial" w:cs="Arial"/>
          <w:sz w:val="24"/>
          <w:szCs w:val="24"/>
        </w:rPr>
        <w:t>;</w:t>
      </w:r>
      <w:r w:rsidR="00777931" w:rsidRPr="003E751B">
        <w:rPr>
          <w:rFonts w:ascii="Arial" w:hAnsi="Arial" w:cs="Arial"/>
          <w:sz w:val="24"/>
          <w:szCs w:val="24"/>
        </w:rPr>
        <w:t xml:space="preserve"> es </w:t>
      </w:r>
      <w:r w:rsidR="00777931" w:rsidRPr="003E751B">
        <w:rPr>
          <w:rFonts w:ascii="Arial" w:hAnsi="Arial" w:cs="Arial"/>
          <w:sz w:val="24"/>
          <w:szCs w:val="24"/>
        </w:rPr>
        <w:lastRenderedPageBreak/>
        <w:t>el espacio por excelencia de los docentes de la Universidad</w:t>
      </w:r>
      <w:r w:rsidR="00E30E4F" w:rsidRPr="003E751B">
        <w:rPr>
          <w:rFonts w:ascii="Arial" w:hAnsi="Arial" w:cs="Arial"/>
          <w:sz w:val="24"/>
          <w:szCs w:val="24"/>
        </w:rPr>
        <w:t xml:space="preserve"> </w:t>
      </w:r>
      <w:r w:rsidR="00777931" w:rsidRPr="003E751B">
        <w:rPr>
          <w:rFonts w:ascii="Arial" w:hAnsi="Arial" w:cs="Arial"/>
          <w:sz w:val="24"/>
          <w:szCs w:val="24"/>
        </w:rPr>
        <w:t>y</w:t>
      </w:r>
      <w:r w:rsidR="005C585D" w:rsidRPr="003E751B">
        <w:rPr>
          <w:rFonts w:ascii="Arial" w:hAnsi="Arial" w:cs="Arial"/>
          <w:sz w:val="24"/>
          <w:szCs w:val="24"/>
        </w:rPr>
        <w:t>,</w:t>
      </w:r>
      <w:r w:rsidR="00777931" w:rsidRPr="003E751B">
        <w:rPr>
          <w:rFonts w:ascii="Arial" w:hAnsi="Arial" w:cs="Arial"/>
          <w:sz w:val="24"/>
          <w:szCs w:val="24"/>
        </w:rPr>
        <w:t xml:space="preserve"> por ello</w:t>
      </w:r>
      <w:r w:rsidR="005C585D" w:rsidRPr="003E751B">
        <w:rPr>
          <w:rFonts w:ascii="Arial" w:hAnsi="Arial" w:cs="Arial"/>
          <w:sz w:val="24"/>
          <w:szCs w:val="24"/>
        </w:rPr>
        <w:t>,</w:t>
      </w:r>
      <w:r w:rsidR="00777931" w:rsidRPr="003E751B">
        <w:rPr>
          <w:rFonts w:ascii="Arial" w:hAnsi="Arial" w:cs="Arial"/>
          <w:sz w:val="24"/>
          <w:szCs w:val="24"/>
        </w:rPr>
        <w:t xml:space="preserve"> </w:t>
      </w:r>
      <w:r w:rsidR="005C585D" w:rsidRPr="003E751B">
        <w:rPr>
          <w:rFonts w:ascii="Arial" w:hAnsi="Arial" w:cs="Arial"/>
          <w:sz w:val="24"/>
          <w:szCs w:val="24"/>
        </w:rPr>
        <w:t>éstos</w:t>
      </w:r>
      <w:r w:rsidR="00777931" w:rsidRPr="003E751B">
        <w:rPr>
          <w:rFonts w:ascii="Arial" w:hAnsi="Arial" w:cs="Arial"/>
          <w:sz w:val="24"/>
          <w:szCs w:val="24"/>
        </w:rPr>
        <w:t xml:space="preserve"> se adscriben a la Escuela y desde allí se coordinan las actividades de formación y docencia, investigación, creación, extensión y proyección social, articuladamente con las </w:t>
      </w:r>
      <w:r w:rsidR="005C585D" w:rsidRPr="003E751B">
        <w:rPr>
          <w:rFonts w:ascii="Arial" w:hAnsi="Arial" w:cs="Arial"/>
          <w:sz w:val="24"/>
          <w:szCs w:val="24"/>
        </w:rPr>
        <w:t>F</w:t>
      </w:r>
      <w:r w:rsidR="00777931" w:rsidRPr="003E751B">
        <w:rPr>
          <w:rFonts w:ascii="Arial" w:hAnsi="Arial" w:cs="Arial"/>
          <w:sz w:val="24"/>
          <w:szCs w:val="24"/>
        </w:rPr>
        <w:t>acultades,</w:t>
      </w:r>
      <w:r w:rsidR="005C585D" w:rsidRPr="003E751B">
        <w:rPr>
          <w:rFonts w:ascii="Arial" w:hAnsi="Arial" w:cs="Arial"/>
          <w:sz w:val="24"/>
          <w:szCs w:val="24"/>
        </w:rPr>
        <w:t xml:space="preserve"> los</w:t>
      </w:r>
      <w:r w:rsidR="00777931" w:rsidRPr="003E751B">
        <w:rPr>
          <w:rFonts w:ascii="Arial" w:hAnsi="Arial" w:cs="Arial"/>
          <w:sz w:val="24"/>
          <w:szCs w:val="24"/>
        </w:rPr>
        <w:t xml:space="preserve"> </w:t>
      </w:r>
      <w:r w:rsidR="005C585D" w:rsidRPr="003E751B">
        <w:rPr>
          <w:rFonts w:ascii="Arial" w:hAnsi="Arial" w:cs="Arial"/>
          <w:sz w:val="24"/>
          <w:szCs w:val="24"/>
        </w:rPr>
        <w:t>I</w:t>
      </w:r>
      <w:r w:rsidR="00777931" w:rsidRPr="003E751B">
        <w:rPr>
          <w:rFonts w:ascii="Arial" w:hAnsi="Arial" w:cs="Arial"/>
          <w:sz w:val="24"/>
          <w:szCs w:val="24"/>
        </w:rPr>
        <w:t>nstitutos y</w:t>
      </w:r>
      <w:r w:rsidR="005C585D" w:rsidRPr="003E751B">
        <w:rPr>
          <w:rFonts w:ascii="Arial" w:hAnsi="Arial" w:cs="Arial"/>
          <w:sz w:val="24"/>
          <w:szCs w:val="24"/>
        </w:rPr>
        <w:t xml:space="preserve"> los</w:t>
      </w:r>
      <w:r w:rsidR="00777931" w:rsidRPr="003E751B">
        <w:rPr>
          <w:rFonts w:ascii="Arial" w:hAnsi="Arial" w:cs="Arial"/>
          <w:sz w:val="24"/>
          <w:szCs w:val="24"/>
        </w:rPr>
        <w:t xml:space="preserve"> </w:t>
      </w:r>
      <w:r w:rsidR="005C585D" w:rsidRPr="003E751B">
        <w:rPr>
          <w:rFonts w:ascii="Arial" w:hAnsi="Arial" w:cs="Arial"/>
          <w:sz w:val="24"/>
          <w:szCs w:val="24"/>
        </w:rPr>
        <w:t>C</w:t>
      </w:r>
      <w:r w:rsidR="00772734" w:rsidRPr="003E751B">
        <w:rPr>
          <w:rFonts w:ascii="Arial" w:hAnsi="Arial" w:cs="Arial"/>
          <w:sz w:val="24"/>
          <w:szCs w:val="24"/>
        </w:rPr>
        <w:t>entros</w:t>
      </w:r>
      <w:r w:rsidR="00777931" w:rsidRPr="003E751B">
        <w:rPr>
          <w:rFonts w:ascii="Arial" w:hAnsi="Arial" w:cs="Arial"/>
          <w:sz w:val="24"/>
          <w:szCs w:val="24"/>
        </w:rPr>
        <w:t xml:space="preserve">. </w:t>
      </w:r>
      <w:r w:rsidR="00040450" w:rsidRPr="003E751B">
        <w:rPr>
          <w:rFonts w:ascii="Arial" w:hAnsi="Arial" w:cs="Arial"/>
          <w:sz w:val="24"/>
          <w:szCs w:val="24"/>
        </w:rPr>
        <w:t xml:space="preserve">La Escuela es una unidad académica </w:t>
      </w:r>
      <w:r w:rsidR="00777931" w:rsidRPr="003E751B">
        <w:rPr>
          <w:rFonts w:ascii="Arial" w:hAnsi="Arial" w:cs="Arial"/>
          <w:sz w:val="24"/>
          <w:szCs w:val="24"/>
        </w:rPr>
        <w:t>que</w:t>
      </w:r>
      <w:r w:rsidR="00772734" w:rsidRPr="003E751B">
        <w:rPr>
          <w:rFonts w:ascii="Arial" w:hAnsi="Arial" w:cs="Arial"/>
          <w:sz w:val="24"/>
          <w:szCs w:val="24"/>
        </w:rPr>
        <w:t xml:space="preserve">, por su naturaleza, </w:t>
      </w:r>
      <w:r w:rsidR="00777931" w:rsidRPr="003E751B">
        <w:rPr>
          <w:rFonts w:ascii="Arial" w:hAnsi="Arial" w:cs="Arial"/>
          <w:sz w:val="24"/>
          <w:szCs w:val="24"/>
        </w:rPr>
        <w:t xml:space="preserve">es transversal en la Universidad y define, programa, ejecuta y evalúa las actividades universitarias propias del ejercicio de las funciones </w:t>
      </w:r>
      <w:r w:rsidR="00E30E4F" w:rsidRPr="003E751B">
        <w:rPr>
          <w:rFonts w:ascii="Arial" w:hAnsi="Arial" w:cs="Arial"/>
          <w:sz w:val="24"/>
          <w:szCs w:val="24"/>
        </w:rPr>
        <w:t>sustantivas de la Universidad</w:t>
      </w:r>
      <w:r w:rsidR="00777931" w:rsidRPr="003E751B">
        <w:rPr>
          <w:rFonts w:ascii="Arial" w:hAnsi="Arial" w:cs="Arial"/>
          <w:sz w:val="24"/>
          <w:szCs w:val="24"/>
        </w:rPr>
        <w:t xml:space="preserve">, en el </w:t>
      </w:r>
      <w:r w:rsidR="00772734" w:rsidRPr="003E751B">
        <w:rPr>
          <w:rFonts w:ascii="Arial" w:hAnsi="Arial" w:cs="Arial"/>
          <w:sz w:val="24"/>
          <w:szCs w:val="24"/>
        </w:rPr>
        <w:t>marco específico de su quehacer</w:t>
      </w:r>
      <w:r w:rsidR="00777931" w:rsidRPr="003E751B">
        <w:rPr>
          <w:rFonts w:ascii="Arial" w:hAnsi="Arial" w:cs="Arial"/>
          <w:sz w:val="24"/>
          <w:szCs w:val="24"/>
        </w:rPr>
        <w:t xml:space="preserve"> y de conformidad con los </w:t>
      </w:r>
      <w:r w:rsidR="00A20FC9">
        <w:rPr>
          <w:rFonts w:ascii="Arial" w:hAnsi="Arial" w:cs="Arial"/>
          <w:sz w:val="24"/>
          <w:szCs w:val="24"/>
        </w:rPr>
        <w:t>E</w:t>
      </w:r>
      <w:r w:rsidR="00777931" w:rsidRPr="003E751B">
        <w:rPr>
          <w:rFonts w:ascii="Arial" w:hAnsi="Arial" w:cs="Arial"/>
          <w:sz w:val="24"/>
          <w:szCs w:val="24"/>
        </w:rPr>
        <w:t xml:space="preserve">statutos vigentes de la </w:t>
      </w:r>
      <w:r w:rsidR="00A20FC9">
        <w:rPr>
          <w:rFonts w:ascii="Arial" w:hAnsi="Arial" w:cs="Arial"/>
          <w:sz w:val="24"/>
          <w:szCs w:val="24"/>
        </w:rPr>
        <w:t>i</w:t>
      </w:r>
      <w:r w:rsidR="00777931" w:rsidRPr="003E751B">
        <w:rPr>
          <w:rFonts w:ascii="Arial" w:hAnsi="Arial" w:cs="Arial"/>
          <w:sz w:val="24"/>
          <w:szCs w:val="24"/>
        </w:rPr>
        <w:t>nstitución.</w:t>
      </w:r>
      <w:r w:rsidR="00313B36" w:rsidRPr="003E751B">
        <w:rPr>
          <w:rFonts w:ascii="Arial" w:hAnsi="Arial" w:cs="Arial"/>
          <w:sz w:val="24"/>
          <w:szCs w:val="24"/>
        </w:rPr>
        <w:t xml:space="preserve"> En la E</w:t>
      </w:r>
      <w:r w:rsidR="00C917D4" w:rsidRPr="003E751B">
        <w:rPr>
          <w:rFonts w:ascii="Arial" w:hAnsi="Arial" w:cs="Arial"/>
          <w:sz w:val="24"/>
          <w:szCs w:val="24"/>
        </w:rPr>
        <w:t>scuela se genera producción de conocimiento de naturaleza disciplinar, interdisciplinar, transdisciplinar y</w:t>
      </w:r>
      <w:r w:rsidR="00772734" w:rsidRPr="003E751B">
        <w:rPr>
          <w:rFonts w:ascii="Arial" w:hAnsi="Arial" w:cs="Arial"/>
          <w:sz w:val="24"/>
          <w:szCs w:val="24"/>
        </w:rPr>
        <w:t xml:space="preserve"> se</w:t>
      </w:r>
      <w:r w:rsidR="00C917D4" w:rsidRPr="003E751B">
        <w:rPr>
          <w:rFonts w:ascii="Arial" w:hAnsi="Arial" w:cs="Arial"/>
          <w:sz w:val="24"/>
          <w:szCs w:val="24"/>
        </w:rPr>
        <w:t xml:space="preserve"> dialoga co</w:t>
      </w:r>
      <w:r w:rsidR="00772734" w:rsidRPr="003E751B">
        <w:rPr>
          <w:rFonts w:ascii="Arial" w:hAnsi="Arial" w:cs="Arial"/>
          <w:sz w:val="24"/>
          <w:szCs w:val="24"/>
        </w:rPr>
        <w:t>n otras formas  de conocimiento.</w:t>
      </w:r>
    </w:p>
    <w:p w:rsidR="007C7B15" w:rsidRPr="003E751B" w:rsidRDefault="007C7B15" w:rsidP="007C7B15">
      <w:pPr>
        <w:spacing w:after="0"/>
        <w:jc w:val="both"/>
        <w:rPr>
          <w:rFonts w:ascii="Arial" w:hAnsi="Arial" w:cs="Arial"/>
          <w:sz w:val="24"/>
          <w:szCs w:val="24"/>
        </w:rPr>
      </w:pPr>
    </w:p>
    <w:p w:rsidR="00831354" w:rsidRPr="003E751B" w:rsidRDefault="00F1403C" w:rsidP="001E0BEF">
      <w:pPr>
        <w:numPr>
          <w:ilvl w:val="0"/>
          <w:numId w:val="4"/>
        </w:numPr>
        <w:spacing w:after="100" w:afterAutospacing="1"/>
        <w:ind w:left="0" w:firstLine="0"/>
        <w:jc w:val="both"/>
        <w:rPr>
          <w:rFonts w:ascii="Arial" w:hAnsi="Arial" w:cs="Arial"/>
          <w:sz w:val="24"/>
          <w:szCs w:val="24"/>
        </w:rPr>
      </w:pPr>
      <w:r w:rsidRPr="003E751B">
        <w:rPr>
          <w:rFonts w:ascii="Arial" w:hAnsi="Arial" w:cs="Arial"/>
          <w:b/>
          <w:sz w:val="24"/>
          <w:szCs w:val="24"/>
        </w:rPr>
        <w:t>Estructura de Escuela</w:t>
      </w:r>
      <w:r w:rsidR="00831354" w:rsidRPr="003E751B">
        <w:rPr>
          <w:rFonts w:ascii="Arial" w:hAnsi="Arial" w:cs="Arial"/>
          <w:b/>
          <w:sz w:val="24"/>
          <w:szCs w:val="24"/>
        </w:rPr>
        <w:t xml:space="preserve">. </w:t>
      </w:r>
      <w:r w:rsidR="00831354" w:rsidRPr="003E751B">
        <w:rPr>
          <w:rFonts w:ascii="Arial" w:hAnsi="Arial" w:cs="Arial"/>
          <w:sz w:val="24"/>
          <w:szCs w:val="24"/>
        </w:rPr>
        <w:t xml:space="preserve">La Escuela cuenta con la siguiente estructura:    </w:t>
      </w:r>
    </w:p>
    <w:p w:rsidR="00831354" w:rsidRPr="003E751B" w:rsidRDefault="00831354" w:rsidP="001E0BEF">
      <w:pPr>
        <w:numPr>
          <w:ilvl w:val="0"/>
          <w:numId w:val="2"/>
        </w:numPr>
        <w:spacing w:after="100" w:afterAutospacing="1"/>
        <w:jc w:val="both"/>
        <w:rPr>
          <w:rFonts w:ascii="Arial" w:hAnsi="Arial" w:cs="Arial"/>
          <w:b/>
          <w:sz w:val="24"/>
          <w:szCs w:val="24"/>
        </w:rPr>
      </w:pPr>
      <w:r w:rsidRPr="003E751B">
        <w:rPr>
          <w:rFonts w:ascii="Arial" w:hAnsi="Arial" w:cs="Arial"/>
          <w:b/>
          <w:sz w:val="24"/>
          <w:szCs w:val="24"/>
        </w:rPr>
        <w:t>Órganos Colegiados:</w:t>
      </w:r>
    </w:p>
    <w:p w:rsidR="00831354" w:rsidRPr="003E751B" w:rsidRDefault="00BF365E" w:rsidP="00BF365E">
      <w:pPr>
        <w:numPr>
          <w:ilvl w:val="0"/>
          <w:numId w:val="13"/>
        </w:numPr>
        <w:spacing w:after="100" w:afterAutospacing="1"/>
        <w:ind w:left="357" w:firstLine="0"/>
        <w:jc w:val="both"/>
        <w:rPr>
          <w:rFonts w:ascii="Arial" w:hAnsi="Arial" w:cs="Arial"/>
          <w:sz w:val="24"/>
          <w:szCs w:val="24"/>
        </w:rPr>
      </w:pPr>
      <w:r>
        <w:rPr>
          <w:rFonts w:ascii="Arial" w:hAnsi="Arial" w:cs="Arial"/>
          <w:sz w:val="24"/>
          <w:szCs w:val="24"/>
        </w:rPr>
        <w:t>Claustro de</w:t>
      </w:r>
      <w:r w:rsidR="00831354" w:rsidRPr="003E751B">
        <w:rPr>
          <w:rFonts w:ascii="Arial" w:hAnsi="Arial" w:cs="Arial"/>
          <w:sz w:val="24"/>
          <w:szCs w:val="24"/>
        </w:rPr>
        <w:t xml:space="preserve"> </w:t>
      </w:r>
      <w:r>
        <w:rPr>
          <w:rFonts w:ascii="Arial" w:hAnsi="Arial" w:cs="Arial"/>
          <w:sz w:val="24"/>
          <w:szCs w:val="24"/>
        </w:rPr>
        <w:t>C</w:t>
      </w:r>
      <w:r w:rsidR="00831354" w:rsidRPr="003E751B">
        <w:rPr>
          <w:rFonts w:ascii="Arial" w:hAnsi="Arial" w:cs="Arial"/>
          <w:sz w:val="24"/>
          <w:szCs w:val="24"/>
        </w:rPr>
        <w:t xml:space="preserve">ampo de </w:t>
      </w:r>
      <w:r>
        <w:rPr>
          <w:rFonts w:ascii="Arial" w:hAnsi="Arial" w:cs="Arial"/>
          <w:sz w:val="24"/>
          <w:szCs w:val="24"/>
        </w:rPr>
        <w:t>C</w:t>
      </w:r>
      <w:r w:rsidR="00831354" w:rsidRPr="003E751B">
        <w:rPr>
          <w:rFonts w:ascii="Arial" w:hAnsi="Arial" w:cs="Arial"/>
          <w:sz w:val="24"/>
          <w:szCs w:val="24"/>
        </w:rPr>
        <w:t xml:space="preserve">onocimiento y </w:t>
      </w:r>
      <w:r>
        <w:rPr>
          <w:rFonts w:ascii="Arial" w:hAnsi="Arial" w:cs="Arial"/>
          <w:sz w:val="24"/>
          <w:szCs w:val="24"/>
        </w:rPr>
        <w:t>S</w:t>
      </w:r>
      <w:r w:rsidR="00831354" w:rsidRPr="003E751B">
        <w:rPr>
          <w:rFonts w:ascii="Arial" w:hAnsi="Arial" w:cs="Arial"/>
          <w:sz w:val="24"/>
          <w:szCs w:val="24"/>
        </w:rPr>
        <w:t xml:space="preserve">aber: en </w:t>
      </w:r>
      <w:r w:rsidR="00DD5D2E" w:rsidRPr="003E751B">
        <w:rPr>
          <w:rFonts w:ascii="Arial" w:hAnsi="Arial" w:cs="Arial"/>
          <w:sz w:val="24"/>
          <w:szCs w:val="24"/>
        </w:rPr>
        <w:t>el</w:t>
      </w:r>
      <w:r w:rsidR="00831354" w:rsidRPr="003E751B">
        <w:rPr>
          <w:rFonts w:ascii="Arial" w:hAnsi="Arial" w:cs="Arial"/>
          <w:sz w:val="24"/>
          <w:szCs w:val="24"/>
        </w:rPr>
        <w:t xml:space="preserve"> que se </w:t>
      </w:r>
      <w:r w:rsidR="00DD5D2E" w:rsidRPr="003E751B">
        <w:rPr>
          <w:rFonts w:ascii="Arial" w:hAnsi="Arial" w:cs="Arial"/>
          <w:sz w:val="24"/>
          <w:szCs w:val="24"/>
        </w:rPr>
        <w:t>debate</w:t>
      </w:r>
      <w:r>
        <w:rPr>
          <w:rFonts w:ascii="Arial" w:hAnsi="Arial" w:cs="Arial"/>
          <w:sz w:val="24"/>
          <w:szCs w:val="24"/>
        </w:rPr>
        <w:t xml:space="preserve"> y define </w:t>
      </w:r>
      <w:r w:rsidR="00831354" w:rsidRPr="003E751B">
        <w:rPr>
          <w:rFonts w:ascii="Arial" w:hAnsi="Arial" w:cs="Arial"/>
          <w:sz w:val="24"/>
          <w:szCs w:val="24"/>
        </w:rPr>
        <w:t xml:space="preserve">la proyección de la Escuela. </w:t>
      </w:r>
    </w:p>
    <w:p w:rsidR="00831354" w:rsidRPr="003E751B" w:rsidRDefault="009E05D6" w:rsidP="001E0BEF">
      <w:pPr>
        <w:numPr>
          <w:ilvl w:val="0"/>
          <w:numId w:val="13"/>
        </w:numPr>
        <w:spacing w:after="100" w:afterAutospacing="1"/>
        <w:jc w:val="both"/>
        <w:rPr>
          <w:rFonts w:ascii="Arial" w:hAnsi="Arial" w:cs="Arial"/>
          <w:sz w:val="24"/>
          <w:szCs w:val="24"/>
        </w:rPr>
      </w:pPr>
      <w:r w:rsidRPr="003E751B">
        <w:rPr>
          <w:rFonts w:ascii="Arial" w:hAnsi="Arial" w:cs="Arial"/>
          <w:sz w:val="24"/>
          <w:szCs w:val="24"/>
        </w:rPr>
        <w:t>Consejo de Escuela</w:t>
      </w:r>
      <w:r w:rsidRPr="003E751B">
        <w:rPr>
          <w:rFonts w:ascii="Arial" w:hAnsi="Arial" w:cs="Arial"/>
          <w:color w:val="FF0000"/>
          <w:sz w:val="24"/>
          <w:szCs w:val="24"/>
        </w:rPr>
        <w:t>.</w:t>
      </w:r>
    </w:p>
    <w:p w:rsidR="00831354" w:rsidRPr="003E751B" w:rsidRDefault="00831354" w:rsidP="001E0BEF">
      <w:pPr>
        <w:numPr>
          <w:ilvl w:val="0"/>
          <w:numId w:val="2"/>
        </w:numPr>
        <w:spacing w:after="100" w:afterAutospacing="1"/>
        <w:jc w:val="both"/>
        <w:rPr>
          <w:rFonts w:ascii="Arial" w:hAnsi="Arial" w:cs="Arial"/>
          <w:sz w:val="24"/>
          <w:szCs w:val="24"/>
        </w:rPr>
      </w:pPr>
      <w:r w:rsidRPr="003E751B">
        <w:rPr>
          <w:rFonts w:ascii="Arial" w:hAnsi="Arial" w:cs="Arial"/>
          <w:b/>
          <w:sz w:val="24"/>
          <w:szCs w:val="24"/>
        </w:rPr>
        <w:t>Ejecutivo</w:t>
      </w:r>
      <w:r w:rsidRPr="003E751B">
        <w:rPr>
          <w:rFonts w:ascii="Arial" w:hAnsi="Arial" w:cs="Arial"/>
          <w:sz w:val="24"/>
          <w:szCs w:val="24"/>
        </w:rPr>
        <w:t>:</w:t>
      </w:r>
    </w:p>
    <w:p w:rsidR="00831354" w:rsidRPr="003E751B" w:rsidRDefault="00831354" w:rsidP="001E0BEF">
      <w:pPr>
        <w:numPr>
          <w:ilvl w:val="0"/>
          <w:numId w:val="12"/>
        </w:numPr>
        <w:spacing w:after="100" w:afterAutospacing="1"/>
        <w:ind w:left="1080"/>
        <w:jc w:val="both"/>
        <w:rPr>
          <w:rFonts w:ascii="Arial" w:hAnsi="Arial" w:cs="Arial"/>
          <w:sz w:val="24"/>
          <w:szCs w:val="24"/>
        </w:rPr>
      </w:pPr>
      <w:r w:rsidRPr="003E751B">
        <w:rPr>
          <w:rFonts w:ascii="Arial" w:hAnsi="Arial" w:cs="Arial"/>
          <w:sz w:val="24"/>
          <w:szCs w:val="24"/>
        </w:rPr>
        <w:t xml:space="preserve">Dirección de la </w:t>
      </w:r>
      <w:r w:rsidR="00DD5D2E" w:rsidRPr="003E751B">
        <w:rPr>
          <w:rFonts w:ascii="Arial" w:hAnsi="Arial" w:cs="Arial"/>
          <w:sz w:val="24"/>
          <w:szCs w:val="24"/>
        </w:rPr>
        <w:t>E</w:t>
      </w:r>
      <w:r w:rsidRPr="003E751B">
        <w:rPr>
          <w:rFonts w:ascii="Arial" w:hAnsi="Arial" w:cs="Arial"/>
          <w:sz w:val="24"/>
          <w:szCs w:val="24"/>
        </w:rPr>
        <w:t xml:space="preserve">scuela: </w:t>
      </w:r>
    </w:p>
    <w:p w:rsidR="00831354" w:rsidRPr="003E751B" w:rsidRDefault="00831354" w:rsidP="003E751B">
      <w:pPr>
        <w:spacing w:after="100" w:afterAutospacing="1"/>
        <w:ind w:left="1080"/>
        <w:jc w:val="both"/>
        <w:rPr>
          <w:rFonts w:ascii="Arial" w:hAnsi="Arial" w:cs="Arial"/>
          <w:sz w:val="24"/>
          <w:szCs w:val="24"/>
        </w:rPr>
      </w:pPr>
      <w:r w:rsidRPr="003E751B">
        <w:rPr>
          <w:rFonts w:ascii="Arial" w:hAnsi="Arial" w:cs="Arial"/>
          <w:sz w:val="24"/>
          <w:szCs w:val="24"/>
        </w:rPr>
        <w:t>Director</w:t>
      </w:r>
      <w:r w:rsidR="00DD5D2E" w:rsidRPr="003E751B">
        <w:rPr>
          <w:rFonts w:ascii="Arial" w:hAnsi="Arial" w:cs="Arial"/>
          <w:sz w:val="24"/>
          <w:szCs w:val="24"/>
        </w:rPr>
        <w:t>.</w:t>
      </w:r>
    </w:p>
    <w:p w:rsidR="00831354" w:rsidRPr="003E751B" w:rsidRDefault="00DD5D2E" w:rsidP="003E751B">
      <w:pPr>
        <w:spacing w:after="100" w:afterAutospacing="1"/>
        <w:ind w:left="1080"/>
        <w:jc w:val="both"/>
        <w:rPr>
          <w:rFonts w:ascii="Arial" w:hAnsi="Arial" w:cs="Arial"/>
          <w:sz w:val="24"/>
          <w:szCs w:val="24"/>
        </w:rPr>
      </w:pPr>
      <w:r w:rsidRPr="003E751B">
        <w:rPr>
          <w:rFonts w:ascii="Arial" w:hAnsi="Arial" w:cs="Arial"/>
          <w:sz w:val="24"/>
          <w:szCs w:val="24"/>
        </w:rPr>
        <w:t>Subdirector académico-</w:t>
      </w:r>
      <w:r w:rsidR="00831354" w:rsidRPr="003E751B">
        <w:rPr>
          <w:rFonts w:ascii="Arial" w:hAnsi="Arial" w:cs="Arial"/>
          <w:sz w:val="24"/>
          <w:szCs w:val="24"/>
        </w:rPr>
        <w:t>administrativo</w:t>
      </w:r>
      <w:r w:rsidRPr="003E751B">
        <w:rPr>
          <w:rFonts w:ascii="Arial" w:hAnsi="Arial" w:cs="Arial"/>
          <w:sz w:val="24"/>
          <w:szCs w:val="24"/>
        </w:rPr>
        <w:t>.</w:t>
      </w:r>
    </w:p>
    <w:p w:rsidR="00831354" w:rsidRPr="003E751B" w:rsidRDefault="00831354" w:rsidP="003E751B">
      <w:pPr>
        <w:spacing w:after="100" w:afterAutospacing="1"/>
        <w:ind w:left="1080"/>
        <w:jc w:val="both"/>
        <w:rPr>
          <w:rFonts w:ascii="Arial" w:hAnsi="Arial" w:cs="Arial"/>
          <w:sz w:val="24"/>
          <w:szCs w:val="24"/>
        </w:rPr>
      </w:pPr>
      <w:r w:rsidRPr="003E751B">
        <w:rPr>
          <w:rFonts w:ascii="Arial" w:hAnsi="Arial" w:cs="Arial"/>
          <w:sz w:val="24"/>
          <w:szCs w:val="24"/>
        </w:rPr>
        <w:t>Equipo de soporte académico y administrativo</w:t>
      </w:r>
      <w:r w:rsidR="00DD5D2E" w:rsidRPr="003E751B">
        <w:rPr>
          <w:rFonts w:ascii="Arial" w:hAnsi="Arial" w:cs="Arial"/>
          <w:sz w:val="24"/>
          <w:szCs w:val="24"/>
        </w:rPr>
        <w:t>.</w:t>
      </w:r>
    </w:p>
    <w:p w:rsidR="00A305EE" w:rsidRDefault="00831354" w:rsidP="00A305EE">
      <w:pPr>
        <w:numPr>
          <w:ilvl w:val="0"/>
          <w:numId w:val="12"/>
        </w:numPr>
        <w:spacing w:after="100" w:afterAutospacing="1"/>
        <w:ind w:left="1080" w:firstLine="0"/>
        <w:jc w:val="both"/>
        <w:rPr>
          <w:rFonts w:ascii="Arial" w:hAnsi="Arial" w:cs="Arial"/>
          <w:sz w:val="24"/>
          <w:szCs w:val="24"/>
        </w:rPr>
      </w:pPr>
      <w:r w:rsidRPr="003E751B">
        <w:rPr>
          <w:rFonts w:ascii="Arial" w:hAnsi="Arial" w:cs="Arial"/>
          <w:sz w:val="24"/>
          <w:szCs w:val="24"/>
        </w:rPr>
        <w:t xml:space="preserve">Comunidades Académicas Básicas </w:t>
      </w:r>
      <w:r w:rsidR="007036BD" w:rsidRPr="003E751B">
        <w:rPr>
          <w:rFonts w:ascii="Arial" w:hAnsi="Arial" w:cs="Arial"/>
          <w:sz w:val="24"/>
          <w:szCs w:val="24"/>
        </w:rPr>
        <w:t>(CABAS)</w:t>
      </w:r>
      <w:r w:rsidR="00DD5D2E" w:rsidRPr="003E751B">
        <w:rPr>
          <w:rFonts w:ascii="Arial" w:hAnsi="Arial" w:cs="Arial"/>
          <w:sz w:val="24"/>
          <w:szCs w:val="24"/>
        </w:rPr>
        <w:t xml:space="preserve">. </w:t>
      </w:r>
    </w:p>
    <w:p w:rsidR="00A305EE" w:rsidRDefault="00831354" w:rsidP="00A305EE">
      <w:pPr>
        <w:numPr>
          <w:ilvl w:val="0"/>
          <w:numId w:val="12"/>
        </w:numPr>
        <w:spacing w:after="0"/>
        <w:ind w:left="1080" w:firstLine="0"/>
        <w:jc w:val="both"/>
        <w:rPr>
          <w:rFonts w:ascii="Arial" w:hAnsi="Arial" w:cs="Arial"/>
          <w:sz w:val="24"/>
          <w:szCs w:val="24"/>
        </w:rPr>
      </w:pPr>
      <w:r w:rsidRPr="003E751B">
        <w:rPr>
          <w:rFonts w:ascii="Arial" w:hAnsi="Arial" w:cs="Arial"/>
          <w:sz w:val="24"/>
          <w:szCs w:val="24"/>
        </w:rPr>
        <w:t xml:space="preserve">Coordinación </w:t>
      </w:r>
      <w:r w:rsidR="00DD5D2E" w:rsidRPr="003E751B">
        <w:rPr>
          <w:rFonts w:ascii="Arial" w:hAnsi="Arial" w:cs="Arial"/>
          <w:sz w:val="24"/>
          <w:szCs w:val="24"/>
        </w:rPr>
        <w:t>D</w:t>
      </w:r>
      <w:r w:rsidRPr="003E751B">
        <w:rPr>
          <w:rFonts w:ascii="Arial" w:hAnsi="Arial" w:cs="Arial"/>
          <w:sz w:val="24"/>
          <w:szCs w:val="24"/>
        </w:rPr>
        <w:t xml:space="preserve">ocencia y </w:t>
      </w:r>
      <w:r w:rsidR="00DD5D2E" w:rsidRPr="003E751B">
        <w:rPr>
          <w:rFonts w:ascii="Arial" w:hAnsi="Arial" w:cs="Arial"/>
          <w:sz w:val="24"/>
          <w:szCs w:val="24"/>
        </w:rPr>
        <w:t>F</w:t>
      </w:r>
      <w:r w:rsidRPr="003E751B">
        <w:rPr>
          <w:rFonts w:ascii="Arial" w:hAnsi="Arial" w:cs="Arial"/>
          <w:sz w:val="24"/>
          <w:szCs w:val="24"/>
        </w:rPr>
        <w:t>ormación</w:t>
      </w:r>
      <w:r w:rsidR="00DD5D2E" w:rsidRPr="003E751B">
        <w:rPr>
          <w:rFonts w:ascii="Arial" w:hAnsi="Arial" w:cs="Arial"/>
          <w:sz w:val="24"/>
          <w:szCs w:val="24"/>
        </w:rPr>
        <w:t>.</w:t>
      </w:r>
    </w:p>
    <w:p w:rsidR="00831354" w:rsidRPr="003E751B" w:rsidRDefault="00831354" w:rsidP="00A305EE">
      <w:pPr>
        <w:numPr>
          <w:ilvl w:val="0"/>
          <w:numId w:val="40"/>
        </w:numPr>
        <w:spacing w:after="100" w:afterAutospacing="1"/>
        <w:ind w:left="1803"/>
        <w:jc w:val="both"/>
        <w:rPr>
          <w:rFonts w:ascii="Arial" w:hAnsi="Arial" w:cs="Arial"/>
          <w:sz w:val="24"/>
          <w:szCs w:val="24"/>
        </w:rPr>
      </w:pPr>
      <w:r w:rsidRPr="003E751B">
        <w:rPr>
          <w:rFonts w:ascii="Arial" w:hAnsi="Arial" w:cs="Arial"/>
          <w:sz w:val="24"/>
          <w:szCs w:val="24"/>
        </w:rPr>
        <w:t xml:space="preserve">Coordinación </w:t>
      </w:r>
      <w:r w:rsidR="00DD5D2E" w:rsidRPr="003E751B">
        <w:rPr>
          <w:rFonts w:ascii="Arial" w:hAnsi="Arial" w:cs="Arial"/>
          <w:sz w:val="24"/>
          <w:szCs w:val="24"/>
        </w:rPr>
        <w:t>I</w:t>
      </w:r>
      <w:r w:rsidRPr="003E751B">
        <w:rPr>
          <w:rFonts w:ascii="Arial" w:hAnsi="Arial" w:cs="Arial"/>
          <w:sz w:val="24"/>
          <w:szCs w:val="24"/>
        </w:rPr>
        <w:t xml:space="preserve">nvestigación y </w:t>
      </w:r>
      <w:r w:rsidR="00DD5D2E" w:rsidRPr="003E751B">
        <w:rPr>
          <w:rFonts w:ascii="Arial" w:hAnsi="Arial" w:cs="Arial"/>
          <w:sz w:val="24"/>
          <w:szCs w:val="24"/>
        </w:rPr>
        <w:t>C</w:t>
      </w:r>
      <w:r w:rsidRPr="003E751B">
        <w:rPr>
          <w:rFonts w:ascii="Arial" w:hAnsi="Arial" w:cs="Arial"/>
          <w:sz w:val="24"/>
          <w:szCs w:val="24"/>
        </w:rPr>
        <w:t>reación</w:t>
      </w:r>
      <w:r w:rsidR="00DD5D2E" w:rsidRPr="003E751B">
        <w:rPr>
          <w:rFonts w:ascii="Arial" w:hAnsi="Arial" w:cs="Arial"/>
          <w:sz w:val="24"/>
          <w:szCs w:val="24"/>
        </w:rPr>
        <w:t>.</w:t>
      </w:r>
      <w:r w:rsidRPr="003E751B">
        <w:rPr>
          <w:rFonts w:ascii="Arial" w:hAnsi="Arial" w:cs="Arial"/>
          <w:sz w:val="24"/>
          <w:szCs w:val="24"/>
        </w:rPr>
        <w:t xml:space="preserve"> </w:t>
      </w:r>
    </w:p>
    <w:p w:rsidR="00831354" w:rsidRPr="007D7230" w:rsidRDefault="00831354" w:rsidP="00A305EE">
      <w:pPr>
        <w:numPr>
          <w:ilvl w:val="0"/>
          <w:numId w:val="40"/>
        </w:numPr>
        <w:spacing w:after="100" w:afterAutospacing="1"/>
        <w:ind w:left="1803"/>
        <w:jc w:val="both"/>
        <w:rPr>
          <w:rFonts w:ascii="Arial" w:hAnsi="Arial" w:cs="Arial"/>
          <w:sz w:val="24"/>
          <w:szCs w:val="24"/>
        </w:rPr>
      </w:pPr>
      <w:r w:rsidRPr="007D7230">
        <w:rPr>
          <w:rFonts w:ascii="Arial" w:hAnsi="Arial" w:cs="Arial"/>
          <w:sz w:val="24"/>
          <w:szCs w:val="24"/>
        </w:rPr>
        <w:t xml:space="preserve">Coordinación de </w:t>
      </w:r>
      <w:r w:rsidR="00DD5D2E" w:rsidRPr="007D7230">
        <w:rPr>
          <w:rFonts w:ascii="Arial" w:hAnsi="Arial" w:cs="Arial"/>
          <w:sz w:val="24"/>
          <w:szCs w:val="24"/>
        </w:rPr>
        <w:t>E</w:t>
      </w:r>
      <w:r w:rsidRPr="007D7230">
        <w:rPr>
          <w:rFonts w:ascii="Arial" w:hAnsi="Arial" w:cs="Arial"/>
          <w:sz w:val="24"/>
          <w:szCs w:val="24"/>
        </w:rPr>
        <w:t xml:space="preserve">xtensión y </w:t>
      </w:r>
      <w:r w:rsidR="00DD5D2E" w:rsidRPr="007D7230">
        <w:rPr>
          <w:rFonts w:ascii="Arial" w:hAnsi="Arial" w:cs="Arial"/>
          <w:sz w:val="24"/>
          <w:szCs w:val="24"/>
        </w:rPr>
        <w:t>P</w:t>
      </w:r>
      <w:r w:rsidRPr="007D7230">
        <w:rPr>
          <w:rFonts w:ascii="Arial" w:hAnsi="Arial" w:cs="Arial"/>
          <w:sz w:val="24"/>
          <w:szCs w:val="24"/>
        </w:rPr>
        <w:t xml:space="preserve">royección </w:t>
      </w:r>
      <w:r w:rsidR="00DD5D2E" w:rsidRPr="007D7230">
        <w:rPr>
          <w:rFonts w:ascii="Arial" w:hAnsi="Arial" w:cs="Arial"/>
          <w:sz w:val="24"/>
          <w:szCs w:val="24"/>
        </w:rPr>
        <w:t>S</w:t>
      </w:r>
      <w:r w:rsidRPr="007D7230">
        <w:rPr>
          <w:rFonts w:ascii="Arial" w:hAnsi="Arial" w:cs="Arial"/>
          <w:sz w:val="24"/>
          <w:szCs w:val="24"/>
        </w:rPr>
        <w:t>ocial</w:t>
      </w:r>
      <w:r w:rsidR="00DD5D2E" w:rsidRPr="007D7230">
        <w:rPr>
          <w:rFonts w:ascii="Arial" w:hAnsi="Arial" w:cs="Arial"/>
          <w:sz w:val="24"/>
          <w:szCs w:val="24"/>
        </w:rPr>
        <w:t>.</w:t>
      </w:r>
    </w:p>
    <w:p w:rsidR="0005016A" w:rsidRPr="007D7230" w:rsidRDefault="0031703D" w:rsidP="001E0BEF">
      <w:pPr>
        <w:numPr>
          <w:ilvl w:val="0"/>
          <w:numId w:val="4"/>
        </w:numPr>
        <w:spacing w:after="100" w:afterAutospacing="1"/>
        <w:ind w:left="0" w:firstLine="0"/>
        <w:jc w:val="both"/>
        <w:rPr>
          <w:rFonts w:ascii="Arial" w:hAnsi="Arial" w:cs="Arial"/>
          <w:b/>
          <w:sz w:val="24"/>
          <w:szCs w:val="24"/>
        </w:rPr>
      </w:pPr>
      <w:r w:rsidRPr="007D7230">
        <w:rPr>
          <w:rFonts w:ascii="Arial" w:hAnsi="Arial" w:cs="Arial"/>
          <w:b/>
          <w:sz w:val="24"/>
          <w:szCs w:val="24"/>
        </w:rPr>
        <w:t>Calidades del director de Escuela</w:t>
      </w:r>
      <w:r w:rsidR="0005016A" w:rsidRPr="007D7230">
        <w:rPr>
          <w:rFonts w:ascii="Arial" w:hAnsi="Arial" w:cs="Arial"/>
          <w:sz w:val="24"/>
          <w:szCs w:val="24"/>
        </w:rPr>
        <w:t xml:space="preserve">. </w:t>
      </w:r>
    </w:p>
    <w:p w:rsidR="0005016A" w:rsidRPr="007D7230" w:rsidRDefault="0005016A" w:rsidP="001E0BEF">
      <w:pPr>
        <w:numPr>
          <w:ilvl w:val="0"/>
          <w:numId w:val="22"/>
        </w:numPr>
        <w:spacing w:after="100" w:afterAutospacing="1"/>
        <w:jc w:val="both"/>
        <w:rPr>
          <w:rFonts w:ascii="Arial" w:hAnsi="Arial" w:cs="Arial"/>
          <w:b/>
          <w:sz w:val="24"/>
          <w:szCs w:val="24"/>
        </w:rPr>
      </w:pPr>
      <w:r w:rsidRPr="007D7230">
        <w:rPr>
          <w:rFonts w:ascii="Arial" w:hAnsi="Arial" w:cs="Arial"/>
          <w:sz w:val="24"/>
          <w:szCs w:val="24"/>
        </w:rPr>
        <w:t>Acreditar título universitario de pregrado legalmente reconocido</w:t>
      </w:r>
      <w:r w:rsidR="000034FF" w:rsidRPr="007D7230">
        <w:rPr>
          <w:rFonts w:ascii="Arial" w:hAnsi="Arial" w:cs="Arial"/>
          <w:sz w:val="24"/>
          <w:szCs w:val="24"/>
        </w:rPr>
        <w:t xml:space="preserve">, en el país </w:t>
      </w:r>
      <w:r w:rsidRPr="007D7230">
        <w:rPr>
          <w:rFonts w:ascii="Arial" w:hAnsi="Arial" w:cs="Arial"/>
          <w:sz w:val="24"/>
          <w:szCs w:val="24"/>
        </w:rPr>
        <w:t xml:space="preserve">en el </w:t>
      </w:r>
      <w:r w:rsidR="00112F84" w:rsidRPr="007D7230">
        <w:rPr>
          <w:rFonts w:ascii="Arial" w:hAnsi="Arial" w:cs="Arial"/>
          <w:sz w:val="24"/>
          <w:szCs w:val="24"/>
        </w:rPr>
        <w:t xml:space="preserve">campo de formación que desarrolla </w:t>
      </w:r>
      <w:r w:rsidR="005519B5" w:rsidRPr="007D7230">
        <w:rPr>
          <w:rFonts w:ascii="Arial" w:hAnsi="Arial" w:cs="Arial"/>
          <w:sz w:val="24"/>
          <w:szCs w:val="24"/>
        </w:rPr>
        <w:t>la Escuela</w:t>
      </w:r>
      <w:r w:rsidRPr="007D7230">
        <w:rPr>
          <w:rFonts w:ascii="Arial" w:hAnsi="Arial" w:cs="Arial"/>
          <w:sz w:val="24"/>
          <w:szCs w:val="24"/>
        </w:rPr>
        <w:t>.</w:t>
      </w:r>
    </w:p>
    <w:p w:rsidR="0005016A" w:rsidRPr="007D7230" w:rsidRDefault="0005016A" w:rsidP="001E0BEF">
      <w:pPr>
        <w:numPr>
          <w:ilvl w:val="0"/>
          <w:numId w:val="22"/>
        </w:numPr>
        <w:spacing w:after="100" w:afterAutospacing="1"/>
        <w:jc w:val="both"/>
        <w:rPr>
          <w:rFonts w:ascii="Arial" w:hAnsi="Arial" w:cs="Arial"/>
          <w:b/>
          <w:sz w:val="24"/>
          <w:szCs w:val="24"/>
        </w:rPr>
      </w:pPr>
      <w:r w:rsidRPr="007D7230">
        <w:rPr>
          <w:rFonts w:ascii="Arial" w:hAnsi="Arial" w:cs="Arial"/>
          <w:sz w:val="24"/>
          <w:szCs w:val="24"/>
        </w:rPr>
        <w:t>Acreditar título de posgrado legalmente reconocido en el país</w:t>
      </w:r>
      <w:r w:rsidR="000034FF" w:rsidRPr="007D7230">
        <w:rPr>
          <w:rFonts w:ascii="Arial" w:hAnsi="Arial" w:cs="Arial"/>
          <w:sz w:val="24"/>
          <w:szCs w:val="24"/>
        </w:rPr>
        <w:t>,</w:t>
      </w:r>
      <w:r w:rsidRPr="007D7230">
        <w:rPr>
          <w:rFonts w:ascii="Arial" w:hAnsi="Arial" w:cs="Arial"/>
          <w:sz w:val="24"/>
          <w:szCs w:val="24"/>
        </w:rPr>
        <w:t xml:space="preserve"> en el c</w:t>
      </w:r>
      <w:r w:rsidR="00112F84" w:rsidRPr="007D7230">
        <w:rPr>
          <w:rFonts w:ascii="Arial" w:hAnsi="Arial" w:cs="Arial"/>
          <w:sz w:val="24"/>
          <w:szCs w:val="24"/>
        </w:rPr>
        <w:t>ampo de formación que desarrolla</w:t>
      </w:r>
      <w:r w:rsidR="005519B5" w:rsidRPr="007D7230">
        <w:rPr>
          <w:rFonts w:ascii="Arial" w:hAnsi="Arial" w:cs="Arial"/>
          <w:sz w:val="24"/>
          <w:szCs w:val="24"/>
        </w:rPr>
        <w:t xml:space="preserve"> la Escuela</w:t>
      </w:r>
      <w:r w:rsidRPr="007D7230">
        <w:rPr>
          <w:rFonts w:ascii="Arial" w:hAnsi="Arial" w:cs="Arial"/>
          <w:sz w:val="24"/>
          <w:szCs w:val="24"/>
        </w:rPr>
        <w:t xml:space="preserve">. </w:t>
      </w:r>
    </w:p>
    <w:p w:rsidR="0005016A" w:rsidRPr="007D7230" w:rsidRDefault="0005016A" w:rsidP="001E0BEF">
      <w:pPr>
        <w:numPr>
          <w:ilvl w:val="0"/>
          <w:numId w:val="22"/>
        </w:numPr>
        <w:spacing w:after="100" w:afterAutospacing="1"/>
        <w:jc w:val="both"/>
        <w:rPr>
          <w:rFonts w:ascii="Arial" w:hAnsi="Arial" w:cs="Arial"/>
          <w:sz w:val="24"/>
          <w:szCs w:val="24"/>
        </w:rPr>
      </w:pPr>
      <w:r w:rsidRPr="007D7230">
        <w:rPr>
          <w:rFonts w:ascii="Arial" w:hAnsi="Arial" w:cs="Arial"/>
          <w:sz w:val="24"/>
          <w:szCs w:val="24"/>
        </w:rPr>
        <w:t>Acreditar,</w:t>
      </w:r>
      <w:r w:rsidR="000034FF" w:rsidRPr="007D7230">
        <w:rPr>
          <w:rFonts w:ascii="Arial" w:hAnsi="Arial" w:cs="Arial"/>
          <w:sz w:val="24"/>
          <w:szCs w:val="24"/>
        </w:rPr>
        <w:t xml:space="preserve"> como</w:t>
      </w:r>
      <w:r w:rsidRPr="007D7230">
        <w:rPr>
          <w:rFonts w:ascii="Arial" w:hAnsi="Arial" w:cs="Arial"/>
          <w:sz w:val="24"/>
          <w:szCs w:val="24"/>
        </w:rPr>
        <w:t xml:space="preserve"> mínimo, cinco (5) años de experiencia universitaria o su equivalente en tiempo completo.</w:t>
      </w:r>
    </w:p>
    <w:p w:rsidR="0005016A" w:rsidRPr="007D7230" w:rsidRDefault="0005016A" w:rsidP="001E0BEF">
      <w:pPr>
        <w:numPr>
          <w:ilvl w:val="0"/>
          <w:numId w:val="22"/>
        </w:numPr>
        <w:spacing w:after="100" w:afterAutospacing="1"/>
        <w:jc w:val="both"/>
        <w:rPr>
          <w:rFonts w:ascii="Arial" w:hAnsi="Arial" w:cs="Arial"/>
          <w:sz w:val="24"/>
          <w:szCs w:val="24"/>
        </w:rPr>
      </w:pPr>
      <w:r w:rsidRPr="007D7230">
        <w:rPr>
          <w:rFonts w:ascii="Arial" w:hAnsi="Arial" w:cs="Arial"/>
          <w:sz w:val="24"/>
          <w:szCs w:val="24"/>
        </w:rPr>
        <w:t>Acreditar</w:t>
      </w:r>
      <w:r w:rsidR="000034FF" w:rsidRPr="007D7230">
        <w:rPr>
          <w:rFonts w:ascii="Arial" w:hAnsi="Arial" w:cs="Arial"/>
          <w:sz w:val="24"/>
          <w:szCs w:val="24"/>
        </w:rPr>
        <w:t>, como</w:t>
      </w:r>
      <w:r w:rsidRPr="007D7230">
        <w:rPr>
          <w:rFonts w:ascii="Arial" w:hAnsi="Arial" w:cs="Arial"/>
          <w:sz w:val="24"/>
          <w:szCs w:val="24"/>
        </w:rPr>
        <w:t xml:space="preserve"> mínimo</w:t>
      </w:r>
      <w:r w:rsidR="000034FF" w:rsidRPr="007D7230">
        <w:rPr>
          <w:rFonts w:ascii="Arial" w:hAnsi="Arial" w:cs="Arial"/>
          <w:sz w:val="24"/>
          <w:szCs w:val="24"/>
        </w:rPr>
        <w:t>,</w:t>
      </w:r>
      <w:r w:rsidRPr="007D7230">
        <w:rPr>
          <w:rFonts w:ascii="Arial" w:hAnsi="Arial" w:cs="Arial"/>
          <w:sz w:val="24"/>
          <w:szCs w:val="24"/>
        </w:rPr>
        <w:t xml:space="preserve"> dos (2) años de experiencia administrativa o acreditar formación en administración (mínimo de un año).</w:t>
      </w:r>
    </w:p>
    <w:p w:rsidR="0005016A" w:rsidRPr="007D7230" w:rsidRDefault="0005016A" w:rsidP="006E759D">
      <w:pPr>
        <w:numPr>
          <w:ilvl w:val="0"/>
          <w:numId w:val="22"/>
        </w:numPr>
        <w:spacing w:after="0"/>
        <w:jc w:val="both"/>
        <w:rPr>
          <w:rFonts w:ascii="Arial" w:hAnsi="Arial" w:cs="Arial"/>
          <w:sz w:val="24"/>
          <w:szCs w:val="24"/>
        </w:rPr>
      </w:pPr>
      <w:r w:rsidRPr="007D7230">
        <w:rPr>
          <w:rFonts w:ascii="Arial" w:hAnsi="Arial" w:cs="Arial"/>
          <w:sz w:val="24"/>
          <w:szCs w:val="24"/>
        </w:rPr>
        <w:t>Acreditar experiencia investigativa mínima de cinco (5) años.</w:t>
      </w:r>
    </w:p>
    <w:p w:rsidR="00145D1D" w:rsidRPr="007D7230" w:rsidRDefault="00145D1D" w:rsidP="006E759D">
      <w:pPr>
        <w:spacing w:after="0"/>
        <w:jc w:val="both"/>
        <w:rPr>
          <w:rFonts w:ascii="Arial" w:hAnsi="Arial" w:cs="Arial"/>
          <w:sz w:val="24"/>
          <w:szCs w:val="24"/>
        </w:rPr>
      </w:pPr>
    </w:p>
    <w:p w:rsidR="00145D1D" w:rsidRPr="007D7230" w:rsidRDefault="00145D1D" w:rsidP="006E759D">
      <w:pPr>
        <w:numPr>
          <w:ilvl w:val="0"/>
          <w:numId w:val="4"/>
        </w:numPr>
        <w:spacing w:after="0"/>
        <w:ind w:left="0" w:firstLine="0"/>
        <w:jc w:val="both"/>
        <w:rPr>
          <w:rFonts w:ascii="Arial" w:hAnsi="Arial" w:cs="Arial"/>
          <w:b/>
          <w:sz w:val="24"/>
          <w:szCs w:val="24"/>
        </w:rPr>
      </w:pPr>
      <w:r w:rsidRPr="007D7230">
        <w:rPr>
          <w:rFonts w:ascii="Arial" w:hAnsi="Arial" w:cs="Arial"/>
          <w:b/>
          <w:sz w:val="24"/>
          <w:szCs w:val="24"/>
        </w:rPr>
        <w:t xml:space="preserve">Selección y nombramiento del director de Escuela. </w:t>
      </w:r>
      <w:r w:rsidRPr="007D7230">
        <w:rPr>
          <w:rFonts w:ascii="Arial" w:hAnsi="Arial" w:cs="Arial"/>
          <w:sz w:val="24"/>
          <w:szCs w:val="24"/>
        </w:rPr>
        <w:t>El director  de Escuela será elegido, para un período fijo de dos (2) años, mediante votación directa de los profesores del Claustro de</w:t>
      </w:r>
      <w:r w:rsidR="00A305EE" w:rsidRPr="007D7230">
        <w:rPr>
          <w:rFonts w:ascii="Arial" w:hAnsi="Arial" w:cs="Arial"/>
          <w:sz w:val="24"/>
          <w:szCs w:val="24"/>
        </w:rPr>
        <w:t xml:space="preserve"> Conocimiento y Saber de la</w:t>
      </w:r>
      <w:r w:rsidRPr="007D7230">
        <w:rPr>
          <w:rFonts w:ascii="Arial" w:hAnsi="Arial" w:cs="Arial"/>
          <w:sz w:val="24"/>
          <w:szCs w:val="24"/>
        </w:rPr>
        <w:t xml:space="preserve"> Escuela.</w:t>
      </w:r>
    </w:p>
    <w:p w:rsidR="0005016A" w:rsidRPr="003E751B" w:rsidRDefault="0005016A" w:rsidP="006E759D">
      <w:pPr>
        <w:spacing w:after="0"/>
        <w:jc w:val="both"/>
        <w:rPr>
          <w:rFonts w:ascii="Arial" w:hAnsi="Arial" w:cs="Arial"/>
          <w:sz w:val="24"/>
          <w:szCs w:val="24"/>
        </w:rPr>
      </w:pPr>
    </w:p>
    <w:p w:rsidR="007036BD" w:rsidRPr="003E751B" w:rsidRDefault="00040450" w:rsidP="001E0BEF">
      <w:pPr>
        <w:numPr>
          <w:ilvl w:val="0"/>
          <w:numId w:val="4"/>
        </w:numPr>
        <w:spacing w:after="100" w:afterAutospacing="1"/>
        <w:ind w:left="0" w:firstLine="0"/>
        <w:jc w:val="both"/>
        <w:rPr>
          <w:rFonts w:ascii="Arial" w:hAnsi="Arial" w:cs="Arial"/>
          <w:b/>
          <w:sz w:val="24"/>
          <w:szCs w:val="24"/>
        </w:rPr>
      </w:pPr>
      <w:r w:rsidRPr="003E751B">
        <w:rPr>
          <w:rFonts w:ascii="Arial" w:hAnsi="Arial" w:cs="Arial"/>
          <w:b/>
          <w:sz w:val="24"/>
          <w:szCs w:val="24"/>
        </w:rPr>
        <w:t>Comunidad Académica Básica (CABA)</w:t>
      </w:r>
      <w:r w:rsidR="00831354" w:rsidRPr="003E751B">
        <w:rPr>
          <w:rFonts w:ascii="Arial" w:hAnsi="Arial" w:cs="Arial"/>
          <w:b/>
          <w:sz w:val="24"/>
          <w:szCs w:val="24"/>
        </w:rPr>
        <w:t>. Definición</w:t>
      </w:r>
      <w:r w:rsidR="00831354" w:rsidRPr="003E751B">
        <w:rPr>
          <w:rFonts w:ascii="Arial" w:hAnsi="Arial" w:cs="Arial"/>
          <w:sz w:val="24"/>
          <w:szCs w:val="24"/>
        </w:rPr>
        <w:t>. La CABA</w:t>
      </w:r>
      <w:r w:rsidRPr="003E751B">
        <w:rPr>
          <w:rFonts w:ascii="Arial" w:hAnsi="Arial" w:cs="Arial"/>
          <w:sz w:val="24"/>
          <w:szCs w:val="24"/>
        </w:rPr>
        <w:t xml:space="preserve"> es la estructura fundamental, dinámica y flexible d</w:t>
      </w:r>
      <w:r w:rsidR="007036BD" w:rsidRPr="003E751B">
        <w:rPr>
          <w:rFonts w:ascii="Arial" w:hAnsi="Arial" w:cs="Arial"/>
          <w:sz w:val="24"/>
          <w:szCs w:val="24"/>
        </w:rPr>
        <w:t xml:space="preserve">e la organización de la Escuela que se conforma por los profesores adscritos a la </w:t>
      </w:r>
      <w:r w:rsidR="001E50F2" w:rsidRPr="003E751B">
        <w:rPr>
          <w:rFonts w:ascii="Arial" w:hAnsi="Arial" w:cs="Arial"/>
          <w:sz w:val="24"/>
          <w:szCs w:val="24"/>
        </w:rPr>
        <w:t>E</w:t>
      </w:r>
      <w:r w:rsidR="007036BD" w:rsidRPr="003E751B">
        <w:rPr>
          <w:rFonts w:ascii="Arial" w:hAnsi="Arial" w:cs="Arial"/>
          <w:sz w:val="24"/>
          <w:szCs w:val="24"/>
        </w:rPr>
        <w:t>scuela en áreas específicas de conocimiento para</w:t>
      </w:r>
      <w:r w:rsidR="001E50F2" w:rsidRPr="003E751B">
        <w:rPr>
          <w:rFonts w:ascii="Arial" w:hAnsi="Arial" w:cs="Arial"/>
          <w:sz w:val="24"/>
          <w:szCs w:val="24"/>
        </w:rPr>
        <w:t>:</w:t>
      </w:r>
      <w:r w:rsidR="007036BD" w:rsidRPr="003E751B">
        <w:rPr>
          <w:rFonts w:ascii="Arial" w:hAnsi="Arial" w:cs="Arial"/>
          <w:sz w:val="24"/>
          <w:szCs w:val="24"/>
        </w:rPr>
        <w:t xml:space="preserve"> </w:t>
      </w:r>
    </w:p>
    <w:p w:rsidR="007036BD" w:rsidRPr="003E751B" w:rsidRDefault="007036BD" w:rsidP="001E0BEF">
      <w:pPr>
        <w:numPr>
          <w:ilvl w:val="0"/>
          <w:numId w:val="14"/>
        </w:numPr>
        <w:spacing w:after="100" w:afterAutospacing="1"/>
        <w:ind w:left="360"/>
        <w:jc w:val="both"/>
        <w:rPr>
          <w:rFonts w:ascii="Arial" w:hAnsi="Arial" w:cs="Arial"/>
          <w:sz w:val="24"/>
          <w:szCs w:val="24"/>
        </w:rPr>
      </w:pPr>
      <w:r w:rsidRPr="003E751B">
        <w:rPr>
          <w:rFonts w:ascii="Arial" w:hAnsi="Arial" w:cs="Arial"/>
          <w:sz w:val="24"/>
          <w:szCs w:val="24"/>
        </w:rPr>
        <w:t>Reconocer conocimientos, saberes y teorías que, mediante el diálogo y la articulación permanente, favorezcan nuevos modos de comprensión y creación de la realidad en los mundos natural, físico, social, ético-político, cultural, espiritual, económico y tecnológico.</w:t>
      </w:r>
    </w:p>
    <w:p w:rsidR="007036BD" w:rsidRPr="003E751B" w:rsidRDefault="007036BD" w:rsidP="001E0BEF">
      <w:pPr>
        <w:numPr>
          <w:ilvl w:val="0"/>
          <w:numId w:val="14"/>
        </w:numPr>
        <w:spacing w:after="100" w:afterAutospacing="1"/>
        <w:ind w:left="360"/>
        <w:jc w:val="both"/>
        <w:rPr>
          <w:rFonts w:ascii="Arial" w:hAnsi="Arial" w:cs="Arial"/>
          <w:sz w:val="24"/>
          <w:szCs w:val="24"/>
        </w:rPr>
      </w:pPr>
      <w:r w:rsidRPr="003E751B">
        <w:rPr>
          <w:rFonts w:ascii="Arial" w:hAnsi="Arial" w:cs="Arial"/>
          <w:sz w:val="24"/>
          <w:szCs w:val="24"/>
        </w:rPr>
        <w:t>Establecer nexos, relaciones y zonas fronterizas que permitan la convergencia de conocimientos y saberes con el fin de consolidar los programas de investigación de las Escuelas.</w:t>
      </w:r>
    </w:p>
    <w:p w:rsidR="007036BD" w:rsidRPr="003E751B" w:rsidRDefault="007036BD" w:rsidP="001E0BEF">
      <w:pPr>
        <w:numPr>
          <w:ilvl w:val="0"/>
          <w:numId w:val="14"/>
        </w:numPr>
        <w:spacing w:after="100" w:afterAutospacing="1"/>
        <w:ind w:left="360"/>
        <w:jc w:val="both"/>
        <w:rPr>
          <w:rFonts w:ascii="Arial" w:hAnsi="Arial" w:cs="Arial"/>
          <w:sz w:val="24"/>
          <w:szCs w:val="24"/>
        </w:rPr>
      </w:pPr>
      <w:r w:rsidRPr="003E751B">
        <w:rPr>
          <w:rFonts w:ascii="Arial" w:hAnsi="Arial" w:cs="Arial"/>
          <w:sz w:val="24"/>
          <w:szCs w:val="24"/>
        </w:rPr>
        <w:t xml:space="preserve">Construir, a modo de redes disciplinares, interdisciplinares e interculturales, los saberes, conocimientos y áreas que convergen en el campo de conocimiento de la Escuela, necesarias </w:t>
      </w:r>
      <w:r w:rsidR="001E50F2" w:rsidRPr="003E751B">
        <w:rPr>
          <w:rFonts w:ascii="Arial" w:hAnsi="Arial" w:cs="Arial"/>
          <w:sz w:val="24"/>
          <w:szCs w:val="24"/>
        </w:rPr>
        <w:t>para el significado y sentido de</w:t>
      </w:r>
      <w:r w:rsidRPr="003E751B">
        <w:rPr>
          <w:rFonts w:ascii="Arial" w:hAnsi="Arial" w:cs="Arial"/>
          <w:sz w:val="24"/>
          <w:szCs w:val="24"/>
        </w:rPr>
        <w:t xml:space="preserve"> la generación, interpretación, comprensión, transferencia, innovación, divulgación y acceso al conocimiento.</w:t>
      </w:r>
    </w:p>
    <w:p w:rsidR="00040450" w:rsidRPr="006E759D" w:rsidRDefault="007036BD" w:rsidP="006E759D">
      <w:pPr>
        <w:numPr>
          <w:ilvl w:val="0"/>
          <w:numId w:val="4"/>
        </w:numPr>
        <w:spacing w:after="0"/>
        <w:ind w:left="0" w:firstLine="0"/>
        <w:jc w:val="both"/>
        <w:rPr>
          <w:rFonts w:ascii="Arial" w:hAnsi="Arial" w:cs="Arial"/>
          <w:b/>
          <w:sz w:val="24"/>
          <w:szCs w:val="24"/>
        </w:rPr>
      </w:pPr>
      <w:r w:rsidRPr="003E751B">
        <w:rPr>
          <w:rFonts w:ascii="Arial" w:hAnsi="Arial" w:cs="Arial"/>
          <w:b/>
          <w:sz w:val="24"/>
          <w:szCs w:val="24"/>
        </w:rPr>
        <w:t xml:space="preserve">Conformación de CABAS. </w:t>
      </w:r>
      <w:r w:rsidRPr="003E751B">
        <w:rPr>
          <w:rFonts w:ascii="Arial" w:hAnsi="Arial" w:cs="Arial"/>
          <w:sz w:val="24"/>
          <w:szCs w:val="24"/>
        </w:rPr>
        <w:t>La conformación de CABAS implica el diálogo de saberes</w:t>
      </w:r>
      <w:r w:rsidR="0093000A">
        <w:rPr>
          <w:rFonts w:ascii="Arial" w:hAnsi="Arial" w:cs="Arial"/>
          <w:sz w:val="24"/>
          <w:szCs w:val="24"/>
        </w:rPr>
        <w:t>;</w:t>
      </w:r>
      <w:r w:rsidRPr="003E751B">
        <w:rPr>
          <w:rFonts w:ascii="Arial" w:hAnsi="Arial" w:cs="Arial"/>
          <w:sz w:val="24"/>
          <w:szCs w:val="24"/>
        </w:rPr>
        <w:t xml:space="preserve"> </w:t>
      </w:r>
      <w:r w:rsidR="0093000A">
        <w:rPr>
          <w:rFonts w:ascii="Arial" w:hAnsi="Arial" w:cs="Arial"/>
          <w:sz w:val="24"/>
          <w:szCs w:val="24"/>
        </w:rPr>
        <w:t>se organizan</w:t>
      </w:r>
      <w:r w:rsidRPr="003E751B">
        <w:rPr>
          <w:rFonts w:ascii="Arial" w:hAnsi="Arial" w:cs="Arial"/>
          <w:sz w:val="24"/>
          <w:szCs w:val="24"/>
        </w:rPr>
        <w:t xml:space="preserve"> por intereses académicos y de conocimiento afines alrededor de áreas específicas de conocimiento, </w:t>
      </w:r>
      <w:r w:rsidR="00040450" w:rsidRPr="003E751B">
        <w:rPr>
          <w:rFonts w:ascii="Arial" w:hAnsi="Arial" w:cs="Arial"/>
          <w:sz w:val="24"/>
          <w:szCs w:val="24"/>
        </w:rPr>
        <w:t>a la luz de los objetos del campo de conocimiento de la Escuela</w:t>
      </w:r>
      <w:r w:rsidRPr="003E751B">
        <w:rPr>
          <w:rFonts w:ascii="Arial" w:hAnsi="Arial" w:cs="Arial"/>
          <w:sz w:val="24"/>
          <w:szCs w:val="24"/>
        </w:rPr>
        <w:t>.</w:t>
      </w:r>
    </w:p>
    <w:p w:rsidR="006E759D" w:rsidRPr="003E751B" w:rsidRDefault="006E759D" w:rsidP="006E759D">
      <w:pPr>
        <w:spacing w:after="0"/>
        <w:jc w:val="both"/>
        <w:rPr>
          <w:rFonts w:ascii="Arial" w:hAnsi="Arial" w:cs="Arial"/>
          <w:b/>
          <w:sz w:val="24"/>
          <w:szCs w:val="24"/>
        </w:rPr>
      </w:pPr>
    </w:p>
    <w:p w:rsidR="00C64624" w:rsidRPr="003E751B" w:rsidRDefault="00C64624" w:rsidP="001E0BEF">
      <w:pPr>
        <w:numPr>
          <w:ilvl w:val="0"/>
          <w:numId w:val="4"/>
        </w:numPr>
        <w:spacing w:after="100" w:afterAutospacing="1"/>
        <w:ind w:left="0" w:firstLine="0"/>
        <w:jc w:val="both"/>
        <w:rPr>
          <w:rFonts w:ascii="Arial" w:hAnsi="Arial" w:cs="Arial"/>
          <w:sz w:val="24"/>
          <w:szCs w:val="24"/>
        </w:rPr>
      </w:pPr>
      <w:r w:rsidRPr="003E751B">
        <w:rPr>
          <w:rFonts w:ascii="Arial" w:hAnsi="Arial" w:cs="Arial"/>
          <w:b/>
          <w:sz w:val="24"/>
          <w:szCs w:val="24"/>
        </w:rPr>
        <w:t>Funciones</w:t>
      </w:r>
      <w:r w:rsidR="00F1403C" w:rsidRPr="003E751B">
        <w:rPr>
          <w:rFonts w:ascii="Arial" w:hAnsi="Arial" w:cs="Arial"/>
          <w:b/>
          <w:sz w:val="24"/>
          <w:szCs w:val="24"/>
        </w:rPr>
        <w:t xml:space="preserve"> de</w:t>
      </w:r>
      <w:r w:rsidR="001E50F2" w:rsidRPr="003E751B">
        <w:rPr>
          <w:rFonts w:ascii="Arial" w:hAnsi="Arial" w:cs="Arial"/>
          <w:b/>
          <w:sz w:val="24"/>
          <w:szCs w:val="24"/>
        </w:rPr>
        <w:t xml:space="preserve"> la</w:t>
      </w:r>
      <w:r w:rsidR="00C14509" w:rsidRPr="003E751B">
        <w:rPr>
          <w:rFonts w:ascii="Arial" w:hAnsi="Arial" w:cs="Arial"/>
          <w:b/>
          <w:sz w:val="24"/>
          <w:szCs w:val="24"/>
        </w:rPr>
        <w:t>s</w:t>
      </w:r>
      <w:r w:rsidR="00F1403C" w:rsidRPr="003E751B">
        <w:rPr>
          <w:rFonts w:ascii="Arial" w:hAnsi="Arial" w:cs="Arial"/>
          <w:b/>
          <w:sz w:val="24"/>
          <w:szCs w:val="24"/>
        </w:rPr>
        <w:t xml:space="preserve"> Escuela</w:t>
      </w:r>
      <w:r w:rsidR="00C14509" w:rsidRPr="003E751B">
        <w:rPr>
          <w:rFonts w:ascii="Arial" w:hAnsi="Arial" w:cs="Arial"/>
          <w:b/>
          <w:sz w:val="24"/>
          <w:szCs w:val="24"/>
        </w:rPr>
        <w:t>s</w:t>
      </w:r>
      <w:r w:rsidR="00F2129D" w:rsidRPr="003E751B">
        <w:rPr>
          <w:rFonts w:ascii="Arial" w:hAnsi="Arial" w:cs="Arial"/>
          <w:b/>
          <w:sz w:val="24"/>
          <w:szCs w:val="24"/>
        </w:rPr>
        <w:t xml:space="preserve">. </w:t>
      </w:r>
      <w:r w:rsidR="00F2129D" w:rsidRPr="003E751B">
        <w:rPr>
          <w:rFonts w:ascii="Arial" w:hAnsi="Arial" w:cs="Arial"/>
          <w:sz w:val="24"/>
          <w:szCs w:val="24"/>
        </w:rPr>
        <w:t>Son funciones</w:t>
      </w:r>
      <w:r w:rsidR="00E30E4F" w:rsidRPr="003E751B">
        <w:rPr>
          <w:rFonts w:ascii="Arial" w:hAnsi="Arial" w:cs="Arial"/>
          <w:sz w:val="24"/>
          <w:szCs w:val="24"/>
        </w:rPr>
        <w:t xml:space="preserve"> de la Escuela</w:t>
      </w:r>
      <w:r w:rsidR="00F2129D" w:rsidRPr="003E751B">
        <w:rPr>
          <w:rFonts w:ascii="Arial" w:hAnsi="Arial" w:cs="Arial"/>
          <w:sz w:val="24"/>
          <w:szCs w:val="24"/>
        </w:rPr>
        <w:t xml:space="preserve">: </w:t>
      </w:r>
    </w:p>
    <w:p w:rsidR="001E20E3" w:rsidRPr="003E751B" w:rsidRDefault="00D95331" w:rsidP="003E751B">
      <w:pPr>
        <w:numPr>
          <w:ilvl w:val="0"/>
          <w:numId w:val="1"/>
        </w:numPr>
        <w:spacing w:after="100" w:afterAutospacing="1"/>
        <w:jc w:val="both"/>
        <w:rPr>
          <w:rFonts w:ascii="Arial" w:hAnsi="Arial" w:cs="Arial"/>
          <w:sz w:val="24"/>
          <w:szCs w:val="24"/>
        </w:rPr>
      </w:pPr>
      <w:r w:rsidRPr="003E751B">
        <w:rPr>
          <w:rFonts w:ascii="Arial" w:hAnsi="Arial" w:cs="Arial"/>
          <w:sz w:val="24"/>
          <w:szCs w:val="24"/>
        </w:rPr>
        <w:t xml:space="preserve">Responder por el </w:t>
      </w:r>
      <w:r w:rsidR="001E20E3" w:rsidRPr="003E751B">
        <w:rPr>
          <w:rFonts w:ascii="Arial" w:hAnsi="Arial" w:cs="Arial"/>
          <w:sz w:val="24"/>
          <w:szCs w:val="24"/>
        </w:rPr>
        <w:t xml:space="preserve">desarrollo del campo </w:t>
      </w:r>
      <w:r w:rsidR="001E50F2" w:rsidRPr="003E751B">
        <w:rPr>
          <w:rFonts w:ascii="Arial" w:hAnsi="Arial" w:cs="Arial"/>
          <w:sz w:val="24"/>
          <w:szCs w:val="24"/>
        </w:rPr>
        <w:t xml:space="preserve">de conocimiento y saberes, y </w:t>
      </w:r>
      <w:r w:rsidR="001E20E3" w:rsidRPr="003E751B">
        <w:rPr>
          <w:rFonts w:ascii="Arial" w:hAnsi="Arial" w:cs="Arial"/>
          <w:sz w:val="24"/>
          <w:szCs w:val="24"/>
        </w:rPr>
        <w:t>des</w:t>
      </w:r>
      <w:r w:rsidR="001E50F2" w:rsidRPr="003E751B">
        <w:rPr>
          <w:rFonts w:ascii="Arial" w:hAnsi="Arial" w:cs="Arial"/>
          <w:sz w:val="24"/>
          <w:szCs w:val="24"/>
        </w:rPr>
        <w:t>plegar</w:t>
      </w:r>
      <w:r w:rsidR="001E20E3" w:rsidRPr="003E751B">
        <w:rPr>
          <w:rFonts w:ascii="Arial" w:hAnsi="Arial" w:cs="Arial"/>
          <w:sz w:val="24"/>
          <w:szCs w:val="24"/>
        </w:rPr>
        <w:t xml:space="preserve"> la política y programas de investigación, creación, extensión y proyección social, de conformidad con la proyección institucional. </w:t>
      </w:r>
      <w:r w:rsidR="001E20E3" w:rsidRPr="003E751B">
        <w:rPr>
          <w:rFonts w:ascii="Arial" w:hAnsi="Arial" w:cs="Arial"/>
          <w:sz w:val="24"/>
          <w:szCs w:val="24"/>
        </w:rPr>
        <w:tab/>
      </w:r>
    </w:p>
    <w:p w:rsidR="00D95331" w:rsidRPr="003E751B" w:rsidRDefault="00D95331" w:rsidP="003E751B">
      <w:pPr>
        <w:numPr>
          <w:ilvl w:val="0"/>
          <w:numId w:val="1"/>
        </w:numPr>
        <w:spacing w:after="100" w:afterAutospacing="1"/>
        <w:jc w:val="both"/>
        <w:rPr>
          <w:rFonts w:ascii="Arial" w:hAnsi="Arial" w:cs="Arial"/>
          <w:sz w:val="24"/>
          <w:szCs w:val="24"/>
        </w:rPr>
      </w:pPr>
      <w:r w:rsidRPr="003E751B">
        <w:rPr>
          <w:rFonts w:ascii="Arial" w:hAnsi="Arial" w:cs="Arial"/>
          <w:sz w:val="24"/>
          <w:szCs w:val="24"/>
        </w:rPr>
        <w:t xml:space="preserve">Definir las </w:t>
      </w:r>
      <w:r w:rsidR="001E20E3" w:rsidRPr="003E751B">
        <w:rPr>
          <w:rFonts w:ascii="Arial" w:hAnsi="Arial" w:cs="Arial"/>
          <w:sz w:val="24"/>
          <w:szCs w:val="24"/>
        </w:rPr>
        <w:t>políti</w:t>
      </w:r>
      <w:r w:rsidR="001E50F2" w:rsidRPr="003E751B">
        <w:rPr>
          <w:rFonts w:ascii="Arial" w:hAnsi="Arial" w:cs="Arial"/>
          <w:sz w:val="24"/>
          <w:szCs w:val="24"/>
        </w:rPr>
        <w:t>cas y líneas de investigación-</w:t>
      </w:r>
      <w:r w:rsidR="001E20E3" w:rsidRPr="003E751B">
        <w:rPr>
          <w:rFonts w:ascii="Arial" w:hAnsi="Arial" w:cs="Arial"/>
          <w:sz w:val="24"/>
          <w:szCs w:val="24"/>
        </w:rPr>
        <w:t>creació</w:t>
      </w:r>
      <w:r w:rsidR="001E50F2" w:rsidRPr="003E751B">
        <w:rPr>
          <w:rFonts w:ascii="Arial" w:hAnsi="Arial" w:cs="Arial"/>
          <w:sz w:val="24"/>
          <w:szCs w:val="24"/>
        </w:rPr>
        <w:t>n en su campo de conocimiento-</w:t>
      </w:r>
      <w:r w:rsidR="001E20E3" w:rsidRPr="003E751B">
        <w:rPr>
          <w:rFonts w:ascii="Arial" w:hAnsi="Arial" w:cs="Arial"/>
          <w:sz w:val="24"/>
          <w:szCs w:val="24"/>
        </w:rPr>
        <w:t xml:space="preserve">saber. </w:t>
      </w:r>
    </w:p>
    <w:p w:rsidR="00D95331" w:rsidRPr="003E751B" w:rsidRDefault="001E20E3" w:rsidP="003E751B">
      <w:pPr>
        <w:numPr>
          <w:ilvl w:val="0"/>
          <w:numId w:val="1"/>
        </w:numPr>
        <w:spacing w:after="100" w:afterAutospacing="1"/>
        <w:jc w:val="both"/>
        <w:rPr>
          <w:rFonts w:ascii="Arial" w:hAnsi="Arial" w:cs="Arial"/>
          <w:sz w:val="24"/>
          <w:szCs w:val="24"/>
        </w:rPr>
      </w:pPr>
      <w:r w:rsidRPr="003E751B">
        <w:rPr>
          <w:rFonts w:ascii="Arial" w:hAnsi="Arial" w:cs="Arial"/>
          <w:sz w:val="24"/>
          <w:szCs w:val="24"/>
        </w:rPr>
        <w:t>Prom</w:t>
      </w:r>
      <w:r w:rsidR="00D95331" w:rsidRPr="003E751B">
        <w:rPr>
          <w:rFonts w:ascii="Arial" w:hAnsi="Arial" w:cs="Arial"/>
          <w:sz w:val="24"/>
          <w:szCs w:val="24"/>
        </w:rPr>
        <w:t xml:space="preserve">over </w:t>
      </w:r>
      <w:r w:rsidRPr="003E751B">
        <w:rPr>
          <w:rFonts w:ascii="Arial" w:hAnsi="Arial" w:cs="Arial"/>
          <w:sz w:val="24"/>
          <w:szCs w:val="24"/>
        </w:rPr>
        <w:t xml:space="preserve">la investigación disciplinar, </w:t>
      </w:r>
      <w:r w:rsidR="00F95938" w:rsidRPr="003E751B">
        <w:rPr>
          <w:rFonts w:ascii="Arial" w:hAnsi="Arial" w:cs="Arial"/>
          <w:sz w:val="24"/>
          <w:szCs w:val="24"/>
        </w:rPr>
        <w:t>í</w:t>
      </w:r>
      <w:r w:rsidRPr="003E751B">
        <w:rPr>
          <w:rFonts w:ascii="Arial" w:hAnsi="Arial" w:cs="Arial"/>
          <w:sz w:val="24"/>
          <w:szCs w:val="24"/>
        </w:rPr>
        <w:t>nter y transdisciplinar en el campo de conocimiento de la Escuela</w:t>
      </w:r>
      <w:r w:rsidR="00F95938" w:rsidRPr="003E751B">
        <w:rPr>
          <w:rFonts w:ascii="Arial" w:hAnsi="Arial" w:cs="Arial"/>
          <w:sz w:val="24"/>
          <w:szCs w:val="24"/>
        </w:rPr>
        <w:t xml:space="preserve"> y</w:t>
      </w:r>
      <w:r w:rsidR="00D95331" w:rsidRPr="003E751B">
        <w:rPr>
          <w:rFonts w:ascii="Arial" w:hAnsi="Arial" w:cs="Arial"/>
          <w:sz w:val="24"/>
          <w:szCs w:val="24"/>
        </w:rPr>
        <w:t xml:space="preserve"> la producción de conocimiento sobre los procesos de formación.</w:t>
      </w:r>
    </w:p>
    <w:p w:rsidR="001E20E3" w:rsidRPr="003E751B" w:rsidRDefault="00D95331" w:rsidP="003E751B">
      <w:pPr>
        <w:numPr>
          <w:ilvl w:val="0"/>
          <w:numId w:val="1"/>
        </w:numPr>
        <w:spacing w:after="100" w:afterAutospacing="1"/>
        <w:jc w:val="both"/>
        <w:rPr>
          <w:rFonts w:ascii="Arial" w:hAnsi="Arial" w:cs="Arial"/>
          <w:sz w:val="24"/>
          <w:szCs w:val="24"/>
        </w:rPr>
      </w:pPr>
      <w:r w:rsidRPr="003E751B">
        <w:rPr>
          <w:rFonts w:ascii="Arial" w:hAnsi="Arial" w:cs="Arial"/>
          <w:sz w:val="24"/>
          <w:szCs w:val="24"/>
        </w:rPr>
        <w:t>Promo</w:t>
      </w:r>
      <w:r w:rsidR="001E20E3" w:rsidRPr="003E751B">
        <w:rPr>
          <w:rFonts w:ascii="Arial" w:hAnsi="Arial" w:cs="Arial"/>
          <w:sz w:val="24"/>
          <w:szCs w:val="24"/>
        </w:rPr>
        <w:t>ve</w:t>
      </w:r>
      <w:r w:rsidRPr="003E751B">
        <w:rPr>
          <w:rFonts w:ascii="Arial" w:hAnsi="Arial" w:cs="Arial"/>
          <w:sz w:val="24"/>
          <w:szCs w:val="24"/>
        </w:rPr>
        <w:t>r</w:t>
      </w:r>
      <w:r w:rsidR="001E20E3" w:rsidRPr="003E751B">
        <w:rPr>
          <w:rFonts w:ascii="Arial" w:hAnsi="Arial" w:cs="Arial"/>
          <w:sz w:val="24"/>
          <w:szCs w:val="24"/>
        </w:rPr>
        <w:t xml:space="preserve"> el desarrollo y fortalecimiento de estructuras de investigación, para la consolidación de </w:t>
      </w:r>
      <w:r w:rsidRPr="003E751B">
        <w:rPr>
          <w:rFonts w:ascii="Arial" w:hAnsi="Arial" w:cs="Arial"/>
          <w:sz w:val="24"/>
          <w:szCs w:val="24"/>
        </w:rPr>
        <w:t>líneas y áreas de investigación</w:t>
      </w:r>
      <w:r w:rsidR="00F95938" w:rsidRPr="003E751B">
        <w:rPr>
          <w:rFonts w:ascii="Arial" w:hAnsi="Arial" w:cs="Arial"/>
          <w:sz w:val="24"/>
          <w:szCs w:val="24"/>
        </w:rPr>
        <w:t>-</w:t>
      </w:r>
      <w:r w:rsidRPr="003E751B">
        <w:rPr>
          <w:rFonts w:ascii="Arial" w:hAnsi="Arial" w:cs="Arial"/>
          <w:sz w:val="24"/>
          <w:szCs w:val="24"/>
        </w:rPr>
        <w:t>creación articulado</w:t>
      </w:r>
      <w:r w:rsidR="001E20E3" w:rsidRPr="003E751B">
        <w:rPr>
          <w:rFonts w:ascii="Arial" w:hAnsi="Arial" w:cs="Arial"/>
          <w:sz w:val="24"/>
          <w:szCs w:val="24"/>
        </w:rPr>
        <w:t>s a los programas de investigación y planes estratégicos de desarrollo institucionales, en los campos de conocimiento-saber de la Escuela.</w:t>
      </w:r>
    </w:p>
    <w:p w:rsidR="001E20E3" w:rsidRPr="003E751B" w:rsidRDefault="00D95331" w:rsidP="003E751B">
      <w:pPr>
        <w:numPr>
          <w:ilvl w:val="0"/>
          <w:numId w:val="1"/>
        </w:numPr>
        <w:spacing w:after="100" w:afterAutospacing="1"/>
        <w:jc w:val="both"/>
        <w:rPr>
          <w:rFonts w:ascii="Arial" w:hAnsi="Arial" w:cs="Arial"/>
          <w:sz w:val="24"/>
          <w:szCs w:val="24"/>
        </w:rPr>
      </w:pPr>
      <w:r w:rsidRPr="003E751B">
        <w:rPr>
          <w:rFonts w:ascii="Arial" w:hAnsi="Arial" w:cs="Arial"/>
          <w:sz w:val="24"/>
          <w:szCs w:val="24"/>
        </w:rPr>
        <w:t xml:space="preserve">Fomentar y consolidar </w:t>
      </w:r>
      <w:r w:rsidR="001E20E3" w:rsidRPr="003E751B">
        <w:rPr>
          <w:rFonts w:ascii="Arial" w:hAnsi="Arial" w:cs="Arial"/>
          <w:sz w:val="24"/>
          <w:szCs w:val="24"/>
        </w:rPr>
        <w:t>el desarrollo y fortalecimiento de estructuras para la extensión y proyección social que favorezcan tanto la articulación con la investigación-creación y la docencia, como la vinculación a los programas y planes estratégicos institucionales, en las áreas de conocimiento de la Escuela, con énfasis en e</w:t>
      </w:r>
      <w:r w:rsidR="00F95938" w:rsidRPr="003E751B">
        <w:rPr>
          <w:rFonts w:ascii="Arial" w:hAnsi="Arial" w:cs="Arial"/>
          <w:sz w:val="24"/>
          <w:szCs w:val="24"/>
        </w:rPr>
        <w:t>l desarrollo de la Ciudad-</w:t>
      </w:r>
      <w:r w:rsidR="001E20E3" w:rsidRPr="003E751B">
        <w:rPr>
          <w:rFonts w:ascii="Arial" w:hAnsi="Arial" w:cs="Arial"/>
          <w:sz w:val="24"/>
          <w:szCs w:val="24"/>
        </w:rPr>
        <w:t>Región y de la Nación colombiana.</w:t>
      </w:r>
    </w:p>
    <w:p w:rsidR="001E20E3" w:rsidRPr="003E751B" w:rsidRDefault="001E20E3" w:rsidP="003E751B">
      <w:pPr>
        <w:numPr>
          <w:ilvl w:val="0"/>
          <w:numId w:val="1"/>
        </w:numPr>
        <w:spacing w:after="100" w:afterAutospacing="1"/>
        <w:jc w:val="both"/>
        <w:rPr>
          <w:rFonts w:ascii="Arial" w:hAnsi="Arial" w:cs="Arial"/>
          <w:sz w:val="24"/>
          <w:szCs w:val="24"/>
        </w:rPr>
      </w:pPr>
      <w:r w:rsidRPr="003E751B">
        <w:rPr>
          <w:rFonts w:ascii="Arial" w:hAnsi="Arial" w:cs="Arial"/>
          <w:sz w:val="24"/>
          <w:szCs w:val="24"/>
        </w:rPr>
        <w:lastRenderedPageBreak/>
        <w:t>Fomenta</w:t>
      </w:r>
      <w:r w:rsidR="00D95331" w:rsidRPr="003E751B">
        <w:rPr>
          <w:rFonts w:ascii="Arial" w:hAnsi="Arial" w:cs="Arial"/>
          <w:sz w:val="24"/>
          <w:szCs w:val="24"/>
        </w:rPr>
        <w:t>r</w:t>
      </w:r>
      <w:r w:rsidRPr="003E751B">
        <w:rPr>
          <w:rFonts w:ascii="Arial" w:hAnsi="Arial" w:cs="Arial"/>
          <w:sz w:val="24"/>
          <w:szCs w:val="24"/>
        </w:rPr>
        <w:t xml:space="preserve"> la innovación, apropiación y transferencia de resultados de investigación. Recomienda a la Vicerrectoría de Investigación, Extensión, Creación y Proyección Social mecanismos para la gestión de productos y resultados de investigación.</w:t>
      </w:r>
    </w:p>
    <w:p w:rsidR="00D95331" w:rsidRPr="003E751B" w:rsidRDefault="00D95331" w:rsidP="003E751B">
      <w:pPr>
        <w:numPr>
          <w:ilvl w:val="0"/>
          <w:numId w:val="1"/>
        </w:numPr>
        <w:spacing w:after="100" w:afterAutospacing="1"/>
        <w:jc w:val="both"/>
        <w:rPr>
          <w:rFonts w:ascii="Arial" w:hAnsi="Arial" w:cs="Arial"/>
          <w:sz w:val="24"/>
          <w:szCs w:val="24"/>
        </w:rPr>
      </w:pPr>
      <w:r w:rsidRPr="003E751B">
        <w:rPr>
          <w:rFonts w:ascii="Arial" w:hAnsi="Arial" w:cs="Arial"/>
          <w:sz w:val="24"/>
          <w:szCs w:val="24"/>
        </w:rPr>
        <w:t>Definir sus programas de extensión y fomenta</w:t>
      </w:r>
      <w:r w:rsidR="00F95938" w:rsidRPr="003E751B">
        <w:rPr>
          <w:rFonts w:ascii="Arial" w:hAnsi="Arial" w:cs="Arial"/>
          <w:sz w:val="24"/>
          <w:szCs w:val="24"/>
        </w:rPr>
        <w:t>r</w:t>
      </w:r>
      <w:r w:rsidRPr="003E751B">
        <w:rPr>
          <w:rFonts w:ascii="Arial" w:hAnsi="Arial" w:cs="Arial"/>
          <w:sz w:val="24"/>
          <w:szCs w:val="24"/>
        </w:rPr>
        <w:t xml:space="preserve"> la innovación y </w:t>
      </w:r>
      <w:r w:rsidR="00F95938" w:rsidRPr="003E751B">
        <w:rPr>
          <w:rFonts w:ascii="Arial" w:hAnsi="Arial" w:cs="Arial"/>
          <w:sz w:val="24"/>
          <w:szCs w:val="24"/>
        </w:rPr>
        <w:t xml:space="preserve">la </w:t>
      </w:r>
      <w:r w:rsidRPr="003E751B">
        <w:rPr>
          <w:rFonts w:ascii="Arial" w:hAnsi="Arial" w:cs="Arial"/>
          <w:sz w:val="24"/>
          <w:szCs w:val="24"/>
        </w:rPr>
        <w:t>transferencia de resultados, con énfas</w:t>
      </w:r>
      <w:r w:rsidR="00F95938" w:rsidRPr="003E751B">
        <w:rPr>
          <w:rFonts w:ascii="Arial" w:hAnsi="Arial" w:cs="Arial"/>
          <w:sz w:val="24"/>
          <w:szCs w:val="24"/>
        </w:rPr>
        <w:t>is en el desarrollo de la Ciudad</w:t>
      </w:r>
      <w:r w:rsidRPr="003E751B">
        <w:rPr>
          <w:rFonts w:ascii="Arial" w:hAnsi="Arial" w:cs="Arial"/>
          <w:sz w:val="24"/>
          <w:szCs w:val="24"/>
        </w:rPr>
        <w:t xml:space="preserve">, la Región y de la nación colombiana, de manera articulada con los lineamientos de la Vicerrectoría de Investigación, </w:t>
      </w:r>
      <w:r w:rsidR="00F95938" w:rsidRPr="003E751B">
        <w:rPr>
          <w:rFonts w:ascii="Arial" w:hAnsi="Arial" w:cs="Arial"/>
          <w:sz w:val="24"/>
          <w:szCs w:val="24"/>
        </w:rPr>
        <w:t>C</w:t>
      </w:r>
      <w:r w:rsidRPr="003E751B">
        <w:rPr>
          <w:rFonts w:ascii="Arial" w:hAnsi="Arial" w:cs="Arial"/>
          <w:sz w:val="24"/>
          <w:szCs w:val="24"/>
        </w:rPr>
        <w:t xml:space="preserve">reación, </w:t>
      </w:r>
      <w:r w:rsidR="00F95938" w:rsidRPr="003E751B">
        <w:rPr>
          <w:rFonts w:ascii="Arial" w:hAnsi="Arial" w:cs="Arial"/>
          <w:sz w:val="24"/>
          <w:szCs w:val="24"/>
        </w:rPr>
        <w:t>E</w:t>
      </w:r>
      <w:r w:rsidRPr="003E751B">
        <w:rPr>
          <w:rFonts w:ascii="Arial" w:hAnsi="Arial" w:cs="Arial"/>
          <w:sz w:val="24"/>
          <w:szCs w:val="24"/>
        </w:rPr>
        <w:t xml:space="preserve">xtensión y </w:t>
      </w:r>
      <w:r w:rsidR="00F95938" w:rsidRPr="003E751B">
        <w:rPr>
          <w:rFonts w:ascii="Arial" w:hAnsi="Arial" w:cs="Arial"/>
          <w:sz w:val="24"/>
          <w:szCs w:val="24"/>
        </w:rPr>
        <w:t>P</w:t>
      </w:r>
      <w:r w:rsidRPr="003E751B">
        <w:rPr>
          <w:rFonts w:ascii="Arial" w:hAnsi="Arial" w:cs="Arial"/>
          <w:sz w:val="24"/>
          <w:szCs w:val="24"/>
        </w:rPr>
        <w:t xml:space="preserve">royección </w:t>
      </w:r>
      <w:r w:rsidR="00F95938" w:rsidRPr="003E751B">
        <w:rPr>
          <w:rFonts w:ascii="Arial" w:hAnsi="Arial" w:cs="Arial"/>
          <w:sz w:val="24"/>
          <w:szCs w:val="24"/>
        </w:rPr>
        <w:t>S</w:t>
      </w:r>
      <w:r w:rsidRPr="003E751B">
        <w:rPr>
          <w:rFonts w:ascii="Arial" w:hAnsi="Arial" w:cs="Arial"/>
          <w:sz w:val="24"/>
          <w:szCs w:val="24"/>
        </w:rPr>
        <w:t>ocial.</w:t>
      </w:r>
    </w:p>
    <w:p w:rsidR="007478E2" w:rsidRPr="003E751B" w:rsidRDefault="00D95331" w:rsidP="003E751B">
      <w:pPr>
        <w:numPr>
          <w:ilvl w:val="0"/>
          <w:numId w:val="1"/>
        </w:numPr>
        <w:spacing w:after="100" w:afterAutospacing="1"/>
        <w:jc w:val="both"/>
        <w:rPr>
          <w:rFonts w:ascii="Arial" w:hAnsi="Arial" w:cs="Arial"/>
          <w:sz w:val="24"/>
          <w:szCs w:val="24"/>
        </w:rPr>
      </w:pPr>
      <w:r w:rsidRPr="003E751B">
        <w:rPr>
          <w:rFonts w:ascii="Arial" w:hAnsi="Arial" w:cs="Arial"/>
          <w:sz w:val="24"/>
          <w:szCs w:val="24"/>
        </w:rPr>
        <w:t>Recome</w:t>
      </w:r>
      <w:r w:rsidR="00836605" w:rsidRPr="003E751B">
        <w:rPr>
          <w:rFonts w:ascii="Arial" w:hAnsi="Arial" w:cs="Arial"/>
          <w:sz w:val="24"/>
          <w:szCs w:val="24"/>
        </w:rPr>
        <w:t>nda</w:t>
      </w:r>
      <w:r w:rsidRPr="003E751B">
        <w:rPr>
          <w:rFonts w:ascii="Arial" w:hAnsi="Arial" w:cs="Arial"/>
          <w:sz w:val="24"/>
          <w:szCs w:val="24"/>
        </w:rPr>
        <w:t>r</w:t>
      </w:r>
      <w:r w:rsidR="00836605" w:rsidRPr="003E751B">
        <w:rPr>
          <w:rFonts w:ascii="Arial" w:hAnsi="Arial" w:cs="Arial"/>
          <w:sz w:val="24"/>
          <w:szCs w:val="24"/>
        </w:rPr>
        <w:t xml:space="preserve"> a las instancias correspondientes, a través del Consejo de Escuela, la creación de nuevas formas de organización académica para el desarrollo de la extensión y</w:t>
      </w:r>
      <w:r w:rsidR="00F95938" w:rsidRPr="003E751B">
        <w:rPr>
          <w:rFonts w:ascii="Arial" w:hAnsi="Arial" w:cs="Arial"/>
          <w:sz w:val="24"/>
          <w:szCs w:val="24"/>
        </w:rPr>
        <w:t xml:space="preserve"> </w:t>
      </w:r>
      <w:r w:rsidR="00836605" w:rsidRPr="003E751B">
        <w:rPr>
          <w:rFonts w:ascii="Arial" w:hAnsi="Arial" w:cs="Arial"/>
          <w:sz w:val="24"/>
          <w:szCs w:val="24"/>
        </w:rPr>
        <w:t>proyección social.</w:t>
      </w:r>
    </w:p>
    <w:p w:rsidR="00D95331" w:rsidRPr="003E751B" w:rsidRDefault="00D95331" w:rsidP="003E751B">
      <w:pPr>
        <w:numPr>
          <w:ilvl w:val="0"/>
          <w:numId w:val="1"/>
        </w:numPr>
        <w:spacing w:after="100" w:afterAutospacing="1"/>
        <w:jc w:val="both"/>
        <w:rPr>
          <w:rFonts w:ascii="Arial" w:hAnsi="Arial" w:cs="Arial"/>
          <w:sz w:val="24"/>
          <w:szCs w:val="24"/>
        </w:rPr>
      </w:pPr>
      <w:r w:rsidRPr="003E751B">
        <w:rPr>
          <w:rFonts w:ascii="Arial" w:hAnsi="Arial" w:cs="Arial"/>
          <w:sz w:val="24"/>
          <w:szCs w:val="24"/>
        </w:rPr>
        <w:t>Establecer y evaluar estrategias y mecanismos para la articulación de la investigación con la docencia, la extensión y</w:t>
      </w:r>
      <w:r w:rsidR="00F95938" w:rsidRPr="003E751B">
        <w:rPr>
          <w:rFonts w:ascii="Arial" w:hAnsi="Arial" w:cs="Arial"/>
          <w:sz w:val="24"/>
          <w:szCs w:val="24"/>
        </w:rPr>
        <w:t xml:space="preserve"> </w:t>
      </w:r>
      <w:r w:rsidRPr="003E751B">
        <w:rPr>
          <w:rFonts w:ascii="Arial" w:hAnsi="Arial" w:cs="Arial"/>
          <w:sz w:val="24"/>
          <w:szCs w:val="24"/>
        </w:rPr>
        <w:t>proyección social.</w:t>
      </w:r>
    </w:p>
    <w:p w:rsidR="009F22D9" w:rsidRPr="003E751B" w:rsidRDefault="009F22D9" w:rsidP="003E751B">
      <w:pPr>
        <w:numPr>
          <w:ilvl w:val="0"/>
          <w:numId w:val="1"/>
        </w:numPr>
        <w:spacing w:after="100" w:afterAutospacing="1"/>
        <w:jc w:val="both"/>
        <w:rPr>
          <w:rFonts w:ascii="Arial" w:hAnsi="Arial" w:cs="Arial"/>
          <w:sz w:val="24"/>
          <w:szCs w:val="24"/>
        </w:rPr>
      </w:pPr>
      <w:r w:rsidRPr="003E751B">
        <w:rPr>
          <w:rFonts w:ascii="Arial" w:hAnsi="Arial" w:cs="Arial"/>
          <w:sz w:val="24"/>
          <w:szCs w:val="24"/>
        </w:rPr>
        <w:t>Mantener relaciones horizontales con sus respectivos campos de formación dirigidos por las Facultades</w:t>
      </w:r>
      <w:r w:rsidR="00897A2B" w:rsidRPr="003E751B">
        <w:rPr>
          <w:rFonts w:ascii="Arial" w:hAnsi="Arial" w:cs="Arial"/>
          <w:sz w:val="24"/>
          <w:szCs w:val="24"/>
        </w:rPr>
        <w:t>.</w:t>
      </w:r>
    </w:p>
    <w:p w:rsidR="007478E2" w:rsidRPr="003E751B" w:rsidRDefault="00836605" w:rsidP="003E751B">
      <w:pPr>
        <w:numPr>
          <w:ilvl w:val="0"/>
          <w:numId w:val="1"/>
        </w:numPr>
        <w:spacing w:after="100" w:afterAutospacing="1"/>
        <w:jc w:val="both"/>
        <w:rPr>
          <w:rFonts w:ascii="Arial" w:hAnsi="Arial" w:cs="Arial"/>
          <w:sz w:val="24"/>
          <w:szCs w:val="24"/>
        </w:rPr>
      </w:pPr>
      <w:r w:rsidRPr="003E751B">
        <w:rPr>
          <w:rFonts w:ascii="Arial" w:hAnsi="Arial" w:cs="Arial"/>
          <w:sz w:val="24"/>
          <w:szCs w:val="24"/>
        </w:rPr>
        <w:t>Articula</w:t>
      </w:r>
      <w:r w:rsidR="00D95331" w:rsidRPr="003E751B">
        <w:rPr>
          <w:rFonts w:ascii="Arial" w:hAnsi="Arial" w:cs="Arial"/>
          <w:sz w:val="24"/>
          <w:szCs w:val="24"/>
        </w:rPr>
        <w:t>r</w:t>
      </w:r>
      <w:r w:rsidRPr="003E751B">
        <w:rPr>
          <w:rFonts w:ascii="Arial" w:hAnsi="Arial" w:cs="Arial"/>
          <w:sz w:val="24"/>
          <w:szCs w:val="24"/>
        </w:rPr>
        <w:t xml:space="preserve"> grupos de trabajo y otras formas de organización, internas y externas, afines al campo de conocimiento de la Escuela.</w:t>
      </w:r>
    </w:p>
    <w:p w:rsidR="00D95331" w:rsidRPr="003E751B" w:rsidRDefault="00D95331" w:rsidP="003E751B">
      <w:pPr>
        <w:numPr>
          <w:ilvl w:val="0"/>
          <w:numId w:val="1"/>
        </w:numPr>
        <w:spacing w:after="100" w:afterAutospacing="1"/>
        <w:jc w:val="both"/>
        <w:rPr>
          <w:rFonts w:ascii="Arial" w:hAnsi="Arial" w:cs="Arial"/>
          <w:sz w:val="24"/>
          <w:szCs w:val="24"/>
        </w:rPr>
      </w:pPr>
      <w:r w:rsidRPr="003E751B">
        <w:rPr>
          <w:rFonts w:ascii="Arial" w:hAnsi="Arial" w:cs="Arial"/>
          <w:sz w:val="24"/>
          <w:szCs w:val="24"/>
        </w:rPr>
        <w:t>Definir</w:t>
      </w:r>
      <w:r w:rsidR="006D7D60" w:rsidRPr="003E751B">
        <w:rPr>
          <w:rFonts w:ascii="Arial" w:hAnsi="Arial" w:cs="Arial"/>
          <w:sz w:val="24"/>
          <w:szCs w:val="24"/>
        </w:rPr>
        <w:t xml:space="preserve"> las</w:t>
      </w:r>
      <w:r w:rsidR="009D5700" w:rsidRPr="003E751B">
        <w:rPr>
          <w:rFonts w:ascii="Arial" w:hAnsi="Arial" w:cs="Arial"/>
          <w:sz w:val="24"/>
          <w:szCs w:val="24"/>
        </w:rPr>
        <w:t xml:space="preserve"> política</w:t>
      </w:r>
      <w:r w:rsidR="006D7D60" w:rsidRPr="003E751B">
        <w:rPr>
          <w:rFonts w:ascii="Arial" w:hAnsi="Arial" w:cs="Arial"/>
          <w:sz w:val="24"/>
          <w:szCs w:val="24"/>
        </w:rPr>
        <w:t>s</w:t>
      </w:r>
      <w:r w:rsidR="009D5700" w:rsidRPr="003E751B">
        <w:rPr>
          <w:rFonts w:ascii="Arial" w:hAnsi="Arial" w:cs="Arial"/>
          <w:sz w:val="24"/>
          <w:szCs w:val="24"/>
        </w:rPr>
        <w:t xml:space="preserve"> de docencia y formación</w:t>
      </w:r>
      <w:r w:rsidR="00836605" w:rsidRPr="003E751B">
        <w:rPr>
          <w:rFonts w:ascii="Arial" w:hAnsi="Arial" w:cs="Arial"/>
          <w:sz w:val="24"/>
          <w:szCs w:val="24"/>
        </w:rPr>
        <w:t>,</w:t>
      </w:r>
      <w:r w:rsidR="009D5700" w:rsidRPr="003E751B">
        <w:rPr>
          <w:rFonts w:ascii="Arial" w:hAnsi="Arial" w:cs="Arial"/>
          <w:sz w:val="24"/>
          <w:szCs w:val="24"/>
        </w:rPr>
        <w:t xml:space="preserve"> y desarrollo</w:t>
      </w:r>
      <w:r w:rsidR="00CB15C9" w:rsidRPr="003E751B">
        <w:rPr>
          <w:rFonts w:ascii="Arial" w:hAnsi="Arial" w:cs="Arial"/>
          <w:sz w:val="24"/>
          <w:szCs w:val="24"/>
        </w:rPr>
        <w:t xml:space="preserve"> </w:t>
      </w:r>
      <w:r w:rsidRPr="003E751B">
        <w:rPr>
          <w:rFonts w:ascii="Arial" w:hAnsi="Arial" w:cs="Arial"/>
          <w:sz w:val="24"/>
          <w:szCs w:val="24"/>
        </w:rPr>
        <w:t xml:space="preserve">curricular, en coordinación con las </w:t>
      </w:r>
      <w:r w:rsidR="00C14509" w:rsidRPr="003E751B">
        <w:rPr>
          <w:rFonts w:ascii="Arial" w:hAnsi="Arial" w:cs="Arial"/>
          <w:sz w:val="24"/>
          <w:szCs w:val="24"/>
        </w:rPr>
        <w:t>F</w:t>
      </w:r>
      <w:r w:rsidRPr="003E751B">
        <w:rPr>
          <w:rFonts w:ascii="Arial" w:hAnsi="Arial" w:cs="Arial"/>
          <w:sz w:val="24"/>
          <w:szCs w:val="24"/>
        </w:rPr>
        <w:t>acultades.</w:t>
      </w:r>
    </w:p>
    <w:p w:rsidR="007478E2" w:rsidRPr="003E751B" w:rsidRDefault="00C839A4" w:rsidP="003E751B">
      <w:pPr>
        <w:numPr>
          <w:ilvl w:val="0"/>
          <w:numId w:val="1"/>
        </w:numPr>
        <w:spacing w:after="100" w:afterAutospacing="1"/>
        <w:jc w:val="both"/>
        <w:rPr>
          <w:rFonts w:ascii="Arial" w:hAnsi="Arial" w:cs="Arial"/>
          <w:sz w:val="24"/>
          <w:szCs w:val="24"/>
        </w:rPr>
      </w:pPr>
      <w:r w:rsidRPr="003E751B">
        <w:rPr>
          <w:rFonts w:ascii="Arial" w:hAnsi="Arial" w:cs="Arial"/>
          <w:sz w:val="24"/>
          <w:szCs w:val="24"/>
        </w:rPr>
        <w:t>Coordina</w:t>
      </w:r>
      <w:r w:rsidR="00C14509" w:rsidRPr="003E751B">
        <w:rPr>
          <w:rFonts w:ascii="Arial" w:hAnsi="Arial" w:cs="Arial"/>
          <w:sz w:val="24"/>
          <w:szCs w:val="24"/>
        </w:rPr>
        <w:t>r</w:t>
      </w:r>
      <w:r w:rsidRPr="003E751B">
        <w:rPr>
          <w:rFonts w:ascii="Arial" w:hAnsi="Arial" w:cs="Arial"/>
          <w:sz w:val="24"/>
          <w:szCs w:val="24"/>
        </w:rPr>
        <w:t xml:space="preserve"> la ejecución de la política en lo concerniente a la articulación de la Escuela con el sistema educativo del Distrito Capital, nacional e internacional. Defin</w:t>
      </w:r>
      <w:r w:rsidR="00C14509" w:rsidRPr="003E751B">
        <w:rPr>
          <w:rFonts w:ascii="Arial" w:hAnsi="Arial" w:cs="Arial"/>
          <w:sz w:val="24"/>
          <w:szCs w:val="24"/>
        </w:rPr>
        <w:t>ir</w:t>
      </w:r>
      <w:r w:rsidRPr="003E751B">
        <w:rPr>
          <w:rFonts w:ascii="Arial" w:hAnsi="Arial" w:cs="Arial"/>
          <w:sz w:val="24"/>
          <w:szCs w:val="24"/>
        </w:rPr>
        <w:t xml:space="preserve"> estrategias y mecanismos de articulación académica </w:t>
      </w:r>
      <w:r w:rsidR="00C14509" w:rsidRPr="003E751B">
        <w:rPr>
          <w:rFonts w:ascii="Arial" w:hAnsi="Arial" w:cs="Arial"/>
          <w:sz w:val="24"/>
          <w:szCs w:val="24"/>
        </w:rPr>
        <w:t>internos</w:t>
      </w:r>
      <w:r w:rsidRPr="003E751B">
        <w:rPr>
          <w:rFonts w:ascii="Arial" w:hAnsi="Arial" w:cs="Arial"/>
          <w:sz w:val="24"/>
          <w:szCs w:val="24"/>
        </w:rPr>
        <w:t xml:space="preserve"> y con organizaciones</w:t>
      </w:r>
      <w:r w:rsidR="00040450" w:rsidRPr="003E751B">
        <w:rPr>
          <w:rFonts w:ascii="Arial" w:hAnsi="Arial" w:cs="Arial"/>
          <w:sz w:val="24"/>
          <w:szCs w:val="24"/>
        </w:rPr>
        <w:t xml:space="preserve"> e instituciones</w:t>
      </w:r>
      <w:r w:rsidRPr="003E751B">
        <w:rPr>
          <w:rFonts w:ascii="Arial" w:hAnsi="Arial" w:cs="Arial"/>
          <w:sz w:val="24"/>
          <w:szCs w:val="24"/>
        </w:rPr>
        <w:t xml:space="preserve"> externas para el fortalecimiento del trabajo de la Escuela.</w:t>
      </w:r>
    </w:p>
    <w:p w:rsidR="00D95331" w:rsidRPr="003E751B" w:rsidRDefault="00D95331" w:rsidP="003E751B">
      <w:pPr>
        <w:numPr>
          <w:ilvl w:val="0"/>
          <w:numId w:val="1"/>
        </w:numPr>
        <w:spacing w:after="100" w:afterAutospacing="1"/>
        <w:jc w:val="both"/>
        <w:rPr>
          <w:rFonts w:ascii="Arial" w:hAnsi="Arial" w:cs="Arial"/>
          <w:sz w:val="24"/>
          <w:szCs w:val="24"/>
        </w:rPr>
      </w:pPr>
      <w:r w:rsidRPr="003E751B">
        <w:rPr>
          <w:rFonts w:ascii="Arial" w:hAnsi="Arial" w:cs="Arial"/>
          <w:sz w:val="24"/>
          <w:szCs w:val="24"/>
        </w:rPr>
        <w:t>Atender a las necesidades y proyecciones institucionales en docencia, investigación y creación, defin</w:t>
      </w:r>
      <w:r w:rsidR="00C14509" w:rsidRPr="003E751B">
        <w:rPr>
          <w:rFonts w:ascii="Arial" w:hAnsi="Arial" w:cs="Arial"/>
          <w:sz w:val="24"/>
          <w:szCs w:val="24"/>
        </w:rPr>
        <w:t>ir</w:t>
      </w:r>
      <w:r w:rsidRPr="003E751B">
        <w:rPr>
          <w:rFonts w:ascii="Arial" w:hAnsi="Arial" w:cs="Arial"/>
          <w:sz w:val="24"/>
          <w:szCs w:val="24"/>
        </w:rPr>
        <w:t xml:space="preserve"> necesidades y perfiles de vinculación docente y coordina</w:t>
      </w:r>
      <w:r w:rsidR="00C14509" w:rsidRPr="003E751B">
        <w:rPr>
          <w:rFonts w:ascii="Arial" w:hAnsi="Arial" w:cs="Arial"/>
          <w:sz w:val="24"/>
          <w:szCs w:val="24"/>
        </w:rPr>
        <w:t>r</w:t>
      </w:r>
      <w:r w:rsidRPr="003E751B">
        <w:rPr>
          <w:rFonts w:ascii="Arial" w:hAnsi="Arial" w:cs="Arial"/>
          <w:sz w:val="24"/>
          <w:szCs w:val="24"/>
        </w:rPr>
        <w:t xml:space="preserve"> los procesos de vinculación, inducción, permanencia, carrera, promoción, formación, evaluación docente, en su campo de conocimiento. En coordinación con un órgano colegiado institucional y el sistema de </w:t>
      </w:r>
      <w:r w:rsidR="00C14509" w:rsidRPr="003E751B">
        <w:rPr>
          <w:rFonts w:ascii="Arial" w:hAnsi="Arial" w:cs="Arial"/>
          <w:sz w:val="24"/>
          <w:szCs w:val="24"/>
        </w:rPr>
        <w:t>S</w:t>
      </w:r>
      <w:r w:rsidRPr="003E751B">
        <w:rPr>
          <w:rFonts w:ascii="Arial" w:hAnsi="Arial" w:cs="Arial"/>
          <w:sz w:val="24"/>
          <w:szCs w:val="24"/>
        </w:rPr>
        <w:t>ecretarías de la Universidad</w:t>
      </w:r>
      <w:r w:rsidR="00C14509" w:rsidRPr="003E751B">
        <w:rPr>
          <w:rFonts w:ascii="Arial" w:hAnsi="Arial" w:cs="Arial"/>
          <w:sz w:val="24"/>
          <w:szCs w:val="24"/>
        </w:rPr>
        <w:t>;</w:t>
      </w:r>
      <w:r w:rsidRPr="003E751B">
        <w:rPr>
          <w:rFonts w:ascii="Arial" w:hAnsi="Arial" w:cs="Arial"/>
          <w:sz w:val="24"/>
          <w:szCs w:val="24"/>
        </w:rPr>
        <w:t xml:space="preserve"> lidera</w:t>
      </w:r>
      <w:r w:rsidR="00C14509" w:rsidRPr="003E751B">
        <w:rPr>
          <w:rFonts w:ascii="Arial" w:hAnsi="Arial" w:cs="Arial"/>
          <w:sz w:val="24"/>
          <w:szCs w:val="24"/>
        </w:rPr>
        <w:t>r</w:t>
      </w:r>
      <w:r w:rsidRPr="003E751B">
        <w:rPr>
          <w:rFonts w:ascii="Arial" w:hAnsi="Arial" w:cs="Arial"/>
          <w:sz w:val="24"/>
          <w:szCs w:val="24"/>
        </w:rPr>
        <w:t xml:space="preserve"> los procesos de concursos públicos de méritos para la vinculación de docentes en su campo. </w:t>
      </w:r>
    </w:p>
    <w:p w:rsidR="00D95331" w:rsidRPr="003E751B" w:rsidRDefault="00D95331" w:rsidP="003E751B">
      <w:pPr>
        <w:numPr>
          <w:ilvl w:val="0"/>
          <w:numId w:val="1"/>
        </w:numPr>
        <w:spacing w:after="100" w:afterAutospacing="1"/>
        <w:jc w:val="both"/>
        <w:rPr>
          <w:rFonts w:ascii="Arial" w:hAnsi="Arial" w:cs="Arial"/>
          <w:sz w:val="24"/>
          <w:szCs w:val="24"/>
        </w:rPr>
      </w:pPr>
      <w:r w:rsidRPr="003E751B">
        <w:rPr>
          <w:rFonts w:ascii="Arial" w:hAnsi="Arial" w:cs="Arial"/>
          <w:sz w:val="24"/>
          <w:szCs w:val="24"/>
        </w:rPr>
        <w:t>Responde</w:t>
      </w:r>
      <w:r w:rsidR="00C14509" w:rsidRPr="003E751B">
        <w:rPr>
          <w:rFonts w:ascii="Arial" w:hAnsi="Arial" w:cs="Arial"/>
          <w:sz w:val="24"/>
          <w:szCs w:val="24"/>
        </w:rPr>
        <w:t>r</w:t>
      </w:r>
      <w:r w:rsidRPr="003E751B">
        <w:rPr>
          <w:rFonts w:ascii="Arial" w:hAnsi="Arial" w:cs="Arial"/>
          <w:sz w:val="24"/>
          <w:szCs w:val="24"/>
        </w:rPr>
        <w:t xml:space="preserve"> a los requerimientos de docentes de los diferentes programas académicos de la Universidad en el campo de conocimiento de su competencia.</w:t>
      </w:r>
    </w:p>
    <w:p w:rsidR="00D95331" w:rsidRPr="003E751B" w:rsidRDefault="00D95331" w:rsidP="003E751B">
      <w:pPr>
        <w:numPr>
          <w:ilvl w:val="0"/>
          <w:numId w:val="1"/>
        </w:numPr>
        <w:spacing w:after="100" w:afterAutospacing="1"/>
        <w:jc w:val="both"/>
        <w:rPr>
          <w:rFonts w:ascii="Arial" w:hAnsi="Arial" w:cs="Arial"/>
          <w:sz w:val="24"/>
          <w:szCs w:val="24"/>
        </w:rPr>
      </w:pPr>
      <w:r w:rsidRPr="003E751B">
        <w:rPr>
          <w:rFonts w:ascii="Arial" w:hAnsi="Arial" w:cs="Arial"/>
          <w:sz w:val="24"/>
          <w:szCs w:val="24"/>
        </w:rPr>
        <w:t xml:space="preserve">Desarrollar actividades de administración de los asuntos docentes en coordinación con las </w:t>
      </w:r>
      <w:r w:rsidR="00C14509" w:rsidRPr="003E751B">
        <w:rPr>
          <w:rFonts w:ascii="Arial" w:hAnsi="Arial" w:cs="Arial"/>
          <w:sz w:val="24"/>
          <w:szCs w:val="24"/>
        </w:rPr>
        <w:t>F</w:t>
      </w:r>
      <w:r w:rsidRPr="003E751B">
        <w:rPr>
          <w:rFonts w:ascii="Arial" w:hAnsi="Arial" w:cs="Arial"/>
          <w:sz w:val="24"/>
          <w:szCs w:val="24"/>
        </w:rPr>
        <w:t xml:space="preserve">acultades, </w:t>
      </w:r>
      <w:r w:rsidR="00C14509" w:rsidRPr="003E751B">
        <w:rPr>
          <w:rFonts w:ascii="Arial" w:hAnsi="Arial" w:cs="Arial"/>
          <w:sz w:val="24"/>
          <w:szCs w:val="24"/>
        </w:rPr>
        <w:t>los I</w:t>
      </w:r>
      <w:r w:rsidRPr="003E751B">
        <w:rPr>
          <w:rFonts w:ascii="Arial" w:hAnsi="Arial" w:cs="Arial"/>
          <w:sz w:val="24"/>
          <w:szCs w:val="24"/>
        </w:rPr>
        <w:t>nstitutos y</w:t>
      </w:r>
      <w:r w:rsidR="00C14509" w:rsidRPr="003E751B">
        <w:rPr>
          <w:rFonts w:ascii="Arial" w:hAnsi="Arial" w:cs="Arial"/>
          <w:sz w:val="24"/>
          <w:szCs w:val="24"/>
        </w:rPr>
        <w:t xml:space="preserve"> los</w:t>
      </w:r>
      <w:r w:rsidRPr="003E751B">
        <w:rPr>
          <w:rFonts w:ascii="Arial" w:hAnsi="Arial" w:cs="Arial"/>
          <w:sz w:val="24"/>
          <w:szCs w:val="24"/>
        </w:rPr>
        <w:t xml:space="preserve"> </w:t>
      </w:r>
      <w:r w:rsidR="00C14509" w:rsidRPr="003E751B">
        <w:rPr>
          <w:rFonts w:ascii="Arial" w:hAnsi="Arial" w:cs="Arial"/>
          <w:sz w:val="24"/>
          <w:szCs w:val="24"/>
        </w:rPr>
        <w:t>Centros,</w:t>
      </w:r>
      <w:r w:rsidRPr="003E751B">
        <w:rPr>
          <w:rFonts w:ascii="Arial" w:hAnsi="Arial" w:cs="Arial"/>
          <w:sz w:val="24"/>
          <w:szCs w:val="24"/>
        </w:rPr>
        <w:t xml:space="preserve"> </w:t>
      </w:r>
      <w:r w:rsidR="00C14509" w:rsidRPr="003E751B">
        <w:rPr>
          <w:rFonts w:ascii="Arial" w:hAnsi="Arial" w:cs="Arial"/>
          <w:sz w:val="24"/>
          <w:szCs w:val="24"/>
        </w:rPr>
        <w:t>así como con las</w:t>
      </w:r>
      <w:r w:rsidRPr="003E751B">
        <w:rPr>
          <w:rFonts w:ascii="Arial" w:hAnsi="Arial" w:cs="Arial"/>
          <w:sz w:val="24"/>
          <w:szCs w:val="24"/>
        </w:rPr>
        <w:t xml:space="preserve"> demás dependencias de la Universidad.  </w:t>
      </w:r>
    </w:p>
    <w:p w:rsidR="007478E2" w:rsidRPr="003E751B" w:rsidRDefault="00D95331" w:rsidP="003E751B">
      <w:pPr>
        <w:numPr>
          <w:ilvl w:val="0"/>
          <w:numId w:val="1"/>
        </w:numPr>
        <w:spacing w:after="100" w:afterAutospacing="1"/>
        <w:jc w:val="both"/>
        <w:rPr>
          <w:rFonts w:ascii="Arial" w:hAnsi="Arial" w:cs="Arial"/>
          <w:sz w:val="24"/>
          <w:szCs w:val="24"/>
        </w:rPr>
      </w:pPr>
      <w:r w:rsidRPr="003E751B">
        <w:rPr>
          <w:rFonts w:ascii="Arial" w:hAnsi="Arial" w:cs="Arial"/>
          <w:sz w:val="24"/>
          <w:szCs w:val="24"/>
        </w:rPr>
        <w:t>Evalu</w:t>
      </w:r>
      <w:r w:rsidR="000D54D6" w:rsidRPr="003E751B">
        <w:rPr>
          <w:rFonts w:ascii="Arial" w:hAnsi="Arial" w:cs="Arial"/>
          <w:sz w:val="24"/>
          <w:szCs w:val="24"/>
        </w:rPr>
        <w:t>a</w:t>
      </w:r>
      <w:r w:rsidRPr="003E751B">
        <w:rPr>
          <w:rFonts w:ascii="Arial" w:hAnsi="Arial" w:cs="Arial"/>
          <w:sz w:val="24"/>
          <w:szCs w:val="24"/>
        </w:rPr>
        <w:t xml:space="preserve">r y aprobar </w:t>
      </w:r>
      <w:r w:rsidR="000D54D6" w:rsidRPr="003E751B">
        <w:rPr>
          <w:rFonts w:ascii="Arial" w:hAnsi="Arial" w:cs="Arial"/>
          <w:sz w:val="24"/>
          <w:szCs w:val="24"/>
        </w:rPr>
        <w:t>el Plan de Desarrollo Académico y de Inversiones de la Escuela, atendiendo la política institucional.</w:t>
      </w:r>
    </w:p>
    <w:p w:rsidR="007478E2" w:rsidRPr="003E751B" w:rsidRDefault="00D95331" w:rsidP="003E751B">
      <w:pPr>
        <w:numPr>
          <w:ilvl w:val="0"/>
          <w:numId w:val="1"/>
        </w:numPr>
        <w:spacing w:after="100" w:afterAutospacing="1"/>
        <w:jc w:val="both"/>
        <w:rPr>
          <w:rFonts w:ascii="Arial" w:hAnsi="Arial" w:cs="Arial"/>
          <w:sz w:val="24"/>
          <w:szCs w:val="24"/>
        </w:rPr>
      </w:pPr>
      <w:r w:rsidRPr="003E751B">
        <w:rPr>
          <w:rFonts w:ascii="Arial" w:hAnsi="Arial" w:cs="Arial"/>
          <w:sz w:val="24"/>
          <w:szCs w:val="24"/>
        </w:rPr>
        <w:t xml:space="preserve">Promover y </w:t>
      </w:r>
      <w:r w:rsidR="00C839A4" w:rsidRPr="003E751B">
        <w:rPr>
          <w:rFonts w:ascii="Arial" w:hAnsi="Arial" w:cs="Arial"/>
          <w:sz w:val="24"/>
          <w:szCs w:val="24"/>
        </w:rPr>
        <w:t>gestiona</w:t>
      </w:r>
      <w:r w:rsidRPr="003E751B">
        <w:rPr>
          <w:rFonts w:ascii="Arial" w:hAnsi="Arial" w:cs="Arial"/>
          <w:sz w:val="24"/>
          <w:szCs w:val="24"/>
        </w:rPr>
        <w:t>r</w:t>
      </w:r>
      <w:r w:rsidR="00C839A4" w:rsidRPr="003E751B">
        <w:rPr>
          <w:rFonts w:ascii="Arial" w:hAnsi="Arial" w:cs="Arial"/>
          <w:sz w:val="24"/>
          <w:szCs w:val="24"/>
        </w:rPr>
        <w:t xml:space="preserve"> lo relativo a los Claustros de Profesores en la respectiva Escuela y con otras Escuelas de la Universidad.</w:t>
      </w:r>
    </w:p>
    <w:p w:rsidR="007478E2" w:rsidRPr="003E751B" w:rsidRDefault="00C839A4" w:rsidP="003E751B">
      <w:pPr>
        <w:numPr>
          <w:ilvl w:val="0"/>
          <w:numId w:val="1"/>
        </w:numPr>
        <w:spacing w:after="100" w:afterAutospacing="1"/>
        <w:jc w:val="both"/>
        <w:rPr>
          <w:rFonts w:ascii="Arial" w:hAnsi="Arial" w:cs="Arial"/>
          <w:sz w:val="24"/>
          <w:szCs w:val="24"/>
        </w:rPr>
      </w:pPr>
      <w:r w:rsidRPr="003E751B">
        <w:rPr>
          <w:rFonts w:ascii="Arial" w:hAnsi="Arial" w:cs="Arial"/>
          <w:sz w:val="24"/>
          <w:szCs w:val="24"/>
        </w:rPr>
        <w:t>Defin</w:t>
      </w:r>
      <w:r w:rsidR="00D95331" w:rsidRPr="003E751B">
        <w:rPr>
          <w:rFonts w:ascii="Arial" w:hAnsi="Arial" w:cs="Arial"/>
          <w:sz w:val="24"/>
          <w:szCs w:val="24"/>
        </w:rPr>
        <w:t>ir</w:t>
      </w:r>
      <w:r w:rsidRPr="003E751B">
        <w:rPr>
          <w:rFonts w:ascii="Arial" w:hAnsi="Arial" w:cs="Arial"/>
          <w:sz w:val="24"/>
          <w:szCs w:val="24"/>
        </w:rPr>
        <w:t xml:space="preserve"> las políticas de gestión y distribución de los ingresos generados por la Escuela. Coordina</w:t>
      </w:r>
      <w:r w:rsidR="00C14509" w:rsidRPr="003E751B">
        <w:rPr>
          <w:rFonts w:ascii="Arial" w:hAnsi="Arial" w:cs="Arial"/>
          <w:sz w:val="24"/>
          <w:szCs w:val="24"/>
        </w:rPr>
        <w:t>r</w:t>
      </w:r>
      <w:r w:rsidRPr="003E751B">
        <w:rPr>
          <w:rFonts w:ascii="Arial" w:hAnsi="Arial" w:cs="Arial"/>
          <w:sz w:val="24"/>
          <w:szCs w:val="24"/>
        </w:rPr>
        <w:t xml:space="preserve"> con las instancias correspondientes la gestión de recursos físicos, presupuestales, financieros, tecnológicos y humanos para el desarrollo de las funciones de la Escuela.</w:t>
      </w:r>
    </w:p>
    <w:p w:rsidR="007478E2" w:rsidRPr="003E751B" w:rsidRDefault="000D54D6" w:rsidP="003E751B">
      <w:pPr>
        <w:numPr>
          <w:ilvl w:val="0"/>
          <w:numId w:val="1"/>
        </w:numPr>
        <w:spacing w:after="100" w:afterAutospacing="1"/>
        <w:jc w:val="both"/>
        <w:rPr>
          <w:rFonts w:ascii="Arial" w:hAnsi="Arial" w:cs="Arial"/>
          <w:sz w:val="24"/>
          <w:szCs w:val="24"/>
        </w:rPr>
      </w:pPr>
      <w:r w:rsidRPr="003E751B">
        <w:rPr>
          <w:rFonts w:ascii="Arial" w:hAnsi="Arial" w:cs="Arial"/>
          <w:sz w:val="24"/>
          <w:szCs w:val="24"/>
        </w:rPr>
        <w:t>Defin</w:t>
      </w:r>
      <w:r w:rsidR="00D95331" w:rsidRPr="003E751B">
        <w:rPr>
          <w:rFonts w:ascii="Arial" w:hAnsi="Arial" w:cs="Arial"/>
          <w:sz w:val="24"/>
          <w:szCs w:val="24"/>
        </w:rPr>
        <w:t>ir</w:t>
      </w:r>
      <w:r w:rsidRPr="003E751B">
        <w:rPr>
          <w:rFonts w:ascii="Arial" w:hAnsi="Arial" w:cs="Arial"/>
          <w:sz w:val="24"/>
          <w:szCs w:val="24"/>
        </w:rPr>
        <w:t xml:space="preserve"> lineamientos, apr</w:t>
      </w:r>
      <w:r w:rsidR="00C14509" w:rsidRPr="003E751B">
        <w:rPr>
          <w:rFonts w:ascii="Arial" w:hAnsi="Arial" w:cs="Arial"/>
          <w:sz w:val="24"/>
          <w:szCs w:val="24"/>
        </w:rPr>
        <w:t xml:space="preserve">obar </w:t>
      </w:r>
      <w:r w:rsidRPr="003E751B">
        <w:rPr>
          <w:rFonts w:ascii="Arial" w:hAnsi="Arial" w:cs="Arial"/>
          <w:sz w:val="24"/>
          <w:szCs w:val="24"/>
        </w:rPr>
        <w:t>y eval</w:t>
      </w:r>
      <w:r w:rsidR="00C14509" w:rsidRPr="003E751B">
        <w:rPr>
          <w:rFonts w:ascii="Arial" w:hAnsi="Arial" w:cs="Arial"/>
          <w:sz w:val="24"/>
          <w:szCs w:val="24"/>
        </w:rPr>
        <w:t xml:space="preserve">uar </w:t>
      </w:r>
      <w:r w:rsidRPr="003E751B">
        <w:rPr>
          <w:rFonts w:ascii="Arial" w:hAnsi="Arial" w:cs="Arial"/>
          <w:sz w:val="24"/>
          <w:szCs w:val="24"/>
        </w:rPr>
        <w:t>el Plan de Trabajo de los docentes.</w:t>
      </w:r>
    </w:p>
    <w:p w:rsidR="007478E2" w:rsidRPr="007D7230" w:rsidRDefault="006A4620" w:rsidP="003E751B">
      <w:pPr>
        <w:numPr>
          <w:ilvl w:val="0"/>
          <w:numId w:val="1"/>
        </w:numPr>
        <w:spacing w:after="100" w:afterAutospacing="1"/>
        <w:jc w:val="both"/>
        <w:rPr>
          <w:rFonts w:ascii="Arial" w:hAnsi="Arial" w:cs="Arial"/>
          <w:sz w:val="24"/>
          <w:szCs w:val="24"/>
        </w:rPr>
      </w:pPr>
      <w:r w:rsidRPr="007D7230">
        <w:rPr>
          <w:rFonts w:ascii="Arial" w:hAnsi="Arial" w:cs="Arial"/>
          <w:sz w:val="24"/>
          <w:szCs w:val="24"/>
        </w:rPr>
        <w:lastRenderedPageBreak/>
        <w:t>Cumplir y hacer cumplir la Ley, los Estatutos y los Reglamentos de la Universidad</w:t>
      </w:r>
      <w:r w:rsidR="000D54D6" w:rsidRPr="007D7230">
        <w:rPr>
          <w:rFonts w:ascii="Arial" w:hAnsi="Arial" w:cs="Arial"/>
          <w:sz w:val="24"/>
          <w:szCs w:val="24"/>
        </w:rPr>
        <w:t>.</w:t>
      </w:r>
    </w:p>
    <w:p w:rsidR="000457BA" w:rsidRPr="003E751B" w:rsidRDefault="000457BA" w:rsidP="001E0BEF">
      <w:pPr>
        <w:numPr>
          <w:ilvl w:val="0"/>
          <w:numId w:val="4"/>
        </w:numPr>
        <w:spacing w:after="100" w:afterAutospacing="1"/>
        <w:ind w:left="0" w:firstLine="0"/>
        <w:jc w:val="both"/>
        <w:rPr>
          <w:rFonts w:ascii="Arial" w:hAnsi="Arial" w:cs="Arial"/>
          <w:sz w:val="24"/>
          <w:szCs w:val="24"/>
        </w:rPr>
      </w:pPr>
      <w:r w:rsidRPr="003E751B">
        <w:rPr>
          <w:rFonts w:ascii="Arial" w:hAnsi="Arial" w:cs="Arial"/>
          <w:b/>
          <w:sz w:val="24"/>
          <w:szCs w:val="24"/>
        </w:rPr>
        <w:t xml:space="preserve">Requisitos de </w:t>
      </w:r>
      <w:r w:rsidR="00AF4936">
        <w:rPr>
          <w:rFonts w:ascii="Arial" w:hAnsi="Arial" w:cs="Arial"/>
          <w:b/>
          <w:sz w:val="24"/>
          <w:szCs w:val="24"/>
        </w:rPr>
        <w:t>C</w:t>
      </w:r>
      <w:r w:rsidRPr="003E751B">
        <w:rPr>
          <w:rFonts w:ascii="Arial" w:hAnsi="Arial" w:cs="Arial"/>
          <w:b/>
          <w:sz w:val="24"/>
          <w:szCs w:val="24"/>
        </w:rPr>
        <w:t xml:space="preserve">reación de las Escuelas. </w:t>
      </w:r>
      <w:r w:rsidRPr="003E751B">
        <w:rPr>
          <w:rFonts w:ascii="Arial" w:hAnsi="Arial" w:cs="Arial"/>
          <w:sz w:val="24"/>
          <w:szCs w:val="24"/>
        </w:rPr>
        <w:t>Corresponde al Consejo Superior de la Universidad</w:t>
      </w:r>
      <w:r w:rsidR="007704F2" w:rsidRPr="003E751B">
        <w:rPr>
          <w:rFonts w:ascii="Arial" w:hAnsi="Arial" w:cs="Arial"/>
          <w:sz w:val="24"/>
          <w:szCs w:val="24"/>
        </w:rPr>
        <w:t xml:space="preserve"> Distrital Francisco José de Caldas</w:t>
      </w:r>
      <w:r w:rsidRPr="003E751B">
        <w:rPr>
          <w:rFonts w:ascii="Arial" w:hAnsi="Arial" w:cs="Arial"/>
          <w:sz w:val="24"/>
          <w:szCs w:val="24"/>
        </w:rPr>
        <w:t xml:space="preserve"> la creación de nuevas Escuelas, previo aval del Consejo Académico de un Proyecto Académico para la constitución y desarrollo de la Escuela, elaborado por los profesores comprometidos con su conformación y que desarrolle como mínimo los siguientes elementos:</w:t>
      </w:r>
    </w:p>
    <w:p w:rsidR="000457BA" w:rsidRPr="003E751B" w:rsidRDefault="000457BA" w:rsidP="001E0BEF">
      <w:pPr>
        <w:numPr>
          <w:ilvl w:val="0"/>
          <w:numId w:val="15"/>
        </w:numPr>
        <w:spacing w:after="100" w:afterAutospacing="1"/>
        <w:jc w:val="both"/>
        <w:rPr>
          <w:rFonts w:ascii="Arial" w:hAnsi="Arial" w:cs="Arial"/>
          <w:sz w:val="24"/>
          <w:szCs w:val="24"/>
        </w:rPr>
      </w:pPr>
      <w:r w:rsidRPr="003E751B">
        <w:rPr>
          <w:rFonts w:ascii="Arial" w:hAnsi="Arial" w:cs="Arial"/>
          <w:sz w:val="24"/>
          <w:szCs w:val="24"/>
        </w:rPr>
        <w:t>Justificación de necesidad, pertinencia, relevancia, viabilidad e impacto de su creación en el ámbito interno y externo.</w:t>
      </w:r>
    </w:p>
    <w:p w:rsidR="000457BA" w:rsidRPr="003E751B" w:rsidRDefault="000457BA" w:rsidP="001E0BEF">
      <w:pPr>
        <w:numPr>
          <w:ilvl w:val="0"/>
          <w:numId w:val="15"/>
        </w:numPr>
        <w:spacing w:after="100" w:afterAutospacing="1"/>
        <w:jc w:val="both"/>
        <w:rPr>
          <w:rFonts w:ascii="Arial" w:hAnsi="Arial" w:cs="Arial"/>
          <w:sz w:val="24"/>
          <w:szCs w:val="24"/>
        </w:rPr>
      </w:pPr>
      <w:r w:rsidRPr="003E751B">
        <w:rPr>
          <w:rFonts w:ascii="Arial" w:hAnsi="Arial" w:cs="Arial"/>
          <w:sz w:val="24"/>
          <w:szCs w:val="24"/>
        </w:rPr>
        <w:t>Definición y fundamentación teórica del camp</w:t>
      </w:r>
      <w:r w:rsidR="007704F2" w:rsidRPr="003E751B">
        <w:rPr>
          <w:rFonts w:ascii="Arial" w:hAnsi="Arial" w:cs="Arial"/>
          <w:sz w:val="24"/>
          <w:szCs w:val="24"/>
        </w:rPr>
        <w:t>o de conocimiento de la Escuela.</w:t>
      </w:r>
    </w:p>
    <w:p w:rsidR="000457BA" w:rsidRPr="003E751B" w:rsidRDefault="000457BA" w:rsidP="001E0BEF">
      <w:pPr>
        <w:numPr>
          <w:ilvl w:val="0"/>
          <w:numId w:val="15"/>
        </w:numPr>
        <w:spacing w:after="100" w:afterAutospacing="1"/>
        <w:jc w:val="both"/>
        <w:rPr>
          <w:rFonts w:ascii="Arial" w:hAnsi="Arial" w:cs="Arial"/>
          <w:sz w:val="24"/>
          <w:szCs w:val="24"/>
        </w:rPr>
      </w:pPr>
      <w:r w:rsidRPr="003E751B">
        <w:rPr>
          <w:rFonts w:ascii="Arial" w:hAnsi="Arial" w:cs="Arial"/>
          <w:sz w:val="24"/>
          <w:szCs w:val="24"/>
        </w:rPr>
        <w:t>Demostración de la singularidad y no redundancia con otros campos de conocimiento de otras escuelas de la Universidad.</w:t>
      </w:r>
    </w:p>
    <w:p w:rsidR="000457BA" w:rsidRPr="003E751B" w:rsidRDefault="000457BA" w:rsidP="001E0BEF">
      <w:pPr>
        <w:numPr>
          <w:ilvl w:val="0"/>
          <w:numId w:val="15"/>
        </w:numPr>
        <w:spacing w:after="100" w:afterAutospacing="1"/>
        <w:jc w:val="both"/>
        <w:rPr>
          <w:rFonts w:ascii="Arial" w:hAnsi="Arial" w:cs="Arial"/>
          <w:sz w:val="24"/>
          <w:szCs w:val="24"/>
        </w:rPr>
      </w:pPr>
      <w:r w:rsidRPr="003E751B">
        <w:rPr>
          <w:rFonts w:ascii="Arial" w:hAnsi="Arial" w:cs="Arial"/>
          <w:sz w:val="24"/>
          <w:szCs w:val="24"/>
        </w:rPr>
        <w:t>Desarrollo de la dimensión Epistemológica. El criterio de conformación de la Escuela está orientado por campos de conocimiento, fundamentales para el desarrollo científico, social, económico, político y cultural de la nación colombiana. La riqueza de estos campos estriba en:</w:t>
      </w:r>
    </w:p>
    <w:p w:rsidR="000457BA" w:rsidRPr="003E751B" w:rsidRDefault="000457BA" w:rsidP="001E0BEF">
      <w:pPr>
        <w:numPr>
          <w:ilvl w:val="1"/>
          <w:numId w:val="15"/>
        </w:numPr>
        <w:spacing w:after="100" w:afterAutospacing="1"/>
        <w:jc w:val="both"/>
        <w:rPr>
          <w:rFonts w:ascii="Arial" w:hAnsi="Arial" w:cs="Arial"/>
          <w:sz w:val="24"/>
          <w:szCs w:val="24"/>
        </w:rPr>
      </w:pPr>
      <w:r w:rsidRPr="003E751B">
        <w:rPr>
          <w:rFonts w:ascii="Arial" w:hAnsi="Arial" w:cs="Arial"/>
          <w:sz w:val="24"/>
          <w:szCs w:val="24"/>
        </w:rPr>
        <w:t>El carácter interdisciplinario, intercultural y problematizador que ha de guiar el tratamiento de los objetos de estudio del Campo de Conocimiento de la Escuela, para promover nuevos modos de construcción y comprensión de la realidad (natural, física, social y estética) a partir de diversas perspectivas, teóricas, metodológicas y prácticas.</w:t>
      </w:r>
    </w:p>
    <w:p w:rsidR="000457BA" w:rsidRPr="003E751B" w:rsidRDefault="000457BA" w:rsidP="001E0BEF">
      <w:pPr>
        <w:numPr>
          <w:ilvl w:val="1"/>
          <w:numId w:val="15"/>
        </w:numPr>
        <w:spacing w:after="100" w:afterAutospacing="1"/>
        <w:jc w:val="both"/>
        <w:rPr>
          <w:rFonts w:ascii="Arial" w:hAnsi="Arial" w:cs="Arial"/>
          <w:sz w:val="24"/>
          <w:szCs w:val="24"/>
        </w:rPr>
      </w:pPr>
      <w:r w:rsidRPr="003E751B">
        <w:rPr>
          <w:rFonts w:ascii="Arial" w:hAnsi="Arial" w:cs="Arial"/>
          <w:sz w:val="24"/>
          <w:szCs w:val="24"/>
        </w:rPr>
        <w:t>En la diversidad epistemológica, histórica y cultural.</w:t>
      </w:r>
    </w:p>
    <w:p w:rsidR="000457BA" w:rsidRPr="003E751B" w:rsidRDefault="000457BA" w:rsidP="001E0BEF">
      <w:pPr>
        <w:numPr>
          <w:ilvl w:val="1"/>
          <w:numId w:val="15"/>
        </w:numPr>
        <w:spacing w:after="100" w:afterAutospacing="1"/>
        <w:jc w:val="both"/>
        <w:rPr>
          <w:rFonts w:ascii="Arial" w:hAnsi="Arial" w:cs="Arial"/>
          <w:sz w:val="24"/>
          <w:szCs w:val="24"/>
        </w:rPr>
      </w:pPr>
      <w:r w:rsidRPr="003E751B">
        <w:rPr>
          <w:rFonts w:ascii="Arial" w:hAnsi="Arial" w:cs="Arial"/>
          <w:sz w:val="24"/>
          <w:szCs w:val="24"/>
        </w:rPr>
        <w:t>La complementariedad (ninguna disciplina o área es completa para investigar la realidad) y el diálogo de saberes de las disciplinas, áreas, saberes y programas que los constituyen.</w:t>
      </w:r>
    </w:p>
    <w:p w:rsidR="000457BA" w:rsidRPr="003E751B" w:rsidRDefault="000457BA" w:rsidP="001E0BEF">
      <w:pPr>
        <w:numPr>
          <w:ilvl w:val="1"/>
          <w:numId w:val="15"/>
        </w:numPr>
        <w:spacing w:after="100" w:afterAutospacing="1"/>
        <w:jc w:val="both"/>
        <w:rPr>
          <w:rFonts w:ascii="Arial" w:hAnsi="Arial" w:cs="Arial"/>
          <w:sz w:val="24"/>
          <w:szCs w:val="24"/>
        </w:rPr>
      </w:pPr>
      <w:r w:rsidRPr="003E751B">
        <w:rPr>
          <w:rFonts w:ascii="Arial" w:hAnsi="Arial" w:cs="Arial"/>
          <w:sz w:val="24"/>
          <w:szCs w:val="24"/>
        </w:rPr>
        <w:t xml:space="preserve">En el despliegue de procesos y acciones de la Escuela alrededor de los propósitos misionales de la Universidad: formación de ciudadanos y profesionales idóneos y comprometidos </w:t>
      </w:r>
      <w:r w:rsidR="007704F2" w:rsidRPr="003E751B">
        <w:rPr>
          <w:rFonts w:ascii="Arial" w:hAnsi="Arial" w:cs="Arial"/>
          <w:sz w:val="24"/>
          <w:szCs w:val="24"/>
        </w:rPr>
        <w:t>con</w:t>
      </w:r>
      <w:r w:rsidRPr="003E751B">
        <w:rPr>
          <w:rFonts w:ascii="Arial" w:hAnsi="Arial" w:cs="Arial"/>
          <w:sz w:val="24"/>
          <w:szCs w:val="24"/>
        </w:rPr>
        <w:t xml:space="preserve"> mejorar las condiciones de vida personal y las de su comunidad de influencia; producción, apropiación y transferencia de nuevos conocimientos mediante la investigación y creación y proyección social, educativa, científica, cultural y técnica.</w:t>
      </w:r>
    </w:p>
    <w:p w:rsidR="000457BA" w:rsidRPr="003E751B" w:rsidRDefault="000457BA" w:rsidP="001E0BEF">
      <w:pPr>
        <w:numPr>
          <w:ilvl w:val="0"/>
          <w:numId w:val="15"/>
        </w:numPr>
        <w:spacing w:after="100" w:afterAutospacing="1"/>
        <w:jc w:val="both"/>
        <w:rPr>
          <w:rFonts w:ascii="Arial" w:hAnsi="Arial" w:cs="Arial"/>
          <w:sz w:val="24"/>
          <w:szCs w:val="24"/>
        </w:rPr>
      </w:pPr>
      <w:r w:rsidRPr="003E751B">
        <w:rPr>
          <w:rFonts w:ascii="Arial" w:hAnsi="Arial" w:cs="Arial"/>
          <w:sz w:val="24"/>
          <w:szCs w:val="24"/>
        </w:rPr>
        <w:t>Definición de las áreas específicas del campo de conocimiento de la Escuela.</w:t>
      </w:r>
    </w:p>
    <w:p w:rsidR="000457BA" w:rsidRPr="003E751B" w:rsidRDefault="000457BA" w:rsidP="001E0BEF">
      <w:pPr>
        <w:numPr>
          <w:ilvl w:val="0"/>
          <w:numId w:val="15"/>
        </w:numPr>
        <w:spacing w:after="100" w:afterAutospacing="1"/>
        <w:jc w:val="both"/>
        <w:rPr>
          <w:rFonts w:ascii="Arial" w:hAnsi="Arial" w:cs="Arial"/>
          <w:sz w:val="24"/>
          <w:szCs w:val="24"/>
        </w:rPr>
      </w:pPr>
      <w:r w:rsidRPr="003E751B">
        <w:rPr>
          <w:rFonts w:ascii="Arial" w:hAnsi="Arial" w:cs="Arial"/>
          <w:sz w:val="24"/>
          <w:szCs w:val="24"/>
        </w:rPr>
        <w:t>Formulación de las líneas investigación de cada área de conocimiento específico del campo de conocimiento de la Escuela.</w:t>
      </w:r>
    </w:p>
    <w:p w:rsidR="000457BA" w:rsidRPr="003E751B" w:rsidRDefault="000457BA" w:rsidP="001E0BEF">
      <w:pPr>
        <w:numPr>
          <w:ilvl w:val="0"/>
          <w:numId w:val="15"/>
        </w:numPr>
        <w:spacing w:after="100" w:afterAutospacing="1"/>
        <w:jc w:val="both"/>
        <w:rPr>
          <w:rFonts w:ascii="Arial" w:hAnsi="Arial" w:cs="Arial"/>
          <w:sz w:val="24"/>
          <w:szCs w:val="24"/>
        </w:rPr>
      </w:pPr>
      <w:r w:rsidRPr="003E751B">
        <w:rPr>
          <w:rFonts w:ascii="Arial" w:hAnsi="Arial" w:cs="Arial"/>
          <w:sz w:val="24"/>
          <w:szCs w:val="24"/>
        </w:rPr>
        <w:t>Existencia o propuesta de conformación de grupos de trabajo académico y grupos de investigación de la Escuela.</w:t>
      </w:r>
    </w:p>
    <w:p w:rsidR="000457BA" w:rsidRPr="003E751B" w:rsidRDefault="000457BA" w:rsidP="001E0BEF">
      <w:pPr>
        <w:numPr>
          <w:ilvl w:val="0"/>
          <w:numId w:val="15"/>
        </w:numPr>
        <w:spacing w:after="100" w:afterAutospacing="1"/>
        <w:jc w:val="both"/>
        <w:rPr>
          <w:rFonts w:ascii="Arial" w:hAnsi="Arial" w:cs="Arial"/>
          <w:sz w:val="24"/>
          <w:szCs w:val="24"/>
        </w:rPr>
      </w:pPr>
      <w:r w:rsidRPr="003E751B">
        <w:rPr>
          <w:rFonts w:ascii="Arial" w:hAnsi="Arial" w:cs="Arial"/>
          <w:sz w:val="24"/>
          <w:szCs w:val="24"/>
        </w:rPr>
        <w:t xml:space="preserve">Definición de estrategias de la Escuela en relación con lo curricular, </w:t>
      </w:r>
      <w:r w:rsidR="007704F2" w:rsidRPr="003E751B">
        <w:rPr>
          <w:rFonts w:ascii="Arial" w:hAnsi="Arial" w:cs="Arial"/>
          <w:sz w:val="24"/>
          <w:szCs w:val="24"/>
        </w:rPr>
        <w:t xml:space="preserve">la </w:t>
      </w:r>
      <w:r w:rsidRPr="003E751B">
        <w:rPr>
          <w:rFonts w:ascii="Arial" w:hAnsi="Arial" w:cs="Arial"/>
          <w:sz w:val="24"/>
          <w:szCs w:val="24"/>
        </w:rPr>
        <w:t>investigación,</w:t>
      </w:r>
      <w:r w:rsidR="007704F2" w:rsidRPr="003E751B">
        <w:rPr>
          <w:rFonts w:ascii="Arial" w:hAnsi="Arial" w:cs="Arial"/>
          <w:sz w:val="24"/>
          <w:szCs w:val="24"/>
        </w:rPr>
        <w:t xml:space="preserve"> la</w:t>
      </w:r>
      <w:r w:rsidRPr="003E751B">
        <w:rPr>
          <w:rFonts w:ascii="Arial" w:hAnsi="Arial" w:cs="Arial"/>
          <w:sz w:val="24"/>
          <w:szCs w:val="24"/>
        </w:rPr>
        <w:t xml:space="preserve"> creación, </w:t>
      </w:r>
      <w:r w:rsidR="007704F2" w:rsidRPr="003E751B">
        <w:rPr>
          <w:rFonts w:ascii="Arial" w:hAnsi="Arial" w:cs="Arial"/>
          <w:sz w:val="24"/>
          <w:szCs w:val="24"/>
        </w:rPr>
        <w:t xml:space="preserve">la </w:t>
      </w:r>
      <w:r w:rsidRPr="003E751B">
        <w:rPr>
          <w:rFonts w:ascii="Arial" w:hAnsi="Arial" w:cs="Arial"/>
          <w:sz w:val="24"/>
          <w:szCs w:val="24"/>
        </w:rPr>
        <w:t>extensión y</w:t>
      </w:r>
      <w:r w:rsidR="007704F2" w:rsidRPr="003E751B">
        <w:rPr>
          <w:rFonts w:ascii="Arial" w:hAnsi="Arial" w:cs="Arial"/>
          <w:sz w:val="24"/>
          <w:szCs w:val="24"/>
        </w:rPr>
        <w:t xml:space="preserve"> la</w:t>
      </w:r>
      <w:r w:rsidRPr="003E751B">
        <w:rPr>
          <w:rFonts w:ascii="Arial" w:hAnsi="Arial" w:cs="Arial"/>
          <w:sz w:val="24"/>
          <w:szCs w:val="24"/>
        </w:rPr>
        <w:t xml:space="preserve"> proyección social y su articulación.</w:t>
      </w:r>
    </w:p>
    <w:p w:rsidR="000457BA" w:rsidRPr="003E751B" w:rsidRDefault="000457BA" w:rsidP="001E0BEF">
      <w:pPr>
        <w:numPr>
          <w:ilvl w:val="0"/>
          <w:numId w:val="15"/>
        </w:numPr>
        <w:spacing w:after="100" w:afterAutospacing="1"/>
        <w:jc w:val="both"/>
        <w:rPr>
          <w:rFonts w:ascii="Arial" w:hAnsi="Arial" w:cs="Arial"/>
          <w:sz w:val="24"/>
          <w:szCs w:val="24"/>
        </w:rPr>
      </w:pPr>
      <w:r w:rsidRPr="003E751B">
        <w:rPr>
          <w:rFonts w:ascii="Arial" w:hAnsi="Arial" w:cs="Arial"/>
          <w:sz w:val="24"/>
          <w:szCs w:val="24"/>
        </w:rPr>
        <w:t>Identificación de estrategias y mecanismos para articular las dimensiones estratégicas institucionales con las funciones misionales de la Universidad.</w:t>
      </w:r>
    </w:p>
    <w:p w:rsidR="000457BA" w:rsidRPr="003E751B" w:rsidRDefault="000457BA" w:rsidP="001E0BEF">
      <w:pPr>
        <w:numPr>
          <w:ilvl w:val="0"/>
          <w:numId w:val="15"/>
        </w:numPr>
        <w:spacing w:after="100" w:afterAutospacing="1"/>
        <w:jc w:val="both"/>
        <w:rPr>
          <w:rFonts w:ascii="Arial" w:hAnsi="Arial" w:cs="Arial"/>
          <w:sz w:val="24"/>
          <w:szCs w:val="24"/>
        </w:rPr>
      </w:pPr>
      <w:r w:rsidRPr="003E751B">
        <w:rPr>
          <w:rFonts w:ascii="Arial" w:hAnsi="Arial" w:cs="Arial"/>
          <w:sz w:val="24"/>
          <w:szCs w:val="24"/>
        </w:rPr>
        <w:t>Justificación del cumplimiento de los demás requisitos de creación y permanencia de la Escuela establecidos por el Consejo Académico.</w:t>
      </w:r>
    </w:p>
    <w:p w:rsidR="00E91DDC" w:rsidRPr="003E751B" w:rsidRDefault="000457BA" w:rsidP="003E751B">
      <w:pPr>
        <w:pStyle w:val="Textocomentario"/>
        <w:spacing w:after="100" w:afterAutospacing="1"/>
        <w:jc w:val="both"/>
        <w:rPr>
          <w:rFonts w:ascii="Arial" w:hAnsi="Arial" w:cs="Arial"/>
        </w:rPr>
      </w:pPr>
      <w:r w:rsidRPr="003E751B">
        <w:rPr>
          <w:rFonts w:ascii="Arial" w:hAnsi="Arial" w:cs="Arial"/>
          <w:b/>
        </w:rPr>
        <w:lastRenderedPageBreak/>
        <w:t>Parágrafo transitorio.</w:t>
      </w:r>
      <w:r w:rsidRPr="003E751B">
        <w:rPr>
          <w:rFonts w:ascii="Arial" w:hAnsi="Arial" w:cs="Arial"/>
        </w:rPr>
        <w:t xml:space="preserve"> </w:t>
      </w:r>
      <w:r w:rsidR="0093000A">
        <w:rPr>
          <w:rFonts w:ascii="Arial" w:hAnsi="Arial" w:cs="Arial"/>
        </w:rPr>
        <w:t>Para la organización de las E</w:t>
      </w:r>
      <w:r w:rsidR="00E91DDC" w:rsidRPr="003E751B">
        <w:rPr>
          <w:rFonts w:ascii="Arial" w:hAnsi="Arial" w:cs="Arial"/>
        </w:rPr>
        <w:t>scuelas de la Universidad, una vez se haya aprobado la reforma, se adopta como criterio de estructuración y creación el reconocimiento de la trayectoria investigativa y</w:t>
      </w:r>
      <w:r w:rsidR="00A83C87">
        <w:rPr>
          <w:rFonts w:ascii="Arial" w:hAnsi="Arial" w:cs="Arial"/>
        </w:rPr>
        <w:t xml:space="preserve"> la</w:t>
      </w:r>
      <w:r w:rsidR="00E91DDC" w:rsidRPr="003E751B">
        <w:rPr>
          <w:rFonts w:ascii="Arial" w:hAnsi="Arial" w:cs="Arial"/>
        </w:rPr>
        <w:t xml:space="preserve"> de sus docentes. Para tal efecto, se requiere:</w:t>
      </w:r>
    </w:p>
    <w:p w:rsidR="000457BA" w:rsidRPr="003E751B" w:rsidRDefault="000457BA" w:rsidP="001E0BEF">
      <w:pPr>
        <w:pStyle w:val="Textocomentario"/>
        <w:numPr>
          <w:ilvl w:val="0"/>
          <w:numId w:val="38"/>
        </w:numPr>
        <w:spacing w:after="100" w:afterAutospacing="1"/>
        <w:jc w:val="both"/>
        <w:rPr>
          <w:rFonts w:ascii="Arial" w:hAnsi="Arial" w:cs="Arial"/>
        </w:rPr>
      </w:pPr>
      <w:r w:rsidRPr="003E751B">
        <w:rPr>
          <w:rFonts w:ascii="Arial" w:hAnsi="Arial" w:cs="Arial"/>
          <w:b/>
        </w:rPr>
        <w:t xml:space="preserve">Dimensión Investigativa de la Universidad. </w:t>
      </w:r>
      <w:r w:rsidRPr="003E751B">
        <w:rPr>
          <w:rFonts w:ascii="Arial" w:hAnsi="Arial" w:cs="Arial"/>
        </w:rPr>
        <w:t>Identificar las tradiciones investigat</w:t>
      </w:r>
      <w:r w:rsidR="00595C13">
        <w:rPr>
          <w:rFonts w:ascii="Arial" w:hAnsi="Arial" w:cs="Arial"/>
        </w:rPr>
        <w:t>ivas de la Universidad, as</w:t>
      </w:r>
      <w:r w:rsidR="00595C13">
        <w:rPr>
          <w:rFonts w:ascii="Arial" w:hAnsi="Arial" w:cs="Arial"/>
          <w:lang w:val="es-CO"/>
        </w:rPr>
        <w:t>í</w:t>
      </w:r>
      <w:r w:rsidRPr="003E751B">
        <w:rPr>
          <w:rFonts w:ascii="Arial" w:hAnsi="Arial" w:cs="Arial"/>
        </w:rPr>
        <w:t xml:space="preserve"> como sus implicaciones para el desarrollo de líneas y programas de investigación. Este criterio exige adelantar:</w:t>
      </w:r>
    </w:p>
    <w:p w:rsidR="000457BA" w:rsidRPr="003E751B" w:rsidRDefault="000457BA" w:rsidP="001E0BEF">
      <w:pPr>
        <w:numPr>
          <w:ilvl w:val="0"/>
          <w:numId w:val="29"/>
        </w:numPr>
        <w:spacing w:after="100" w:afterAutospacing="1"/>
        <w:jc w:val="both"/>
        <w:rPr>
          <w:rFonts w:ascii="Arial" w:hAnsi="Arial" w:cs="Arial"/>
          <w:sz w:val="24"/>
          <w:szCs w:val="24"/>
        </w:rPr>
      </w:pPr>
      <w:r w:rsidRPr="003E751B">
        <w:rPr>
          <w:rFonts w:ascii="Arial" w:hAnsi="Arial" w:cs="Arial"/>
          <w:sz w:val="24"/>
          <w:szCs w:val="24"/>
        </w:rPr>
        <w:t>Una revisión exhaustiva de las tradiciones investigativas, construidas en el tiempo por par</w:t>
      </w:r>
      <w:r w:rsidR="002C40B4" w:rsidRPr="003E751B">
        <w:rPr>
          <w:rFonts w:ascii="Arial" w:hAnsi="Arial" w:cs="Arial"/>
          <w:sz w:val="24"/>
          <w:szCs w:val="24"/>
        </w:rPr>
        <w:t>te de la comunidad de docentes-</w:t>
      </w:r>
      <w:r w:rsidRPr="003E751B">
        <w:rPr>
          <w:rFonts w:ascii="Arial" w:hAnsi="Arial" w:cs="Arial"/>
          <w:sz w:val="24"/>
          <w:szCs w:val="24"/>
        </w:rPr>
        <w:t>investigadores.</w:t>
      </w:r>
    </w:p>
    <w:p w:rsidR="000457BA" w:rsidRPr="003E751B" w:rsidRDefault="000457BA" w:rsidP="001E0BEF">
      <w:pPr>
        <w:numPr>
          <w:ilvl w:val="0"/>
          <w:numId w:val="29"/>
        </w:numPr>
        <w:spacing w:after="100" w:afterAutospacing="1"/>
        <w:jc w:val="both"/>
        <w:rPr>
          <w:rFonts w:ascii="Arial" w:hAnsi="Arial" w:cs="Arial"/>
          <w:sz w:val="24"/>
          <w:szCs w:val="24"/>
        </w:rPr>
      </w:pPr>
      <w:r w:rsidRPr="003E751B">
        <w:rPr>
          <w:rFonts w:ascii="Arial" w:hAnsi="Arial" w:cs="Arial"/>
          <w:sz w:val="24"/>
          <w:szCs w:val="24"/>
        </w:rPr>
        <w:t>Identificar los grandes focos de producción de conocimiento, originados desde la Universidad.</w:t>
      </w:r>
    </w:p>
    <w:p w:rsidR="000457BA" w:rsidRPr="003E751B" w:rsidRDefault="000457BA" w:rsidP="001E0BEF">
      <w:pPr>
        <w:numPr>
          <w:ilvl w:val="0"/>
          <w:numId w:val="38"/>
        </w:numPr>
        <w:spacing w:after="100" w:afterAutospacing="1"/>
        <w:jc w:val="both"/>
        <w:rPr>
          <w:rFonts w:ascii="Arial" w:hAnsi="Arial" w:cs="Arial"/>
          <w:sz w:val="24"/>
          <w:szCs w:val="24"/>
        </w:rPr>
      </w:pPr>
      <w:r w:rsidRPr="003E751B">
        <w:rPr>
          <w:rFonts w:ascii="Arial" w:hAnsi="Arial" w:cs="Arial"/>
          <w:b/>
          <w:sz w:val="24"/>
          <w:szCs w:val="24"/>
        </w:rPr>
        <w:t>Trayectoria de los Profesores de la Universidad.</w:t>
      </w:r>
      <w:r w:rsidRPr="003E751B">
        <w:rPr>
          <w:rFonts w:ascii="Arial" w:hAnsi="Arial" w:cs="Arial"/>
          <w:sz w:val="24"/>
          <w:szCs w:val="24"/>
        </w:rPr>
        <w:t xml:space="preserve"> Análisis sobre el perfil de los profesores que conformarán la Escuela, con base en su formación y experiencia, a partir de cuatro (4) aspectos</w:t>
      </w:r>
      <w:r w:rsidR="002C40B4" w:rsidRPr="003E751B">
        <w:rPr>
          <w:rFonts w:ascii="Arial" w:hAnsi="Arial" w:cs="Arial"/>
          <w:sz w:val="24"/>
          <w:szCs w:val="24"/>
        </w:rPr>
        <w:t>, a saber</w:t>
      </w:r>
      <w:r w:rsidRPr="003E751B">
        <w:rPr>
          <w:rFonts w:ascii="Arial" w:hAnsi="Arial" w:cs="Arial"/>
          <w:sz w:val="24"/>
          <w:szCs w:val="24"/>
        </w:rPr>
        <w:t>:</w:t>
      </w:r>
    </w:p>
    <w:p w:rsidR="000457BA" w:rsidRPr="003E751B" w:rsidRDefault="000457BA" w:rsidP="001E0BEF">
      <w:pPr>
        <w:numPr>
          <w:ilvl w:val="0"/>
          <w:numId w:val="30"/>
        </w:numPr>
        <w:spacing w:after="100" w:afterAutospacing="1"/>
        <w:jc w:val="both"/>
        <w:rPr>
          <w:rFonts w:ascii="Arial" w:hAnsi="Arial" w:cs="Arial"/>
          <w:sz w:val="24"/>
          <w:szCs w:val="24"/>
        </w:rPr>
      </w:pPr>
      <w:r w:rsidRPr="003E751B">
        <w:rPr>
          <w:rFonts w:ascii="Arial" w:hAnsi="Arial" w:cs="Arial"/>
          <w:sz w:val="24"/>
          <w:szCs w:val="24"/>
        </w:rPr>
        <w:t>Formación de pregrado y posgrado.</w:t>
      </w:r>
    </w:p>
    <w:p w:rsidR="000457BA" w:rsidRPr="003E751B" w:rsidRDefault="000457BA" w:rsidP="001E0BEF">
      <w:pPr>
        <w:numPr>
          <w:ilvl w:val="0"/>
          <w:numId w:val="30"/>
        </w:numPr>
        <w:spacing w:after="100" w:afterAutospacing="1"/>
        <w:jc w:val="both"/>
        <w:rPr>
          <w:rFonts w:ascii="Arial" w:hAnsi="Arial" w:cs="Arial"/>
          <w:sz w:val="24"/>
          <w:szCs w:val="24"/>
        </w:rPr>
      </w:pPr>
      <w:r w:rsidRPr="003E751B">
        <w:rPr>
          <w:rFonts w:ascii="Arial" w:hAnsi="Arial" w:cs="Arial"/>
          <w:sz w:val="24"/>
          <w:szCs w:val="24"/>
        </w:rPr>
        <w:t>Participación como docente en las áreas académicas de los actuales proyectos curriculares</w:t>
      </w:r>
      <w:r w:rsidR="0005120B" w:rsidRPr="003E751B">
        <w:rPr>
          <w:rFonts w:ascii="Arial" w:hAnsi="Arial" w:cs="Arial"/>
          <w:sz w:val="24"/>
          <w:szCs w:val="24"/>
        </w:rPr>
        <w:t xml:space="preserve"> de pregrado y posgrado</w:t>
      </w:r>
      <w:r w:rsidRPr="003E751B">
        <w:rPr>
          <w:rFonts w:ascii="Arial" w:hAnsi="Arial" w:cs="Arial"/>
          <w:sz w:val="24"/>
          <w:szCs w:val="24"/>
        </w:rPr>
        <w:t>.</w:t>
      </w:r>
    </w:p>
    <w:p w:rsidR="000457BA" w:rsidRPr="003E751B" w:rsidRDefault="000457BA" w:rsidP="001E0BEF">
      <w:pPr>
        <w:numPr>
          <w:ilvl w:val="0"/>
          <w:numId w:val="30"/>
        </w:numPr>
        <w:spacing w:after="100" w:afterAutospacing="1"/>
        <w:jc w:val="both"/>
        <w:rPr>
          <w:rFonts w:ascii="Arial" w:hAnsi="Arial" w:cs="Arial"/>
          <w:sz w:val="24"/>
          <w:szCs w:val="24"/>
        </w:rPr>
      </w:pPr>
      <w:r w:rsidRPr="003E751B">
        <w:rPr>
          <w:rFonts w:ascii="Arial" w:hAnsi="Arial" w:cs="Arial"/>
          <w:sz w:val="24"/>
          <w:szCs w:val="24"/>
        </w:rPr>
        <w:t>Trayectoria investigativa y participación en grupos de investigación.</w:t>
      </w:r>
    </w:p>
    <w:p w:rsidR="000457BA" w:rsidRDefault="000457BA" w:rsidP="001E0BEF">
      <w:pPr>
        <w:numPr>
          <w:ilvl w:val="0"/>
          <w:numId w:val="30"/>
        </w:numPr>
        <w:spacing w:after="100" w:afterAutospacing="1"/>
        <w:jc w:val="both"/>
        <w:rPr>
          <w:rFonts w:ascii="Arial" w:hAnsi="Arial" w:cs="Arial"/>
          <w:sz w:val="24"/>
          <w:szCs w:val="24"/>
        </w:rPr>
      </w:pPr>
      <w:r w:rsidRPr="003E751B">
        <w:rPr>
          <w:rFonts w:ascii="Arial" w:hAnsi="Arial" w:cs="Arial"/>
          <w:sz w:val="24"/>
          <w:szCs w:val="24"/>
        </w:rPr>
        <w:t>Perfil de produ</w:t>
      </w:r>
      <w:r w:rsidR="0005120B" w:rsidRPr="003E751B">
        <w:rPr>
          <w:rFonts w:ascii="Arial" w:hAnsi="Arial" w:cs="Arial"/>
          <w:sz w:val="24"/>
          <w:szCs w:val="24"/>
        </w:rPr>
        <w:t>cción académica de los docentes.</w:t>
      </w:r>
    </w:p>
    <w:p w:rsidR="000457BA" w:rsidRPr="003E751B" w:rsidRDefault="000457BA" w:rsidP="001E0BEF">
      <w:pPr>
        <w:numPr>
          <w:ilvl w:val="0"/>
          <w:numId w:val="4"/>
        </w:numPr>
        <w:spacing w:after="100" w:afterAutospacing="1"/>
        <w:ind w:left="0" w:firstLine="0"/>
        <w:jc w:val="both"/>
        <w:rPr>
          <w:rFonts w:ascii="Arial" w:hAnsi="Arial" w:cs="Arial"/>
          <w:sz w:val="24"/>
          <w:szCs w:val="24"/>
        </w:rPr>
      </w:pPr>
      <w:r w:rsidRPr="003E751B">
        <w:rPr>
          <w:rFonts w:ascii="Arial" w:hAnsi="Arial" w:cs="Arial"/>
          <w:b/>
          <w:sz w:val="24"/>
          <w:szCs w:val="24"/>
        </w:rPr>
        <w:t>Institutos. Definición.</w:t>
      </w:r>
      <w:r w:rsidRPr="003E751B">
        <w:rPr>
          <w:rFonts w:ascii="Arial" w:hAnsi="Arial" w:cs="Arial"/>
          <w:sz w:val="24"/>
          <w:szCs w:val="24"/>
        </w:rPr>
        <w:t xml:space="preserve"> Los institutos son unidades académicas responsables de proporcionar las condiciones institucionales y de soporte académico, administrativo y de infraestructura física y tecnológica para el desarrollo de las actividades de investigación-creación de los profesores adscritos a las </w:t>
      </w:r>
      <w:r w:rsidR="00D03952" w:rsidRPr="003E751B">
        <w:rPr>
          <w:rFonts w:ascii="Arial" w:hAnsi="Arial" w:cs="Arial"/>
          <w:sz w:val="24"/>
          <w:szCs w:val="24"/>
        </w:rPr>
        <w:t>E</w:t>
      </w:r>
      <w:r w:rsidRPr="003E751B">
        <w:rPr>
          <w:rFonts w:ascii="Arial" w:hAnsi="Arial" w:cs="Arial"/>
          <w:sz w:val="24"/>
          <w:szCs w:val="24"/>
        </w:rPr>
        <w:t xml:space="preserve">scuelas y estudiantes de las </w:t>
      </w:r>
      <w:r w:rsidR="00D03952" w:rsidRPr="003E751B">
        <w:rPr>
          <w:rFonts w:ascii="Arial" w:hAnsi="Arial" w:cs="Arial"/>
          <w:sz w:val="24"/>
          <w:szCs w:val="24"/>
        </w:rPr>
        <w:t>F</w:t>
      </w:r>
      <w:r w:rsidRPr="003E751B">
        <w:rPr>
          <w:rFonts w:ascii="Arial" w:hAnsi="Arial" w:cs="Arial"/>
          <w:sz w:val="24"/>
          <w:szCs w:val="24"/>
        </w:rPr>
        <w:t xml:space="preserve">acultades de la Universidad en </w:t>
      </w:r>
      <w:r w:rsidR="00D03952" w:rsidRPr="003E751B">
        <w:rPr>
          <w:rFonts w:ascii="Arial" w:hAnsi="Arial" w:cs="Arial"/>
          <w:sz w:val="24"/>
          <w:szCs w:val="24"/>
        </w:rPr>
        <w:t xml:space="preserve">los </w:t>
      </w:r>
      <w:r w:rsidRPr="003E751B">
        <w:rPr>
          <w:rFonts w:ascii="Arial" w:hAnsi="Arial" w:cs="Arial"/>
          <w:sz w:val="24"/>
          <w:szCs w:val="24"/>
        </w:rPr>
        <w:t>campos estratégi</w:t>
      </w:r>
      <w:r w:rsidR="00D03952" w:rsidRPr="003E751B">
        <w:rPr>
          <w:rFonts w:ascii="Arial" w:hAnsi="Arial" w:cs="Arial"/>
          <w:sz w:val="24"/>
          <w:szCs w:val="24"/>
        </w:rPr>
        <w:t>cos definidos por ésta</w:t>
      </w:r>
      <w:r w:rsidRPr="003E751B">
        <w:rPr>
          <w:rFonts w:ascii="Arial" w:hAnsi="Arial" w:cs="Arial"/>
          <w:sz w:val="24"/>
          <w:szCs w:val="24"/>
        </w:rPr>
        <w:t xml:space="preserve">. Los institutos promueven la investigación </w:t>
      </w:r>
      <w:r w:rsidR="00D03952" w:rsidRPr="003E751B">
        <w:rPr>
          <w:rFonts w:ascii="Arial" w:hAnsi="Arial" w:cs="Arial"/>
          <w:sz w:val="24"/>
          <w:szCs w:val="24"/>
        </w:rPr>
        <w:t>í</w:t>
      </w:r>
      <w:r w:rsidRPr="003E751B">
        <w:rPr>
          <w:rFonts w:ascii="Arial" w:hAnsi="Arial" w:cs="Arial"/>
          <w:sz w:val="24"/>
          <w:szCs w:val="24"/>
        </w:rPr>
        <w:t xml:space="preserve">nter y transdisciplinaria y el diálogo de saberes, articulando su producción investigativa y de creación tanto a los procesos de formación, extensión y proyección social como a la búsqueda de  solución de las problemáticas específicas y pertinentes de la Ciudad-Región de Bogotá. </w:t>
      </w:r>
      <w:r w:rsidR="00D03952" w:rsidRPr="003E751B">
        <w:rPr>
          <w:rFonts w:ascii="Arial" w:hAnsi="Arial" w:cs="Arial"/>
          <w:sz w:val="24"/>
          <w:szCs w:val="24"/>
        </w:rPr>
        <w:t>El I</w:t>
      </w:r>
      <w:r w:rsidRPr="003E751B">
        <w:rPr>
          <w:rFonts w:ascii="Arial" w:hAnsi="Arial" w:cs="Arial"/>
          <w:sz w:val="24"/>
          <w:szCs w:val="24"/>
        </w:rPr>
        <w:t xml:space="preserve">nstituto emerge de las </w:t>
      </w:r>
      <w:r w:rsidR="00D03952" w:rsidRPr="003E751B">
        <w:rPr>
          <w:rFonts w:ascii="Arial" w:hAnsi="Arial" w:cs="Arial"/>
          <w:sz w:val="24"/>
          <w:szCs w:val="24"/>
        </w:rPr>
        <w:t>E</w:t>
      </w:r>
      <w:r w:rsidRPr="003E751B">
        <w:rPr>
          <w:rFonts w:ascii="Arial" w:hAnsi="Arial" w:cs="Arial"/>
          <w:sz w:val="24"/>
          <w:szCs w:val="24"/>
        </w:rPr>
        <w:t xml:space="preserve">scuelas y por ello convoca y reúne tanto a docentes investigadores y </w:t>
      </w:r>
      <w:r w:rsidR="002C1A9A" w:rsidRPr="003E751B">
        <w:rPr>
          <w:rFonts w:ascii="Arial" w:hAnsi="Arial" w:cs="Arial"/>
          <w:sz w:val="24"/>
          <w:szCs w:val="24"/>
        </w:rPr>
        <w:t>grupos de investigación de las E</w:t>
      </w:r>
      <w:r w:rsidRPr="003E751B">
        <w:rPr>
          <w:rFonts w:ascii="Arial" w:hAnsi="Arial" w:cs="Arial"/>
          <w:sz w:val="24"/>
          <w:szCs w:val="24"/>
        </w:rPr>
        <w:t xml:space="preserve">scuelas de la Universidad como a las comunidades, sectores e instituciones externas para el desarrollo del campo estratégico. </w:t>
      </w:r>
    </w:p>
    <w:p w:rsidR="000457BA" w:rsidRPr="003E751B" w:rsidRDefault="000457BA" w:rsidP="003E751B">
      <w:pPr>
        <w:spacing w:after="100" w:afterAutospacing="1"/>
        <w:jc w:val="both"/>
        <w:rPr>
          <w:rFonts w:ascii="Arial" w:hAnsi="Arial" w:cs="Arial"/>
          <w:sz w:val="24"/>
          <w:szCs w:val="24"/>
        </w:rPr>
      </w:pPr>
      <w:r w:rsidRPr="003E751B">
        <w:rPr>
          <w:rFonts w:ascii="Arial" w:hAnsi="Arial" w:cs="Arial"/>
          <w:sz w:val="24"/>
          <w:szCs w:val="24"/>
        </w:rPr>
        <w:t xml:space="preserve">Los institutos concentran su actividad en actividades de investigación ligadas al desarrollo de los campos estratégicos que lo definen y gestionan el conocimiento bajo el principio del conocimiento como bien común y pueden generar ofertas de servicios vinculados a sus actividades y productos de investigación y a sus infraestructuras. Estas actividades y servicios ofrecidos pueden ser de investigación y desarrollo, servicios de laboratorio, observatorios, colecciones, centros de documentación, actividades de apropiación, entre otros, siempre y cuando sean consistentes con el campo estratégico en el que se desarrollan. </w:t>
      </w:r>
    </w:p>
    <w:p w:rsidR="000457BA" w:rsidRPr="003E751B" w:rsidRDefault="000457BA" w:rsidP="001E0BEF">
      <w:pPr>
        <w:numPr>
          <w:ilvl w:val="0"/>
          <w:numId w:val="4"/>
        </w:numPr>
        <w:spacing w:after="100" w:afterAutospacing="1"/>
        <w:ind w:left="0" w:firstLine="0"/>
        <w:jc w:val="both"/>
        <w:rPr>
          <w:rFonts w:ascii="Arial" w:hAnsi="Arial" w:cs="Arial"/>
          <w:sz w:val="24"/>
          <w:szCs w:val="24"/>
        </w:rPr>
      </w:pPr>
      <w:r w:rsidRPr="003E751B">
        <w:rPr>
          <w:rFonts w:ascii="Arial" w:hAnsi="Arial" w:cs="Arial"/>
          <w:b/>
          <w:sz w:val="24"/>
          <w:szCs w:val="24"/>
        </w:rPr>
        <w:lastRenderedPageBreak/>
        <w:t xml:space="preserve">Estructura de Instituto. </w:t>
      </w:r>
      <w:r w:rsidRPr="003E751B">
        <w:rPr>
          <w:rFonts w:ascii="Arial" w:hAnsi="Arial" w:cs="Arial"/>
          <w:sz w:val="24"/>
          <w:szCs w:val="24"/>
        </w:rPr>
        <w:t>El instituto cuenta con la siguiente estructura</w:t>
      </w:r>
      <w:r w:rsidR="00D03952" w:rsidRPr="003E751B">
        <w:rPr>
          <w:rFonts w:ascii="Arial" w:hAnsi="Arial" w:cs="Arial"/>
          <w:sz w:val="24"/>
          <w:szCs w:val="24"/>
        </w:rPr>
        <w:t>:</w:t>
      </w:r>
      <w:r w:rsidRPr="003E751B">
        <w:rPr>
          <w:rFonts w:ascii="Arial" w:hAnsi="Arial" w:cs="Arial"/>
          <w:sz w:val="24"/>
          <w:szCs w:val="24"/>
        </w:rPr>
        <w:t xml:space="preserve"> </w:t>
      </w:r>
    </w:p>
    <w:p w:rsidR="000457BA" w:rsidRPr="003E751B" w:rsidRDefault="000457BA" w:rsidP="001E0BEF">
      <w:pPr>
        <w:numPr>
          <w:ilvl w:val="0"/>
          <w:numId w:val="16"/>
        </w:numPr>
        <w:spacing w:after="100" w:afterAutospacing="1"/>
        <w:jc w:val="both"/>
        <w:rPr>
          <w:rFonts w:ascii="Arial" w:hAnsi="Arial" w:cs="Arial"/>
          <w:b/>
          <w:sz w:val="24"/>
          <w:szCs w:val="24"/>
        </w:rPr>
      </w:pPr>
      <w:r w:rsidRPr="003E751B">
        <w:rPr>
          <w:rFonts w:ascii="Arial" w:hAnsi="Arial" w:cs="Arial"/>
          <w:b/>
          <w:sz w:val="24"/>
          <w:szCs w:val="24"/>
        </w:rPr>
        <w:t xml:space="preserve">Colegiada. </w:t>
      </w:r>
    </w:p>
    <w:p w:rsidR="000457BA" w:rsidRPr="003E751B" w:rsidRDefault="000457BA" w:rsidP="003E751B">
      <w:pPr>
        <w:spacing w:after="100" w:afterAutospacing="1"/>
        <w:ind w:left="360"/>
        <w:jc w:val="both"/>
        <w:rPr>
          <w:rFonts w:ascii="Arial" w:hAnsi="Arial" w:cs="Arial"/>
          <w:b/>
          <w:sz w:val="24"/>
          <w:szCs w:val="24"/>
        </w:rPr>
      </w:pPr>
      <w:r w:rsidRPr="003E751B">
        <w:rPr>
          <w:rFonts w:ascii="Arial" w:hAnsi="Arial" w:cs="Arial"/>
          <w:sz w:val="24"/>
          <w:szCs w:val="24"/>
        </w:rPr>
        <w:t>Consejo de Instituto</w:t>
      </w:r>
      <w:r w:rsidR="00D03952" w:rsidRPr="003E751B">
        <w:rPr>
          <w:rFonts w:ascii="Arial" w:hAnsi="Arial" w:cs="Arial"/>
          <w:sz w:val="24"/>
          <w:szCs w:val="24"/>
        </w:rPr>
        <w:t>.</w:t>
      </w:r>
      <w:r w:rsidRPr="003E751B">
        <w:rPr>
          <w:rFonts w:ascii="Arial" w:hAnsi="Arial" w:cs="Arial"/>
          <w:sz w:val="24"/>
          <w:szCs w:val="24"/>
        </w:rPr>
        <w:t xml:space="preserve"> </w:t>
      </w:r>
    </w:p>
    <w:p w:rsidR="000457BA" w:rsidRPr="003E751B" w:rsidRDefault="00D03952" w:rsidP="001E0BEF">
      <w:pPr>
        <w:numPr>
          <w:ilvl w:val="0"/>
          <w:numId w:val="16"/>
        </w:numPr>
        <w:spacing w:after="100" w:afterAutospacing="1"/>
        <w:jc w:val="both"/>
        <w:rPr>
          <w:rFonts w:ascii="Arial" w:hAnsi="Arial" w:cs="Arial"/>
          <w:b/>
          <w:sz w:val="24"/>
          <w:szCs w:val="24"/>
        </w:rPr>
      </w:pPr>
      <w:r w:rsidRPr="003E751B">
        <w:rPr>
          <w:rFonts w:ascii="Arial" w:hAnsi="Arial" w:cs="Arial"/>
          <w:b/>
          <w:sz w:val="24"/>
          <w:szCs w:val="24"/>
        </w:rPr>
        <w:t>Ejecutiva.</w:t>
      </w:r>
    </w:p>
    <w:p w:rsidR="000457BA" w:rsidRPr="003E751B" w:rsidRDefault="000457BA" w:rsidP="001E0BEF">
      <w:pPr>
        <w:numPr>
          <w:ilvl w:val="1"/>
          <w:numId w:val="38"/>
        </w:numPr>
        <w:spacing w:after="100" w:afterAutospacing="1"/>
        <w:ind w:left="720"/>
        <w:jc w:val="both"/>
        <w:rPr>
          <w:rFonts w:ascii="Arial" w:hAnsi="Arial" w:cs="Arial"/>
          <w:sz w:val="24"/>
          <w:szCs w:val="24"/>
        </w:rPr>
      </w:pPr>
      <w:r w:rsidRPr="003E751B">
        <w:rPr>
          <w:rFonts w:ascii="Arial" w:hAnsi="Arial" w:cs="Arial"/>
          <w:sz w:val="24"/>
          <w:szCs w:val="24"/>
        </w:rPr>
        <w:t>Dirección</w:t>
      </w:r>
      <w:r w:rsidR="00D03952" w:rsidRPr="003E751B">
        <w:rPr>
          <w:rFonts w:ascii="Arial" w:hAnsi="Arial" w:cs="Arial"/>
          <w:sz w:val="24"/>
          <w:szCs w:val="24"/>
        </w:rPr>
        <w:t>:</w:t>
      </w:r>
    </w:p>
    <w:p w:rsidR="000457BA" w:rsidRPr="003E751B" w:rsidRDefault="00D03952" w:rsidP="0093000A">
      <w:pPr>
        <w:spacing w:after="100" w:afterAutospacing="1"/>
        <w:ind w:left="720"/>
        <w:jc w:val="both"/>
        <w:rPr>
          <w:rFonts w:ascii="Arial" w:hAnsi="Arial" w:cs="Arial"/>
          <w:sz w:val="24"/>
          <w:szCs w:val="24"/>
        </w:rPr>
      </w:pPr>
      <w:r w:rsidRPr="003E751B">
        <w:rPr>
          <w:rFonts w:ascii="Arial" w:hAnsi="Arial" w:cs="Arial"/>
          <w:sz w:val="24"/>
          <w:szCs w:val="24"/>
        </w:rPr>
        <w:t>Director.</w:t>
      </w:r>
    </w:p>
    <w:p w:rsidR="000457BA" w:rsidRPr="003E751B" w:rsidRDefault="000457BA" w:rsidP="001E0BEF">
      <w:pPr>
        <w:numPr>
          <w:ilvl w:val="1"/>
          <w:numId w:val="38"/>
        </w:numPr>
        <w:spacing w:after="100" w:afterAutospacing="1"/>
        <w:ind w:left="720"/>
        <w:jc w:val="both"/>
        <w:rPr>
          <w:rFonts w:ascii="Arial" w:hAnsi="Arial" w:cs="Arial"/>
          <w:sz w:val="24"/>
          <w:szCs w:val="24"/>
        </w:rPr>
      </w:pPr>
      <w:r w:rsidRPr="003E751B">
        <w:rPr>
          <w:rFonts w:ascii="Arial" w:hAnsi="Arial" w:cs="Arial"/>
          <w:sz w:val="24"/>
          <w:szCs w:val="24"/>
        </w:rPr>
        <w:t>Equipo de soporte académico y administrativo</w:t>
      </w:r>
      <w:r w:rsidR="00D03952" w:rsidRPr="003E751B">
        <w:rPr>
          <w:rFonts w:ascii="Arial" w:hAnsi="Arial" w:cs="Arial"/>
          <w:sz w:val="24"/>
          <w:szCs w:val="24"/>
        </w:rPr>
        <w:t>.</w:t>
      </w:r>
    </w:p>
    <w:p w:rsidR="000457BA" w:rsidRPr="007D7230" w:rsidRDefault="000457BA" w:rsidP="0093000A">
      <w:pPr>
        <w:numPr>
          <w:ilvl w:val="1"/>
          <w:numId w:val="38"/>
        </w:numPr>
        <w:spacing w:after="0"/>
        <w:ind w:left="720"/>
        <w:jc w:val="both"/>
        <w:rPr>
          <w:rFonts w:ascii="Arial" w:hAnsi="Arial" w:cs="Arial"/>
          <w:sz w:val="24"/>
          <w:szCs w:val="24"/>
        </w:rPr>
      </w:pPr>
      <w:r w:rsidRPr="007D7230">
        <w:rPr>
          <w:rFonts w:ascii="Arial" w:hAnsi="Arial" w:cs="Arial"/>
          <w:sz w:val="24"/>
          <w:szCs w:val="24"/>
        </w:rPr>
        <w:t>Equipos académicos de trabajo: c</w:t>
      </w:r>
      <w:r w:rsidR="003250A5" w:rsidRPr="007D7230">
        <w:rPr>
          <w:rFonts w:ascii="Arial" w:hAnsi="Arial" w:cs="Arial"/>
          <w:sz w:val="24"/>
          <w:szCs w:val="24"/>
        </w:rPr>
        <w:t>onformados por docentes de las E</w:t>
      </w:r>
      <w:r w:rsidRPr="007D7230">
        <w:rPr>
          <w:rFonts w:ascii="Arial" w:hAnsi="Arial" w:cs="Arial"/>
          <w:sz w:val="24"/>
          <w:szCs w:val="24"/>
        </w:rPr>
        <w:t>scuelas</w:t>
      </w:r>
      <w:r w:rsidR="003250A5" w:rsidRPr="007D7230">
        <w:rPr>
          <w:rFonts w:ascii="Arial" w:hAnsi="Arial" w:cs="Arial"/>
          <w:sz w:val="24"/>
          <w:szCs w:val="24"/>
        </w:rPr>
        <w:t xml:space="preserve"> y</w:t>
      </w:r>
      <w:r w:rsidRPr="007D7230">
        <w:rPr>
          <w:rFonts w:ascii="Arial" w:hAnsi="Arial" w:cs="Arial"/>
          <w:sz w:val="24"/>
          <w:szCs w:val="24"/>
        </w:rPr>
        <w:t xml:space="preserve"> estudiantes</w:t>
      </w:r>
      <w:r w:rsidR="003250A5" w:rsidRPr="007D7230">
        <w:rPr>
          <w:rFonts w:ascii="Arial" w:hAnsi="Arial" w:cs="Arial"/>
          <w:sz w:val="24"/>
          <w:szCs w:val="24"/>
        </w:rPr>
        <w:t xml:space="preserve"> de las Facultades</w:t>
      </w:r>
      <w:r w:rsidRPr="007D7230">
        <w:rPr>
          <w:rFonts w:ascii="Arial" w:hAnsi="Arial" w:cs="Arial"/>
          <w:sz w:val="24"/>
          <w:szCs w:val="24"/>
        </w:rPr>
        <w:t xml:space="preserve"> que convergen al instituto para el desarrollo de programas y proyectos específicos. Cada equipo académico cuenta con un coordinador o director de proyecto y se constituye en la unidad básica que recibe el soporte logístico, administrativo y financiero de parte</w:t>
      </w:r>
      <w:r w:rsidR="00DB4098" w:rsidRPr="007D7230">
        <w:rPr>
          <w:rFonts w:ascii="Arial" w:hAnsi="Arial" w:cs="Arial"/>
          <w:sz w:val="24"/>
          <w:szCs w:val="24"/>
        </w:rPr>
        <w:t xml:space="preserve"> del instituto correspondiente.</w:t>
      </w:r>
    </w:p>
    <w:p w:rsidR="00DB4098" w:rsidRPr="007D7230" w:rsidRDefault="00DB4098" w:rsidP="0093000A">
      <w:pPr>
        <w:spacing w:after="0"/>
        <w:ind w:left="1440"/>
        <w:jc w:val="both"/>
        <w:rPr>
          <w:rFonts w:ascii="Arial" w:hAnsi="Arial" w:cs="Arial"/>
          <w:sz w:val="24"/>
          <w:szCs w:val="24"/>
        </w:rPr>
      </w:pPr>
    </w:p>
    <w:p w:rsidR="00145D1D" w:rsidRPr="007D7230" w:rsidRDefault="00145D1D" w:rsidP="001E0BEF">
      <w:pPr>
        <w:numPr>
          <w:ilvl w:val="0"/>
          <w:numId w:val="4"/>
        </w:numPr>
        <w:spacing w:after="100" w:afterAutospacing="1"/>
        <w:ind w:left="0" w:firstLine="0"/>
        <w:jc w:val="both"/>
        <w:rPr>
          <w:rFonts w:ascii="Arial" w:hAnsi="Arial" w:cs="Arial"/>
          <w:b/>
          <w:sz w:val="24"/>
          <w:szCs w:val="24"/>
        </w:rPr>
      </w:pPr>
      <w:r w:rsidRPr="007D7230">
        <w:rPr>
          <w:rFonts w:ascii="Arial" w:hAnsi="Arial" w:cs="Arial"/>
          <w:b/>
          <w:sz w:val="24"/>
          <w:szCs w:val="24"/>
        </w:rPr>
        <w:t>Calidades del director de Instituto</w:t>
      </w:r>
      <w:r w:rsidRPr="007D7230">
        <w:rPr>
          <w:rFonts w:ascii="Arial" w:hAnsi="Arial" w:cs="Arial"/>
          <w:sz w:val="24"/>
          <w:szCs w:val="24"/>
        </w:rPr>
        <w:t xml:space="preserve">. </w:t>
      </w:r>
    </w:p>
    <w:p w:rsidR="00145D1D" w:rsidRPr="007D7230" w:rsidRDefault="00145D1D" w:rsidP="001E0BEF">
      <w:pPr>
        <w:numPr>
          <w:ilvl w:val="0"/>
          <w:numId w:val="23"/>
        </w:numPr>
        <w:spacing w:after="100" w:afterAutospacing="1"/>
        <w:jc w:val="both"/>
        <w:rPr>
          <w:rFonts w:ascii="Arial" w:hAnsi="Arial" w:cs="Arial"/>
          <w:b/>
          <w:sz w:val="24"/>
          <w:szCs w:val="24"/>
        </w:rPr>
      </w:pPr>
      <w:r w:rsidRPr="007D7230">
        <w:rPr>
          <w:rFonts w:ascii="Arial" w:hAnsi="Arial" w:cs="Arial"/>
          <w:sz w:val="24"/>
          <w:szCs w:val="24"/>
        </w:rPr>
        <w:t>Acreditar título universitario de pregrado legalmente reconocido en el país, en el camp</w:t>
      </w:r>
      <w:r w:rsidR="00D01E1F" w:rsidRPr="007D7230">
        <w:rPr>
          <w:rFonts w:ascii="Arial" w:hAnsi="Arial" w:cs="Arial"/>
          <w:sz w:val="24"/>
          <w:szCs w:val="24"/>
        </w:rPr>
        <w:t xml:space="preserve">o estratégico </w:t>
      </w:r>
      <w:r w:rsidR="003250A5" w:rsidRPr="007D7230">
        <w:rPr>
          <w:rFonts w:ascii="Arial" w:hAnsi="Arial" w:cs="Arial"/>
          <w:sz w:val="24"/>
          <w:szCs w:val="24"/>
        </w:rPr>
        <w:t xml:space="preserve">que desarrolla </w:t>
      </w:r>
      <w:r w:rsidR="00D01E1F" w:rsidRPr="007D7230">
        <w:rPr>
          <w:rFonts w:ascii="Arial" w:hAnsi="Arial" w:cs="Arial"/>
          <w:sz w:val="24"/>
          <w:szCs w:val="24"/>
        </w:rPr>
        <w:t>el Instituto</w:t>
      </w:r>
      <w:r w:rsidRPr="007D7230">
        <w:rPr>
          <w:rFonts w:ascii="Arial" w:hAnsi="Arial" w:cs="Arial"/>
          <w:sz w:val="24"/>
          <w:szCs w:val="24"/>
        </w:rPr>
        <w:t>.</w:t>
      </w:r>
    </w:p>
    <w:p w:rsidR="00145D1D" w:rsidRPr="007D7230" w:rsidRDefault="00145D1D" w:rsidP="001E0BEF">
      <w:pPr>
        <w:numPr>
          <w:ilvl w:val="0"/>
          <w:numId w:val="23"/>
        </w:numPr>
        <w:spacing w:after="100" w:afterAutospacing="1"/>
        <w:jc w:val="both"/>
        <w:rPr>
          <w:rFonts w:ascii="Arial" w:hAnsi="Arial" w:cs="Arial"/>
          <w:b/>
          <w:sz w:val="24"/>
          <w:szCs w:val="24"/>
        </w:rPr>
      </w:pPr>
      <w:r w:rsidRPr="007D7230">
        <w:rPr>
          <w:rFonts w:ascii="Arial" w:hAnsi="Arial" w:cs="Arial"/>
          <w:sz w:val="24"/>
          <w:szCs w:val="24"/>
        </w:rPr>
        <w:t>Acreditar título de posgrado legalmente reconocido en el país</w:t>
      </w:r>
      <w:r w:rsidR="00472AE7" w:rsidRPr="007D7230">
        <w:rPr>
          <w:rFonts w:ascii="Arial" w:hAnsi="Arial" w:cs="Arial"/>
          <w:sz w:val="24"/>
          <w:szCs w:val="24"/>
        </w:rPr>
        <w:t>,</w:t>
      </w:r>
      <w:r w:rsidRPr="007D7230">
        <w:rPr>
          <w:rFonts w:ascii="Arial" w:hAnsi="Arial" w:cs="Arial"/>
          <w:sz w:val="24"/>
          <w:szCs w:val="24"/>
        </w:rPr>
        <w:t xml:space="preserve"> </w:t>
      </w:r>
      <w:r w:rsidR="003250A5" w:rsidRPr="007D7230">
        <w:rPr>
          <w:rFonts w:ascii="Arial" w:hAnsi="Arial" w:cs="Arial"/>
          <w:sz w:val="24"/>
          <w:szCs w:val="24"/>
        </w:rPr>
        <w:t xml:space="preserve">en el campo estratégico que desarrolla </w:t>
      </w:r>
      <w:r w:rsidR="00D01E1F" w:rsidRPr="007D7230">
        <w:rPr>
          <w:rFonts w:ascii="Arial" w:hAnsi="Arial" w:cs="Arial"/>
          <w:sz w:val="24"/>
          <w:szCs w:val="24"/>
        </w:rPr>
        <w:t>el Instituto.</w:t>
      </w:r>
    </w:p>
    <w:p w:rsidR="00145D1D" w:rsidRPr="007D7230" w:rsidRDefault="00145D1D" w:rsidP="001E0BEF">
      <w:pPr>
        <w:numPr>
          <w:ilvl w:val="0"/>
          <w:numId w:val="23"/>
        </w:numPr>
        <w:spacing w:after="100" w:afterAutospacing="1"/>
        <w:jc w:val="both"/>
        <w:rPr>
          <w:rFonts w:ascii="Arial" w:hAnsi="Arial" w:cs="Arial"/>
          <w:sz w:val="24"/>
          <w:szCs w:val="24"/>
        </w:rPr>
      </w:pPr>
      <w:r w:rsidRPr="007D7230">
        <w:rPr>
          <w:rFonts w:ascii="Arial" w:hAnsi="Arial" w:cs="Arial"/>
          <w:sz w:val="24"/>
          <w:szCs w:val="24"/>
        </w:rPr>
        <w:t>Acreditar, mínimo, cinco (5) años de experiencia universitaria o su equivalente en tiempo completo.</w:t>
      </w:r>
      <w:r w:rsidR="00D01E1F" w:rsidRPr="007D7230">
        <w:rPr>
          <w:rFonts w:ascii="Arial" w:hAnsi="Arial" w:cs="Arial"/>
          <w:sz w:val="24"/>
          <w:szCs w:val="24"/>
        </w:rPr>
        <w:t xml:space="preserve"> </w:t>
      </w:r>
    </w:p>
    <w:p w:rsidR="00145D1D" w:rsidRPr="007D7230" w:rsidRDefault="00145D1D" w:rsidP="001E0BEF">
      <w:pPr>
        <w:numPr>
          <w:ilvl w:val="0"/>
          <w:numId w:val="23"/>
        </w:numPr>
        <w:spacing w:after="100" w:afterAutospacing="1"/>
        <w:jc w:val="both"/>
        <w:rPr>
          <w:rFonts w:ascii="Arial" w:hAnsi="Arial" w:cs="Arial"/>
          <w:sz w:val="24"/>
          <w:szCs w:val="24"/>
        </w:rPr>
      </w:pPr>
      <w:r w:rsidRPr="007D7230">
        <w:rPr>
          <w:rFonts w:ascii="Arial" w:hAnsi="Arial" w:cs="Arial"/>
          <w:sz w:val="24"/>
          <w:szCs w:val="24"/>
        </w:rPr>
        <w:t>Acreditar mínimo dos (2) años de experiencia administrativa o acreditar formación en administración (mínimo de un año).</w:t>
      </w:r>
    </w:p>
    <w:p w:rsidR="00145D1D" w:rsidRPr="007D7230" w:rsidRDefault="00145D1D" w:rsidP="00472AE7">
      <w:pPr>
        <w:numPr>
          <w:ilvl w:val="0"/>
          <w:numId w:val="23"/>
        </w:numPr>
        <w:spacing w:after="0"/>
        <w:jc w:val="both"/>
        <w:rPr>
          <w:rFonts w:ascii="Arial" w:hAnsi="Arial" w:cs="Arial"/>
          <w:sz w:val="24"/>
          <w:szCs w:val="24"/>
        </w:rPr>
      </w:pPr>
      <w:r w:rsidRPr="007D7230">
        <w:rPr>
          <w:rFonts w:ascii="Arial" w:hAnsi="Arial" w:cs="Arial"/>
          <w:sz w:val="24"/>
          <w:szCs w:val="24"/>
        </w:rPr>
        <w:t>Acreditar experiencia investigativa mínima de cinco (5) años.</w:t>
      </w:r>
    </w:p>
    <w:p w:rsidR="00145D1D" w:rsidRPr="007D7230" w:rsidRDefault="00145D1D" w:rsidP="00472AE7">
      <w:pPr>
        <w:spacing w:after="0"/>
        <w:ind w:left="1080"/>
        <w:jc w:val="both"/>
        <w:rPr>
          <w:rFonts w:ascii="Arial" w:hAnsi="Arial" w:cs="Arial"/>
          <w:sz w:val="24"/>
          <w:szCs w:val="24"/>
        </w:rPr>
      </w:pPr>
    </w:p>
    <w:p w:rsidR="00DB7E82" w:rsidRPr="007D7230" w:rsidRDefault="004E3DE8" w:rsidP="00472AE7">
      <w:pPr>
        <w:numPr>
          <w:ilvl w:val="0"/>
          <w:numId w:val="4"/>
        </w:numPr>
        <w:spacing w:after="0"/>
        <w:ind w:left="0" w:firstLine="0"/>
        <w:jc w:val="both"/>
        <w:rPr>
          <w:rFonts w:ascii="Arial" w:hAnsi="Arial" w:cs="Arial"/>
          <w:b/>
          <w:sz w:val="24"/>
          <w:szCs w:val="24"/>
        </w:rPr>
      </w:pPr>
      <w:r w:rsidRPr="007D7230">
        <w:rPr>
          <w:rFonts w:ascii="Arial" w:hAnsi="Arial" w:cs="Arial"/>
          <w:b/>
          <w:sz w:val="24"/>
          <w:szCs w:val="24"/>
        </w:rPr>
        <w:t xml:space="preserve">Selección y nombramiento del director de Instituto. </w:t>
      </w:r>
      <w:r w:rsidRPr="007D7230">
        <w:rPr>
          <w:rFonts w:ascii="Arial" w:hAnsi="Arial" w:cs="Arial"/>
          <w:sz w:val="24"/>
          <w:szCs w:val="24"/>
        </w:rPr>
        <w:t>El director de Instituto será elegido, para un período fijo de dos (2) años, mediante votación directa de los profesores integrantes del Claustro de Escuela.</w:t>
      </w:r>
    </w:p>
    <w:p w:rsidR="0042272C" w:rsidRPr="003E751B" w:rsidRDefault="0042272C" w:rsidP="00472AE7">
      <w:pPr>
        <w:spacing w:after="0"/>
        <w:jc w:val="both"/>
        <w:rPr>
          <w:rFonts w:ascii="Arial" w:hAnsi="Arial" w:cs="Arial"/>
          <w:b/>
          <w:sz w:val="24"/>
          <w:szCs w:val="24"/>
          <w:highlight w:val="green"/>
        </w:rPr>
      </w:pPr>
    </w:p>
    <w:p w:rsidR="000457BA" w:rsidRPr="003E751B" w:rsidRDefault="00AF4936" w:rsidP="001E0BEF">
      <w:pPr>
        <w:numPr>
          <w:ilvl w:val="0"/>
          <w:numId w:val="4"/>
        </w:numPr>
        <w:spacing w:after="100" w:afterAutospacing="1"/>
        <w:ind w:left="0" w:firstLine="0"/>
        <w:jc w:val="both"/>
        <w:rPr>
          <w:rFonts w:ascii="Arial" w:hAnsi="Arial" w:cs="Arial"/>
          <w:b/>
          <w:sz w:val="24"/>
          <w:szCs w:val="24"/>
        </w:rPr>
      </w:pPr>
      <w:r>
        <w:rPr>
          <w:rFonts w:ascii="Arial" w:hAnsi="Arial" w:cs="Arial"/>
          <w:b/>
          <w:sz w:val="24"/>
          <w:szCs w:val="24"/>
        </w:rPr>
        <w:t>Funciones de los I</w:t>
      </w:r>
      <w:r w:rsidR="000457BA" w:rsidRPr="003E751B">
        <w:rPr>
          <w:rFonts w:ascii="Arial" w:hAnsi="Arial" w:cs="Arial"/>
          <w:b/>
          <w:sz w:val="24"/>
          <w:szCs w:val="24"/>
        </w:rPr>
        <w:t xml:space="preserve">nstitutos. </w:t>
      </w:r>
      <w:r w:rsidR="000457BA" w:rsidRPr="003E751B">
        <w:rPr>
          <w:rFonts w:ascii="Arial" w:hAnsi="Arial" w:cs="Arial"/>
          <w:sz w:val="24"/>
          <w:szCs w:val="24"/>
        </w:rPr>
        <w:t>La actividad de los institutos está centrada</w:t>
      </w:r>
      <w:r w:rsidR="00D03952" w:rsidRPr="003E751B">
        <w:rPr>
          <w:rFonts w:ascii="Arial" w:hAnsi="Arial" w:cs="Arial"/>
          <w:sz w:val="24"/>
          <w:szCs w:val="24"/>
        </w:rPr>
        <w:t xml:space="preserve"> en</w:t>
      </w:r>
      <w:r w:rsidR="000457BA" w:rsidRPr="003E751B">
        <w:rPr>
          <w:rFonts w:ascii="Arial" w:hAnsi="Arial" w:cs="Arial"/>
          <w:sz w:val="24"/>
          <w:szCs w:val="24"/>
        </w:rPr>
        <w:t xml:space="preserve"> actividades y procesos de investigación en su campo estratégico. Desde esta perspectiva sus funciones son:</w:t>
      </w:r>
    </w:p>
    <w:p w:rsidR="000457BA" w:rsidRPr="003E751B" w:rsidRDefault="000457BA" w:rsidP="001E0BEF">
      <w:pPr>
        <w:numPr>
          <w:ilvl w:val="0"/>
          <w:numId w:val="17"/>
        </w:numPr>
        <w:spacing w:after="100" w:afterAutospacing="1"/>
        <w:jc w:val="both"/>
        <w:rPr>
          <w:rFonts w:ascii="Arial" w:hAnsi="Arial" w:cs="Arial"/>
          <w:sz w:val="24"/>
          <w:szCs w:val="24"/>
        </w:rPr>
      </w:pPr>
      <w:r w:rsidRPr="003E751B">
        <w:rPr>
          <w:rFonts w:ascii="Arial" w:hAnsi="Arial" w:cs="Arial"/>
          <w:sz w:val="24"/>
          <w:szCs w:val="24"/>
        </w:rPr>
        <w:t xml:space="preserve">Responder por el desarrollo del campo estratégico correspondiente. </w:t>
      </w:r>
    </w:p>
    <w:p w:rsidR="000457BA" w:rsidRPr="003E751B" w:rsidRDefault="000457BA" w:rsidP="001E0BEF">
      <w:pPr>
        <w:numPr>
          <w:ilvl w:val="0"/>
          <w:numId w:val="17"/>
        </w:numPr>
        <w:spacing w:after="100" w:afterAutospacing="1"/>
        <w:jc w:val="both"/>
        <w:rPr>
          <w:rFonts w:ascii="Arial" w:hAnsi="Arial" w:cs="Arial"/>
          <w:sz w:val="24"/>
          <w:szCs w:val="24"/>
        </w:rPr>
      </w:pPr>
      <w:r w:rsidRPr="003E751B">
        <w:rPr>
          <w:rFonts w:ascii="Arial" w:hAnsi="Arial" w:cs="Arial"/>
          <w:sz w:val="24"/>
          <w:szCs w:val="24"/>
        </w:rPr>
        <w:t>Fomentar y fortalecer las relaciones y configuración de redes de conocimiento y redes de cooperación intra e interinstitucionales.</w:t>
      </w:r>
    </w:p>
    <w:p w:rsidR="000457BA" w:rsidRPr="003E751B" w:rsidRDefault="000457BA" w:rsidP="001E0BEF">
      <w:pPr>
        <w:numPr>
          <w:ilvl w:val="0"/>
          <w:numId w:val="17"/>
        </w:numPr>
        <w:spacing w:after="100" w:afterAutospacing="1"/>
        <w:jc w:val="both"/>
        <w:rPr>
          <w:rFonts w:ascii="Arial" w:hAnsi="Arial" w:cs="Arial"/>
          <w:sz w:val="24"/>
          <w:szCs w:val="24"/>
        </w:rPr>
      </w:pPr>
      <w:r w:rsidRPr="003E751B">
        <w:rPr>
          <w:rFonts w:ascii="Arial" w:hAnsi="Arial" w:cs="Arial"/>
          <w:sz w:val="24"/>
          <w:szCs w:val="24"/>
        </w:rPr>
        <w:t xml:space="preserve">Participar en la definición de las políticas, programas y líneas de investigación </w:t>
      </w:r>
      <w:r w:rsidR="00D03952" w:rsidRPr="003E751B">
        <w:rPr>
          <w:rFonts w:ascii="Arial" w:hAnsi="Arial" w:cs="Arial"/>
          <w:sz w:val="24"/>
          <w:szCs w:val="24"/>
        </w:rPr>
        <w:t>d</w:t>
      </w:r>
      <w:r w:rsidRPr="003E751B">
        <w:rPr>
          <w:rFonts w:ascii="Arial" w:hAnsi="Arial" w:cs="Arial"/>
          <w:sz w:val="24"/>
          <w:szCs w:val="24"/>
        </w:rPr>
        <w:t xml:space="preserve">el campo estratégico específico, en coordinación con las </w:t>
      </w:r>
      <w:r w:rsidR="00D03952" w:rsidRPr="003E751B">
        <w:rPr>
          <w:rFonts w:ascii="Arial" w:hAnsi="Arial" w:cs="Arial"/>
          <w:sz w:val="24"/>
          <w:szCs w:val="24"/>
        </w:rPr>
        <w:t>E</w:t>
      </w:r>
      <w:r w:rsidR="00472AE7">
        <w:rPr>
          <w:rFonts w:ascii="Arial" w:hAnsi="Arial" w:cs="Arial"/>
          <w:sz w:val="24"/>
          <w:szCs w:val="24"/>
        </w:rPr>
        <w:t>scuelas de la U</w:t>
      </w:r>
      <w:r w:rsidRPr="003E751B">
        <w:rPr>
          <w:rFonts w:ascii="Arial" w:hAnsi="Arial" w:cs="Arial"/>
          <w:sz w:val="24"/>
          <w:szCs w:val="24"/>
        </w:rPr>
        <w:t xml:space="preserve">niversidad. </w:t>
      </w:r>
    </w:p>
    <w:p w:rsidR="000457BA" w:rsidRPr="003E751B" w:rsidRDefault="000457BA" w:rsidP="001E0BEF">
      <w:pPr>
        <w:numPr>
          <w:ilvl w:val="0"/>
          <w:numId w:val="17"/>
        </w:numPr>
        <w:spacing w:after="100" w:afterAutospacing="1"/>
        <w:jc w:val="both"/>
        <w:rPr>
          <w:rFonts w:ascii="Arial" w:hAnsi="Arial" w:cs="Arial"/>
          <w:sz w:val="24"/>
          <w:szCs w:val="24"/>
        </w:rPr>
      </w:pPr>
      <w:r w:rsidRPr="003E751B">
        <w:rPr>
          <w:rFonts w:ascii="Arial" w:hAnsi="Arial" w:cs="Arial"/>
          <w:sz w:val="24"/>
          <w:szCs w:val="24"/>
        </w:rPr>
        <w:lastRenderedPageBreak/>
        <w:t>Integrar y articular</w:t>
      </w:r>
      <w:r w:rsidR="00446F67" w:rsidRPr="003E751B">
        <w:rPr>
          <w:rFonts w:ascii="Arial" w:hAnsi="Arial" w:cs="Arial"/>
          <w:sz w:val="24"/>
          <w:szCs w:val="24"/>
        </w:rPr>
        <w:t xml:space="preserve"> sus planes de desarrollo,</w:t>
      </w:r>
      <w:r w:rsidRPr="003E751B">
        <w:rPr>
          <w:rFonts w:ascii="Arial" w:hAnsi="Arial" w:cs="Arial"/>
          <w:sz w:val="24"/>
          <w:szCs w:val="24"/>
        </w:rPr>
        <w:t xml:space="preserve"> </w:t>
      </w:r>
      <w:r w:rsidR="00D03952" w:rsidRPr="003E751B">
        <w:rPr>
          <w:rFonts w:ascii="Arial" w:hAnsi="Arial" w:cs="Arial"/>
          <w:sz w:val="24"/>
          <w:szCs w:val="24"/>
        </w:rPr>
        <w:t>en los</w:t>
      </w:r>
      <w:r w:rsidRPr="003E751B">
        <w:rPr>
          <w:rFonts w:ascii="Arial" w:hAnsi="Arial" w:cs="Arial"/>
          <w:sz w:val="24"/>
          <w:szCs w:val="24"/>
        </w:rPr>
        <w:t xml:space="preserve"> nivel</w:t>
      </w:r>
      <w:r w:rsidR="00D03952" w:rsidRPr="003E751B">
        <w:rPr>
          <w:rFonts w:ascii="Arial" w:hAnsi="Arial" w:cs="Arial"/>
          <w:sz w:val="24"/>
          <w:szCs w:val="24"/>
        </w:rPr>
        <w:t>es</w:t>
      </w:r>
      <w:r w:rsidRPr="003E751B">
        <w:rPr>
          <w:rFonts w:ascii="Arial" w:hAnsi="Arial" w:cs="Arial"/>
          <w:sz w:val="24"/>
          <w:szCs w:val="24"/>
        </w:rPr>
        <w:t xml:space="preserve"> </w:t>
      </w:r>
      <w:r w:rsidR="00D03952" w:rsidRPr="003E751B">
        <w:rPr>
          <w:rFonts w:ascii="Arial" w:hAnsi="Arial" w:cs="Arial"/>
          <w:sz w:val="24"/>
          <w:szCs w:val="24"/>
        </w:rPr>
        <w:t>i</w:t>
      </w:r>
      <w:r w:rsidRPr="003E751B">
        <w:rPr>
          <w:rFonts w:ascii="Arial" w:hAnsi="Arial" w:cs="Arial"/>
          <w:sz w:val="24"/>
          <w:szCs w:val="24"/>
        </w:rPr>
        <w:t xml:space="preserve">nternacional, </w:t>
      </w:r>
      <w:r w:rsidR="00D03952" w:rsidRPr="003E751B">
        <w:rPr>
          <w:rFonts w:ascii="Arial" w:hAnsi="Arial" w:cs="Arial"/>
          <w:sz w:val="24"/>
          <w:szCs w:val="24"/>
        </w:rPr>
        <w:t>n</w:t>
      </w:r>
      <w:r w:rsidRPr="003E751B">
        <w:rPr>
          <w:rFonts w:ascii="Arial" w:hAnsi="Arial" w:cs="Arial"/>
          <w:sz w:val="24"/>
          <w:szCs w:val="24"/>
        </w:rPr>
        <w:t xml:space="preserve">acional y </w:t>
      </w:r>
      <w:r w:rsidR="00D03952" w:rsidRPr="003E751B">
        <w:rPr>
          <w:rFonts w:ascii="Arial" w:hAnsi="Arial" w:cs="Arial"/>
          <w:sz w:val="24"/>
          <w:szCs w:val="24"/>
        </w:rPr>
        <w:t>d</w:t>
      </w:r>
      <w:r w:rsidRPr="003E751B">
        <w:rPr>
          <w:rFonts w:ascii="Arial" w:hAnsi="Arial" w:cs="Arial"/>
          <w:sz w:val="24"/>
          <w:szCs w:val="24"/>
        </w:rPr>
        <w:t>istrital, con organismos de inve</w:t>
      </w:r>
      <w:r w:rsidR="00D03952" w:rsidRPr="003E751B">
        <w:rPr>
          <w:rFonts w:ascii="Arial" w:hAnsi="Arial" w:cs="Arial"/>
          <w:sz w:val="24"/>
          <w:szCs w:val="24"/>
        </w:rPr>
        <w:t>stigación, ciencia y tecnología</w:t>
      </w:r>
      <w:r w:rsidRPr="003E751B">
        <w:rPr>
          <w:rFonts w:ascii="Arial" w:hAnsi="Arial" w:cs="Arial"/>
          <w:sz w:val="24"/>
          <w:szCs w:val="24"/>
        </w:rPr>
        <w:t xml:space="preserve">. </w:t>
      </w:r>
    </w:p>
    <w:p w:rsidR="000457BA" w:rsidRPr="003E751B" w:rsidRDefault="000457BA" w:rsidP="001E0BEF">
      <w:pPr>
        <w:numPr>
          <w:ilvl w:val="0"/>
          <w:numId w:val="17"/>
        </w:numPr>
        <w:spacing w:after="100" w:afterAutospacing="1"/>
        <w:jc w:val="both"/>
        <w:rPr>
          <w:rFonts w:ascii="Arial" w:hAnsi="Arial" w:cs="Arial"/>
          <w:sz w:val="24"/>
          <w:szCs w:val="24"/>
        </w:rPr>
      </w:pPr>
      <w:r w:rsidRPr="003E751B">
        <w:rPr>
          <w:rFonts w:ascii="Arial" w:hAnsi="Arial" w:cs="Arial"/>
          <w:sz w:val="24"/>
          <w:szCs w:val="24"/>
        </w:rPr>
        <w:t>Brindar las condiciones para el desarrollo de los programas y proyectos institucionales en el campo estratégico de su competencia.</w:t>
      </w:r>
    </w:p>
    <w:p w:rsidR="000457BA" w:rsidRPr="003E751B" w:rsidRDefault="000457BA" w:rsidP="001E0BEF">
      <w:pPr>
        <w:numPr>
          <w:ilvl w:val="0"/>
          <w:numId w:val="17"/>
        </w:numPr>
        <w:spacing w:after="100" w:afterAutospacing="1"/>
        <w:jc w:val="both"/>
        <w:rPr>
          <w:rFonts w:ascii="Arial" w:hAnsi="Arial" w:cs="Arial"/>
          <w:sz w:val="24"/>
          <w:szCs w:val="24"/>
        </w:rPr>
      </w:pPr>
      <w:r w:rsidRPr="003E751B">
        <w:rPr>
          <w:rFonts w:ascii="Arial" w:hAnsi="Arial" w:cs="Arial"/>
          <w:sz w:val="24"/>
          <w:szCs w:val="24"/>
        </w:rPr>
        <w:t xml:space="preserve">Brindar las condiciones y soporte logístico, administrativo y financiero a los equipos académicos para el desarrollo de procesos de investigación en desarrollo del campo estratégico. </w:t>
      </w:r>
    </w:p>
    <w:p w:rsidR="000457BA" w:rsidRPr="003E751B" w:rsidRDefault="000457BA" w:rsidP="001E0BEF">
      <w:pPr>
        <w:numPr>
          <w:ilvl w:val="0"/>
          <w:numId w:val="17"/>
        </w:numPr>
        <w:spacing w:after="100" w:afterAutospacing="1"/>
        <w:jc w:val="both"/>
        <w:rPr>
          <w:rFonts w:ascii="Arial" w:hAnsi="Arial" w:cs="Arial"/>
          <w:sz w:val="24"/>
          <w:szCs w:val="24"/>
        </w:rPr>
      </w:pPr>
      <w:r w:rsidRPr="003E751B">
        <w:rPr>
          <w:rFonts w:ascii="Arial" w:hAnsi="Arial" w:cs="Arial"/>
          <w:sz w:val="24"/>
          <w:szCs w:val="24"/>
        </w:rPr>
        <w:t>Propender por la generación beneficios y transformaciones de importancia social, económica, productiva y ambiental.</w:t>
      </w:r>
    </w:p>
    <w:p w:rsidR="000457BA" w:rsidRPr="003E751B" w:rsidRDefault="000457BA" w:rsidP="001E0BEF">
      <w:pPr>
        <w:numPr>
          <w:ilvl w:val="0"/>
          <w:numId w:val="17"/>
        </w:numPr>
        <w:spacing w:after="100" w:afterAutospacing="1"/>
        <w:jc w:val="both"/>
        <w:rPr>
          <w:rFonts w:ascii="Arial" w:hAnsi="Arial" w:cs="Arial"/>
          <w:sz w:val="24"/>
          <w:szCs w:val="24"/>
        </w:rPr>
      </w:pPr>
      <w:r w:rsidRPr="003E751B">
        <w:rPr>
          <w:rFonts w:ascii="Arial" w:hAnsi="Arial" w:cs="Arial"/>
          <w:sz w:val="24"/>
          <w:szCs w:val="24"/>
        </w:rPr>
        <w:t>Gestionar proyectos de investigación</w:t>
      </w:r>
      <w:r w:rsidR="00F56BCF" w:rsidRPr="003E751B">
        <w:rPr>
          <w:rFonts w:ascii="Arial" w:hAnsi="Arial" w:cs="Arial"/>
          <w:sz w:val="24"/>
          <w:szCs w:val="24"/>
        </w:rPr>
        <w:t>-</w:t>
      </w:r>
      <w:r w:rsidRPr="003E751B">
        <w:rPr>
          <w:rFonts w:ascii="Arial" w:hAnsi="Arial" w:cs="Arial"/>
          <w:sz w:val="24"/>
          <w:szCs w:val="24"/>
        </w:rPr>
        <w:t>creación en los campos estratégicos y líneas que desarrolla</w:t>
      </w:r>
      <w:r w:rsidR="00F56BCF" w:rsidRPr="003E751B">
        <w:rPr>
          <w:rFonts w:ascii="Arial" w:hAnsi="Arial" w:cs="Arial"/>
          <w:sz w:val="24"/>
          <w:szCs w:val="24"/>
        </w:rPr>
        <w:t>,</w:t>
      </w:r>
      <w:r w:rsidRPr="003E751B">
        <w:rPr>
          <w:rFonts w:ascii="Arial" w:hAnsi="Arial" w:cs="Arial"/>
          <w:sz w:val="24"/>
          <w:szCs w:val="24"/>
        </w:rPr>
        <w:t xml:space="preserve"> así como </w:t>
      </w:r>
      <w:r w:rsidR="00F56BCF" w:rsidRPr="003E751B">
        <w:rPr>
          <w:rFonts w:ascii="Arial" w:hAnsi="Arial" w:cs="Arial"/>
          <w:sz w:val="24"/>
          <w:szCs w:val="24"/>
        </w:rPr>
        <w:t>procesos de cooperación</w:t>
      </w:r>
      <w:r w:rsidRPr="003E751B">
        <w:rPr>
          <w:rFonts w:ascii="Arial" w:hAnsi="Arial" w:cs="Arial"/>
          <w:sz w:val="24"/>
          <w:szCs w:val="24"/>
        </w:rPr>
        <w:t xml:space="preserve"> y redes de investigación, actividades de transferencia y apropiación de resultados de investigación</w:t>
      </w:r>
      <w:r w:rsidR="00F56BCF" w:rsidRPr="003E751B">
        <w:rPr>
          <w:rFonts w:ascii="Arial" w:hAnsi="Arial" w:cs="Arial"/>
          <w:sz w:val="24"/>
          <w:szCs w:val="24"/>
        </w:rPr>
        <w:t>-</w:t>
      </w:r>
      <w:r w:rsidRPr="003E751B">
        <w:rPr>
          <w:rFonts w:ascii="Arial" w:hAnsi="Arial" w:cs="Arial"/>
          <w:sz w:val="24"/>
          <w:szCs w:val="24"/>
        </w:rPr>
        <w:t>creación.</w:t>
      </w:r>
    </w:p>
    <w:p w:rsidR="000457BA" w:rsidRPr="003E751B" w:rsidRDefault="000457BA" w:rsidP="001E0BEF">
      <w:pPr>
        <w:numPr>
          <w:ilvl w:val="0"/>
          <w:numId w:val="17"/>
        </w:numPr>
        <w:spacing w:after="100" w:afterAutospacing="1"/>
        <w:jc w:val="both"/>
        <w:rPr>
          <w:rFonts w:ascii="Arial" w:hAnsi="Arial" w:cs="Arial"/>
          <w:sz w:val="24"/>
          <w:szCs w:val="24"/>
        </w:rPr>
      </w:pPr>
      <w:r w:rsidRPr="003E751B">
        <w:rPr>
          <w:rFonts w:ascii="Arial" w:hAnsi="Arial" w:cs="Arial"/>
          <w:sz w:val="24"/>
          <w:szCs w:val="24"/>
        </w:rPr>
        <w:t xml:space="preserve">Coordinar sus actividades con las </w:t>
      </w:r>
      <w:r w:rsidR="00F56BCF" w:rsidRPr="003E751B">
        <w:rPr>
          <w:rFonts w:ascii="Arial" w:hAnsi="Arial" w:cs="Arial"/>
          <w:sz w:val="24"/>
          <w:szCs w:val="24"/>
        </w:rPr>
        <w:t>E</w:t>
      </w:r>
      <w:r w:rsidRPr="003E751B">
        <w:rPr>
          <w:rFonts w:ascii="Arial" w:hAnsi="Arial" w:cs="Arial"/>
          <w:sz w:val="24"/>
          <w:szCs w:val="24"/>
        </w:rPr>
        <w:t>scuelas de la Universidad</w:t>
      </w:r>
      <w:r w:rsidR="00F56BCF" w:rsidRPr="003E751B">
        <w:rPr>
          <w:rFonts w:ascii="Arial" w:hAnsi="Arial" w:cs="Arial"/>
          <w:sz w:val="24"/>
          <w:szCs w:val="24"/>
        </w:rPr>
        <w:t>,</w:t>
      </w:r>
      <w:r w:rsidRPr="003E751B">
        <w:rPr>
          <w:rFonts w:ascii="Arial" w:hAnsi="Arial" w:cs="Arial"/>
          <w:sz w:val="24"/>
          <w:szCs w:val="24"/>
        </w:rPr>
        <w:t xml:space="preserve"> afines en el trabajo de líneas y campos estratégicos que desarrolla el </w:t>
      </w:r>
      <w:r w:rsidR="00F56BCF" w:rsidRPr="003E751B">
        <w:rPr>
          <w:rFonts w:ascii="Arial" w:hAnsi="Arial" w:cs="Arial"/>
          <w:sz w:val="24"/>
          <w:szCs w:val="24"/>
        </w:rPr>
        <w:t>I</w:t>
      </w:r>
      <w:r w:rsidRPr="003E751B">
        <w:rPr>
          <w:rFonts w:ascii="Arial" w:hAnsi="Arial" w:cs="Arial"/>
          <w:sz w:val="24"/>
          <w:szCs w:val="24"/>
        </w:rPr>
        <w:t>nstituto.</w:t>
      </w:r>
    </w:p>
    <w:p w:rsidR="000457BA" w:rsidRPr="003E751B" w:rsidRDefault="000457BA" w:rsidP="001E0BEF">
      <w:pPr>
        <w:numPr>
          <w:ilvl w:val="0"/>
          <w:numId w:val="17"/>
        </w:numPr>
        <w:spacing w:after="100" w:afterAutospacing="1"/>
        <w:jc w:val="both"/>
        <w:rPr>
          <w:rFonts w:ascii="Arial" w:hAnsi="Arial" w:cs="Arial"/>
          <w:sz w:val="24"/>
          <w:szCs w:val="24"/>
        </w:rPr>
      </w:pPr>
      <w:r w:rsidRPr="003E751B">
        <w:rPr>
          <w:rFonts w:ascii="Arial" w:hAnsi="Arial" w:cs="Arial"/>
          <w:sz w:val="24"/>
          <w:szCs w:val="24"/>
        </w:rPr>
        <w:t xml:space="preserve">Proponer y desarrollar programas de becas, pasantías y becarios en la Universidad. </w:t>
      </w:r>
    </w:p>
    <w:p w:rsidR="000457BA" w:rsidRPr="003E751B" w:rsidRDefault="000457BA" w:rsidP="001E0BEF">
      <w:pPr>
        <w:numPr>
          <w:ilvl w:val="0"/>
          <w:numId w:val="17"/>
        </w:numPr>
        <w:spacing w:after="100" w:afterAutospacing="1"/>
        <w:jc w:val="both"/>
        <w:rPr>
          <w:rFonts w:ascii="Arial" w:hAnsi="Arial" w:cs="Arial"/>
          <w:sz w:val="24"/>
          <w:szCs w:val="24"/>
        </w:rPr>
      </w:pPr>
      <w:r w:rsidRPr="003E751B">
        <w:rPr>
          <w:rFonts w:ascii="Arial" w:hAnsi="Arial" w:cs="Arial"/>
          <w:sz w:val="24"/>
          <w:szCs w:val="24"/>
        </w:rPr>
        <w:t>Involucrar grupos de investigación, profesores y estudiantes, según programas.</w:t>
      </w:r>
    </w:p>
    <w:p w:rsidR="000457BA" w:rsidRPr="003E751B" w:rsidRDefault="00AF4936" w:rsidP="001E0BEF">
      <w:pPr>
        <w:numPr>
          <w:ilvl w:val="0"/>
          <w:numId w:val="4"/>
        </w:numPr>
        <w:spacing w:after="100" w:afterAutospacing="1"/>
        <w:ind w:left="0" w:firstLine="0"/>
        <w:jc w:val="both"/>
        <w:rPr>
          <w:rFonts w:ascii="Arial" w:hAnsi="Arial" w:cs="Arial"/>
          <w:sz w:val="24"/>
          <w:szCs w:val="24"/>
        </w:rPr>
      </w:pPr>
      <w:r>
        <w:rPr>
          <w:rFonts w:ascii="Arial" w:hAnsi="Arial" w:cs="Arial"/>
          <w:b/>
          <w:sz w:val="24"/>
          <w:szCs w:val="24"/>
        </w:rPr>
        <w:t>Requisitos de C</w:t>
      </w:r>
      <w:r w:rsidR="000457BA" w:rsidRPr="003E751B">
        <w:rPr>
          <w:rFonts w:ascii="Arial" w:hAnsi="Arial" w:cs="Arial"/>
          <w:b/>
          <w:sz w:val="24"/>
          <w:szCs w:val="24"/>
        </w:rPr>
        <w:t>reación de los Institutos.</w:t>
      </w:r>
      <w:r w:rsidR="000457BA" w:rsidRPr="003E751B">
        <w:rPr>
          <w:rFonts w:ascii="Arial" w:hAnsi="Arial" w:cs="Arial"/>
          <w:sz w:val="24"/>
          <w:szCs w:val="24"/>
        </w:rPr>
        <w:t xml:space="preserve"> Corresponde al Consejo Superior de la Universidad la creación de nuevos </w:t>
      </w:r>
      <w:r w:rsidR="008508A1" w:rsidRPr="003E751B">
        <w:rPr>
          <w:rFonts w:ascii="Arial" w:hAnsi="Arial" w:cs="Arial"/>
          <w:sz w:val="24"/>
          <w:szCs w:val="24"/>
        </w:rPr>
        <w:t>I</w:t>
      </w:r>
      <w:r w:rsidR="000457BA" w:rsidRPr="003E751B">
        <w:rPr>
          <w:rFonts w:ascii="Arial" w:hAnsi="Arial" w:cs="Arial"/>
          <w:sz w:val="24"/>
          <w:szCs w:val="24"/>
        </w:rPr>
        <w:t xml:space="preserve">nstitutos, previo aval del Consejo Académico de un proyecto para la constitución y desarrollo del </w:t>
      </w:r>
      <w:r w:rsidR="008508A1" w:rsidRPr="003E751B">
        <w:rPr>
          <w:rFonts w:ascii="Arial" w:hAnsi="Arial" w:cs="Arial"/>
          <w:sz w:val="24"/>
          <w:szCs w:val="24"/>
        </w:rPr>
        <w:t>I</w:t>
      </w:r>
      <w:r w:rsidR="000457BA" w:rsidRPr="003E751B">
        <w:rPr>
          <w:rFonts w:ascii="Arial" w:hAnsi="Arial" w:cs="Arial"/>
          <w:sz w:val="24"/>
          <w:szCs w:val="24"/>
        </w:rPr>
        <w:t xml:space="preserve">nstituto, elaborado por las </w:t>
      </w:r>
      <w:r w:rsidR="008508A1" w:rsidRPr="003E751B">
        <w:rPr>
          <w:rFonts w:ascii="Arial" w:hAnsi="Arial" w:cs="Arial"/>
          <w:sz w:val="24"/>
          <w:szCs w:val="24"/>
        </w:rPr>
        <w:t>E</w:t>
      </w:r>
      <w:r w:rsidR="000457BA" w:rsidRPr="003E751B">
        <w:rPr>
          <w:rFonts w:ascii="Arial" w:hAnsi="Arial" w:cs="Arial"/>
          <w:sz w:val="24"/>
          <w:szCs w:val="24"/>
        </w:rPr>
        <w:t xml:space="preserve">scuelas, en debate de sus </w:t>
      </w:r>
      <w:r w:rsidR="00472AE7">
        <w:rPr>
          <w:rFonts w:ascii="Arial" w:hAnsi="Arial" w:cs="Arial"/>
          <w:sz w:val="24"/>
          <w:szCs w:val="24"/>
        </w:rPr>
        <w:t>C</w:t>
      </w:r>
      <w:r w:rsidR="000457BA" w:rsidRPr="003E751B">
        <w:rPr>
          <w:rFonts w:ascii="Arial" w:hAnsi="Arial" w:cs="Arial"/>
          <w:sz w:val="24"/>
          <w:szCs w:val="24"/>
        </w:rPr>
        <w:t xml:space="preserve">laustros </w:t>
      </w:r>
      <w:r w:rsidR="00472AE7">
        <w:rPr>
          <w:rFonts w:ascii="Arial" w:hAnsi="Arial" w:cs="Arial"/>
          <w:sz w:val="24"/>
          <w:szCs w:val="24"/>
        </w:rPr>
        <w:t>A</w:t>
      </w:r>
      <w:r w:rsidR="000457BA" w:rsidRPr="003E751B">
        <w:rPr>
          <w:rFonts w:ascii="Arial" w:hAnsi="Arial" w:cs="Arial"/>
          <w:sz w:val="24"/>
          <w:szCs w:val="24"/>
        </w:rPr>
        <w:t>cadémicos y que incluya:</w:t>
      </w:r>
    </w:p>
    <w:p w:rsidR="000457BA" w:rsidRPr="003E751B" w:rsidRDefault="000457BA" w:rsidP="001E0BEF">
      <w:pPr>
        <w:numPr>
          <w:ilvl w:val="0"/>
          <w:numId w:val="20"/>
        </w:numPr>
        <w:spacing w:after="100" w:afterAutospacing="1"/>
        <w:jc w:val="both"/>
        <w:rPr>
          <w:rFonts w:ascii="Arial" w:hAnsi="Arial" w:cs="Arial"/>
          <w:sz w:val="24"/>
          <w:szCs w:val="24"/>
        </w:rPr>
      </w:pPr>
      <w:r w:rsidRPr="003E751B">
        <w:rPr>
          <w:rFonts w:ascii="Arial" w:hAnsi="Arial" w:cs="Arial"/>
          <w:sz w:val="24"/>
          <w:szCs w:val="24"/>
        </w:rPr>
        <w:t>La relación y pertinencia con los campos estratégicos definidos por la Universidad.</w:t>
      </w:r>
    </w:p>
    <w:p w:rsidR="000457BA" w:rsidRPr="003E751B" w:rsidRDefault="000457BA" w:rsidP="001E0BEF">
      <w:pPr>
        <w:numPr>
          <w:ilvl w:val="0"/>
          <w:numId w:val="20"/>
        </w:numPr>
        <w:spacing w:after="100" w:afterAutospacing="1"/>
        <w:jc w:val="both"/>
        <w:rPr>
          <w:rFonts w:ascii="Arial" w:hAnsi="Arial" w:cs="Arial"/>
          <w:sz w:val="24"/>
          <w:szCs w:val="24"/>
        </w:rPr>
      </w:pPr>
      <w:r w:rsidRPr="003E751B">
        <w:rPr>
          <w:rFonts w:ascii="Arial" w:hAnsi="Arial" w:cs="Arial"/>
          <w:sz w:val="24"/>
          <w:szCs w:val="24"/>
        </w:rPr>
        <w:t>Campos de investigación, líneas y programas de investigación formulados</w:t>
      </w:r>
      <w:r w:rsidR="008508A1" w:rsidRPr="003E751B">
        <w:rPr>
          <w:rFonts w:ascii="Arial" w:hAnsi="Arial" w:cs="Arial"/>
          <w:sz w:val="24"/>
          <w:szCs w:val="24"/>
        </w:rPr>
        <w:t>.</w:t>
      </w:r>
    </w:p>
    <w:p w:rsidR="000457BA" w:rsidRPr="003E751B" w:rsidRDefault="000457BA" w:rsidP="001E0BEF">
      <w:pPr>
        <w:numPr>
          <w:ilvl w:val="0"/>
          <w:numId w:val="20"/>
        </w:numPr>
        <w:spacing w:after="100" w:afterAutospacing="1"/>
        <w:jc w:val="both"/>
        <w:rPr>
          <w:rFonts w:ascii="Arial" w:hAnsi="Arial" w:cs="Arial"/>
          <w:sz w:val="24"/>
          <w:szCs w:val="24"/>
        </w:rPr>
      </w:pPr>
      <w:r w:rsidRPr="003E751B">
        <w:rPr>
          <w:rFonts w:ascii="Arial" w:hAnsi="Arial" w:cs="Arial"/>
          <w:sz w:val="24"/>
          <w:szCs w:val="24"/>
        </w:rPr>
        <w:t>Relaciones institucionales e interinstitucionales, redes, esquemas de cooperación intra e interinstitucionales</w:t>
      </w:r>
      <w:r w:rsidR="008508A1" w:rsidRPr="003E751B">
        <w:rPr>
          <w:rFonts w:ascii="Arial" w:hAnsi="Arial" w:cs="Arial"/>
          <w:sz w:val="24"/>
          <w:szCs w:val="24"/>
        </w:rPr>
        <w:t>.</w:t>
      </w:r>
    </w:p>
    <w:p w:rsidR="000457BA" w:rsidRPr="003E751B" w:rsidRDefault="000457BA" w:rsidP="001E0BEF">
      <w:pPr>
        <w:numPr>
          <w:ilvl w:val="0"/>
          <w:numId w:val="20"/>
        </w:numPr>
        <w:spacing w:after="100" w:afterAutospacing="1"/>
        <w:jc w:val="both"/>
        <w:rPr>
          <w:rFonts w:ascii="Arial" w:hAnsi="Arial" w:cs="Arial"/>
          <w:sz w:val="24"/>
          <w:szCs w:val="24"/>
        </w:rPr>
      </w:pPr>
      <w:r w:rsidRPr="003E751B">
        <w:rPr>
          <w:rFonts w:ascii="Arial" w:hAnsi="Arial" w:cs="Arial"/>
          <w:sz w:val="24"/>
          <w:szCs w:val="24"/>
        </w:rPr>
        <w:t>Existencia de grupos de investigación con trayectoria en el campo estratégico.</w:t>
      </w:r>
    </w:p>
    <w:p w:rsidR="000457BA" w:rsidRPr="003E751B" w:rsidRDefault="000457BA" w:rsidP="001E0BEF">
      <w:pPr>
        <w:numPr>
          <w:ilvl w:val="0"/>
          <w:numId w:val="20"/>
        </w:numPr>
        <w:spacing w:after="100" w:afterAutospacing="1"/>
        <w:jc w:val="both"/>
        <w:rPr>
          <w:rFonts w:ascii="Arial" w:hAnsi="Arial" w:cs="Arial"/>
          <w:sz w:val="24"/>
          <w:szCs w:val="24"/>
        </w:rPr>
      </w:pPr>
      <w:r w:rsidRPr="003E751B">
        <w:rPr>
          <w:rFonts w:ascii="Arial" w:hAnsi="Arial" w:cs="Arial"/>
          <w:sz w:val="24"/>
          <w:szCs w:val="24"/>
        </w:rPr>
        <w:t>Producción académica, científica y tecnológica en el campo estratégico.</w:t>
      </w:r>
    </w:p>
    <w:p w:rsidR="000457BA" w:rsidRPr="003E751B" w:rsidRDefault="000457BA" w:rsidP="001E0BEF">
      <w:pPr>
        <w:numPr>
          <w:ilvl w:val="0"/>
          <w:numId w:val="20"/>
        </w:numPr>
        <w:spacing w:after="100" w:afterAutospacing="1"/>
        <w:jc w:val="both"/>
        <w:rPr>
          <w:rFonts w:ascii="Arial" w:hAnsi="Arial" w:cs="Arial"/>
          <w:sz w:val="24"/>
          <w:szCs w:val="24"/>
        </w:rPr>
      </w:pPr>
      <w:r w:rsidRPr="003E751B">
        <w:rPr>
          <w:rFonts w:ascii="Arial" w:hAnsi="Arial" w:cs="Arial"/>
          <w:sz w:val="24"/>
          <w:szCs w:val="24"/>
        </w:rPr>
        <w:t>Existencia de infraestructuras de investigación en el campo estratégico.</w:t>
      </w:r>
    </w:p>
    <w:p w:rsidR="000457BA" w:rsidRPr="003E751B" w:rsidRDefault="000457BA" w:rsidP="001E0BEF">
      <w:pPr>
        <w:numPr>
          <w:ilvl w:val="0"/>
          <w:numId w:val="20"/>
        </w:numPr>
        <w:spacing w:after="100" w:afterAutospacing="1"/>
        <w:jc w:val="both"/>
        <w:rPr>
          <w:rFonts w:ascii="Arial" w:hAnsi="Arial" w:cs="Arial"/>
          <w:sz w:val="24"/>
          <w:szCs w:val="24"/>
        </w:rPr>
      </w:pPr>
      <w:r w:rsidRPr="003E751B">
        <w:rPr>
          <w:rFonts w:ascii="Arial" w:hAnsi="Arial" w:cs="Arial"/>
          <w:sz w:val="24"/>
          <w:szCs w:val="24"/>
        </w:rPr>
        <w:t xml:space="preserve">Gestión de sostenibilidad académica, técnica, administrativa y financiera en la Universidad. </w:t>
      </w:r>
    </w:p>
    <w:p w:rsidR="000457BA" w:rsidRPr="003E751B" w:rsidRDefault="000457BA" w:rsidP="003E751B">
      <w:pPr>
        <w:spacing w:after="100" w:afterAutospacing="1"/>
        <w:jc w:val="both"/>
        <w:rPr>
          <w:rFonts w:ascii="Arial" w:hAnsi="Arial" w:cs="Arial"/>
          <w:sz w:val="24"/>
          <w:szCs w:val="24"/>
        </w:rPr>
      </w:pPr>
      <w:r w:rsidRPr="003E751B">
        <w:rPr>
          <w:rFonts w:ascii="Arial" w:hAnsi="Arial" w:cs="Arial"/>
          <w:b/>
          <w:sz w:val="24"/>
          <w:szCs w:val="24"/>
        </w:rPr>
        <w:t>Parágrafo 1.</w:t>
      </w:r>
      <w:r w:rsidRPr="003E751B">
        <w:rPr>
          <w:rFonts w:ascii="Arial" w:hAnsi="Arial" w:cs="Arial"/>
          <w:sz w:val="24"/>
          <w:szCs w:val="24"/>
        </w:rPr>
        <w:t xml:space="preserve"> Los claustros de campo de conocimiento y saber de las </w:t>
      </w:r>
      <w:r w:rsidR="00444B15" w:rsidRPr="003E751B">
        <w:rPr>
          <w:rFonts w:ascii="Arial" w:hAnsi="Arial" w:cs="Arial"/>
          <w:sz w:val="24"/>
          <w:szCs w:val="24"/>
        </w:rPr>
        <w:t>E</w:t>
      </w:r>
      <w:r w:rsidRPr="003E751B">
        <w:rPr>
          <w:rFonts w:ascii="Arial" w:hAnsi="Arial" w:cs="Arial"/>
          <w:sz w:val="24"/>
          <w:szCs w:val="24"/>
        </w:rPr>
        <w:t>scuelas relacionados con el trabajo de campo estratégico que desarrolla el Instituto, realizarán la evaluación periódica de la calidad, pertinencia y producción del Instituto; así mismo propondrán al Consejo Académico su permanencia o supresión.</w:t>
      </w:r>
    </w:p>
    <w:p w:rsidR="000457BA" w:rsidRPr="003E751B" w:rsidRDefault="000457BA" w:rsidP="003E751B">
      <w:pPr>
        <w:spacing w:after="100" w:afterAutospacing="1"/>
        <w:jc w:val="both"/>
        <w:rPr>
          <w:rFonts w:ascii="Arial" w:hAnsi="Arial" w:cs="Arial"/>
          <w:sz w:val="24"/>
          <w:szCs w:val="24"/>
        </w:rPr>
      </w:pPr>
      <w:r w:rsidRPr="003E751B">
        <w:rPr>
          <w:rFonts w:ascii="Arial" w:hAnsi="Arial" w:cs="Arial"/>
          <w:b/>
          <w:sz w:val="24"/>
          <w:szCs w:val="24"/>
        </w:rPr>
        <w:t>Parágrafo 2</w:t>
      </w:r>
      <w:r w:rsidRPr="003E751B">
        <w:rPr>
          <w:rFonts w:ascii="Arial" w:hAnsi="Arial" w:cs="Arial"/>
          <w:sz w:val="24"/>
          <w:szCs w:val="24"/>
        </w:rPr>
        <w:t xml:space="preserve">.  El fondo financiero de Instituto tendrá, entre otras, las siguientes fuentes de recursos: </w:t>
      </w:r>
    </w:p>
    <w:p w:rsidR="000457BA" w:rsidRPr="003E751B" w:rsidRDefault="000457BA" w:rsidP="001E0BEF">
      <w:pPr>
        <w:numPr>
          <w:ilvl w:val="0"/>
          <w:numId w:val="21"/>
        </w:numPr>
        <w:spacing w:after="100" w:afterAutospacing="1"/>
        <w:jc w:val="both"/>
        <w:rPr>
          <w:rFonts w:ascii="Arial" w:hAnsi="Arial" w:cs="Arial"/>
          <w:sz w:val="24"/>
          <w:szCs w:val="24"/>
        </w:rPr>
      </w:pPr>
      <w:r w:rsidRPr="003E751B">
        <w:rPr>
          <w:rFonts w:ascii="Arial" w:hAnsi="Arial" w:cs="Arial"/>
          <w:sz w:val="24"/>
          <w:szCs w:val="24"/>
        </w:rPr>
        <w:lastRenderedPageBreak/>
        <w:t xml:space="preserve">Los programas de posgrado que son apoyados por los </w:t>
      </w:r>
      <w:r w:rsidR="00444B15" w:rsidRPr="003E751B">
        <w:rPr>
          <w:rFonts w:ascii="Arial" w:hAnsi="Arial" w:cs="Arial"/>
          <w:sz w:val="24"/>
          <w:szCs w:val="24"/>
        </w:rPr>
        <w:t>I</w:t>
      </w:r>
      <w:r w:rsidRPr="003E751B">
        <w:rPr>
          <w:rFonts w:ascii="Arial" w:hAnsi="Arial" w:cs="Arial"/>
          <w:sz w:val="24"/>
          <w:szCs w:val="24"/>
        </w:rPr>
        <w:t>nstitutos generan una reinversión de recursos de matrículas y becas.</w:t>
      </w:r>
    </w:p>
    <w:p w:rsidR="000457BA" w:rsidRPr="003E751B" w:rsidRDefault="000457BA" w:rsidP="001E0BEF">
      <w:pPr>
        <w:numPr>
          <w:ilvl w:val="0"/>
          <w:numId w:val="21"/>
        </w:numPr>
        <w:spacing w:after="100" w:afterAutospacing="1"/>
        <w:jc w:val="both"/>
        <w:rPr>
          <w:rFonts w:ascii="Arial" w:hAnsi="Arial" w:cs="Arial"/>
          <w:sz w:val="24"/>
          <w:szCs w:val="24"/>
        </w:rPr>
      </w:pPr>
      <w:r w:rsidRPr="003E751B">
        <w:rPr>
          <w:rFonts w:ascii="Arial" w:hAnsi="Arial" w:cs="Arial"/>
          <w:sz w:val="24"/>
          <w:szCs w:val="24"/>
        </w:rPr>
        <w:t>Los servicios que se derivan de sus actividades y productos de investigación y de sus infraestructuras.</w:t>
      </w:r>
    </w:p>
    <w:p w:rsidR="000457BA" w:rsidRPr="003E751B" w:rsidRDefault="000457BA" w:rsidP="001E0BEF">
      <w:pPr>
        <w:numPr>
          <w:ilvl w:val="0"/>
          <w:numId w:val="21"/>
        </w:numPr>
        <w:spacing w:after="100" w:afterAutospacing="1"/>
        <w:jc w:val="both"/>
        <w:rPr>
          <w:rFonts w:ascii="Arial" w:hAnsi="Arial" w:cs="Arial"/>
          <w:sz w:val="24"/>
          <w:szCs w:val="24"/>
        </w:rPr>
      </w:pPr>
      <w:r w:rsidRPr="003E751B">
        <w:rPr>
          <w:rFonts w:ascii="Arial" w:hAnsi="Arial" w:cs="Arial"/>
          <w:sz w:val="24"/>
          <w:szCs w:val="24"/>
        </w:rPr>
        <w:t>Recursos propios generados por actividades de extensión y proyección social</w:t>
      </w:r>
      <w:r w:rsidRPr="003E751B">
        <w:rPr>
          <w:rFonts w:ascii="Arial" w:hAnsi="Arial" w:cs="Arial"/>
          <w:color w:val="FF0000"/>
          <w:sz w:val="24"/>
          <w:szCs w:val="24"/>
        </w:rPr>
        <w:t xml:space="preserve"> </w:t>
      </w:r>
      <w:r w:rsidRPr="003E751B">
        <w:rPr>
          <w:rFonts w:ascii="Arial" w:hAnsi="Arial" w:cs="Arial"/>
          <w:sz w:val="24"/>
          <w:szCs w:val="24"/>
        </w:rPr>
        <w:t xml:space="preserve">de los </w:t>
      </w:r>
      <w:r w:rsidR="00444B15" w:rsidRPr="003E751B">
        <w:rPr>
          <w:rFonts w:ascii="Arial" w:hAnsi="Arial" w:cs="Arial"/>
          <w:sz w:val="24"/>
          <w:szCs w:val="24"/>
        </w:rPr>
        <w:t>C</w:t>
      </w:r>
      <w:r w:rsidRPr="003E751B">
        <w:rPr>
          <w:rFonts w:ascii="Arial" w:hAnsi="Arial" w:cs="Arial"/>
          <w:sz w:val="24"/>
          <w:szCs w:val="24"/>
        </w:rPr>
        <w:t xml:space="preserve">entros de la </w:t>
      </w:r>
      <w:r w:rsidR="00444B15" w:rsidRPr="003E751B">
        <w:rPr>
          <w:rFonts w:ascii="Arial" w:hAnsi="Arial" w:cs="Arial"/>
          <w:sz w:val="24"/>
          <w:szCs w:val="24"/>
        </w:rPr>
        <w:t>U</w:t>
      </w:r>
      <w:r w:rsidRPr="003E751B">
        <w:rPr>
          <w:rFonts w:ascii="Arial" w:hAnsi="Arial" w:cs="Arial"/>
          <w:sz w:val="24"/>
          <w:szCs w:val="24"/>
        </w:rPr>
        <w:t xml:space="preserve">niversidad, que se reinvierten en los </w:t>
      </w:r>
      <w:r w:rsidR="00444B15" w:rsidRPr="003E751B">
        <w:rPr>
          <w:rFonts w:ascii="Arial" w:hAnsi="Arial" w:cs="Arial"/>
          <w:sz w:val="24"/>
          <w:szCs w:val="24"/>
        </w:rPr>
        <w:t>I</w:t>
      </w:r>
      <w:r w:rsidRPr="003E751B">
        <w:rPr>
          <w:rFonts w:ascii="Arial" w:hAnsi="Arial" w:cs="Arial"/>
          <w:sz w:val="24"/>
          <w:szCs w:val="24"/>
        </w:rPr>
        <w:t>nstitutos</w:t>
      </w:r>
      <w:r w:rsidR="00444B15" w:rsidRPr="003E751B">
        <w:rPr>
          <w:rFonts w:ascii="Arial" w:hAnsi="Arial" w:cs="Arial"/>
          <w:sz w:val="24"/>
          <w:szCs w:val="24"/>
        </w:rPr>
        <w:t>,</w:t>
      </w:r>
      <w:r w:rsidRPr="003E751B">
        <w:rPr>
          <w:rFonts w:ascii="Arial" w:hAnsi="Arial" w:cs="Arial"/>
          <w:sz w:val="24"/>
          <w:szCs w:val="24"/>
        </w:rPr>
        <w:t xml:space="preserve"> según planes institucionales.</w:t>
      </w:r>
    </w:p>
    <w:p w:rsidR="000457BA" w:rsidRPr="003740A7" w:rsidRDefault="000457BA" w:rsidP="003740A7">
      <w:pPr>
        <w:numPr>
          <w:ilvl w:val="0"/>
          <w:numId w:val="4"/>
        </w:numPr>
        <w:spacing w:after="0"/>
        <w:ind w:left="0" w:firstLine="0"/>
        <w:jc w:val="both"/>
        <w:rPr>
          <w:rFonts w:ascii="Arial" w:hAnsi="Arial" w:cs="Arial"/>
          <w:sz w:val="24"/>
          <w:szCs w:val="24"/>
        </w:rPr>
      </w:pPr>
      <w:r w:rsidRPr="003740A7">
        <w:rPr>
          <w:rFonts w:ascii="Arial" w:hAnsi="Arial" w:cs="Arial"/>
          <w:b/>
          <w:sz w:val="24"/>
          <w:szCs w:val="24"/>
        </w:rPr>
        <w:t>Centros. Definición.</w:t>
      </w:r>
      <w:r w:rsidR="00B75440" w:rsidRPr="003740A7">
        <w:rPr>
          <w:rFonts w:ascii="Arial" w:hAnsi="Arial" w:cs="Arial"/>
          <w:sz w:val="24"/>
          <w:szCs w:val="24"/>
        </w:rPr>
        <w:t xml:space="preserve"> Los C</w:t>
      </w:r>
      <w:r w:rsidRPr="003740A7">
        <w:rPr>
          <w:rFonts w:ascii="Arial" w:hAnsi="Arial" w:cs="Arial"/>
          <w:sz w:val="24"/>
          <w:szCs w:val="24"/>
        </w:rPr>
        <w:t xml:space="preserve">entros son unidades académicas responsables de proporcionar las condiciones institucionales y de soporte académico, administrativo y de infraestructura física y tecnológica para el desarrollo de las actividades de extensión y proyección social de los profesores adscritos a las </w:t>
      </w:r>
      <w:r w:rsidR="00B75440" w:rsidRPr="003740A7">
        <w:rPr>
          <w:rFonts w:ascii="Arial" w:hAnsi="Arial" w:cs="Arial"/>
          <w:sz w:val="24"/>
          <w:szCs w:val="24"/>
        </w:rPr>
        <w:t>E</w:t>
      </w:r>
      <w:r w:rsidRPr="003740A7">
        <w:rPr>
          <w:rFonts w:ascii="Arial" w:hAnsi="Arial" w:cs="Arial"/>
          <w:sz w:val="24"/>
          <w:szCs w:val="24"/>
        </w:rPr>
        <w:t xml:space="preserve">scuelas y estudiantes de las </w:t>
      </w:r>
      <w:r w:rsidR="00B75440" w:rsidRPr="003740A7">
        <w:rPr>
          <w:rFonts w:ascii="Arial" w:hAnsi="Arial" w:cs="Arial"/>
          <w:sz w:val="24"/>
          <w:szCs w:val="24"/>
        </w:rPr>
        <w:t>F</w:t>
      </w:r>
      <w:r w:rsidRPr="003740A7">
        <w:rPr>
          <w:rFonts w:ascii="Arial" w:hAnsi="Arial" w:cs="Arial"/>
          <w:sz w:val="24"/>
          <w:szCs w:val="24"/>
        </w:rPr>
        <w:t>acultades de la Universidad</w:t>
      </w:r>
      <w:r w:rsidR="00B75440" w:rsidRPr="003740A7">
        <w:rPr>
          <w:rFonts w:ascii="Arial" w:hAnsi="Arial" w:cs="Arial"/>
          <w:sz w:val="24"/>
          <w:szCs w:val="24"/>
        </w:rPr>
        <w:t xml:space="preserve"> Distrital Francisco José de Caldas</w:t>
      </w:r>
      <w:r w:rsidRPr="003740A7">
        <w:rPr>
          <w:rFonts w:ascii="Arial" w:hAnsi="Arial" w:cs="Arial"/>
          <w:sz w:val="24"/>
          <w:szCs w:val="24"/>
        </w:rPr>
        <w:t xml:space="preserve">, </w:t>
      </w:r>
      <w:r w:rsidR="00DA7C46" w:rsidRPr="003740A7">
        <w:rPr>
          <w:rFonts w:ascii="Arial" w:hAnsi="Arial" w:cs="Arial"/>
          <w:sz w:val="24"/>
          <w:szCs w:val="24"/>
        </w:rPr>
        <w:t>as</w:t>
      </w:r>
      <w:r w:rsidR="00AA6900" w:rsidRPr="003740A7">
        <w:rPr>
          <w:rFonts w:ascii="Arial" w:hAnsi="Arial" w:cs="Arial"/>
          <w:sz w:val="24"/>
          <w:szCs w:val="24"/>
        </w:rPr>
        <w:t>í como a comunidades, sectores e</w:t>
      </w:r>
      <w:r w:rsidR="00DA7C46" w:rsidRPr="003740A7">
        <w:rPr>
          <w:rFonts w:ascii="Arial" w:hAnsi="Arial" w:cs="Arial"/>
          <w:sz w:val="24"/>
          <w:szCs w:val="24"/>
        </w:rPr>
        <w:t xml:space="preserve"> instituciones externas para el desarrollo </w:t>
      </w:r>
      <w:r w:rsidR="00AA6900" w:rsidRPr="003740A7">
        <w:rPr>
          <w:rFonts w:ascii="Arial" w:hAnsi="Arial" w:cs="Arial"/>
          <w:sz w:val="24"/>
          <w:szCs w:val="24"/>
        </w:rPr>
        <w:t>de</w:t>
      </w:r>
      <w:r w:rsidRPr="003740A7">
        <w:rPr>
          <w:rFonts w:ascii="Arial" w:hAnsi="Arial" w:cs="Arial"/>
          <w:sz w:val="24"/>
          <w:szCs w:val="24"/>
        </w:rPr>
        <w:t xml:space="preserve"> los campos estratégicos definidos </w:t>
      </w:r>
      <w:r w:rsidR="00333AD1" w:rsidRPr="003740A7">
        <w:rPr>
          <w:rFonts w:ascii="Arial" w:hAnsi="Arial" w:cs="Arial"/>
          <w:sz w:val="24"/>
          <w:szCs w:val="24"/>
        </w:rPr>
        <w:t>por la Institución</w:t>
      </w:r>
      <w:r w:rsidRPr="003740A7">
        <w:rPr>
          <w:rFonts w:ascii="Arial" w:hAnsi="Arial" w:cs="Arial"/>
          <w:sz w:val="24"/>
          <w:szCs w:val="24"/>
        </w:rPr>
        <w:t>.</w:t>
      </w:r>
    </w:p>
    <w:p w:rsidR="003740A7" w:rsidRPr="003E751B" w:rsidRDefault="003740A7" w:rsidP="003740A7">
      <w:pPr>
        <w:spacing w:after="0"/>
        <w:jc w:val="both"/>
        <w:rPr>
          <w:rFonts w:ascii="Arial" w:hAnsi="Arial" w:cs="Arial"/>
          <w:sz w:val="24"/>
          <w:szCs w:val="24"/>
        </w:rPr>
      </w:pPr>
    </w:p>
    <w:p w:rsidR="000457BA" w:rsidRPr="003E751B" w:rsidRDefault="000457BA" w:rsidP="001E0BEF">
      <w:pPr>
        <w:numPr>
          <w:ilvl w:val="0"/>
          <w:numId w:val="4"/>
        </w:numPr>
        <w:spacing w:after="100" w:afterAutospacing="1"/>
        <w:ind w:left="0" w:firstLine="0"/>
        <w:jc w:val="both"/>
        <w:rPr>
          <w:rFonts w:ascii="Arial" w:hAnsi="Arial" w:cs="Arial"/>
          <w:b/>
          <w:sz w:val="24"/>
          <w:szCs w:val="24"/>
        </w:rPr>
      </w:pPr>
      <w:r w:rsidRPr="003E751B">
        <w:rPr>
          <w:rFonts w:ascii="Arial" w:hAnsi="Arial" w:cs="Arial"/>
          <w:b/>
          <w:sz w:val="24"/>
          <w:szCs w:val="24"/>
        </w:rPr>
        <w:t xml:space="preserve">Estructura del Centro. </w:t>
      </w:r>
      <w:r w:rsidRPr="003E751B">
        <w:rPr>
          <w:rFonts w:ascii="Arial" w:hAnsi="Arial" w:cs="Arial"/>
          <w:sz w:val="24"/>
          <w:szCs w:val="24"/>
        </w:rPr>
        <w:t xml:space="preserve">El </w:t>
      </w:r>
      <w:r w:rsidR="00E36CB2" w:rsidRPr="003E751B">
        <w:rPr>
          <w:rFonts w:ascii="Arial" w:hAnsi="Arial" w:cs="Arial"/>
          <w:sz w:val="24"/>
          <w:szCs w:val="24"/>
        </w:rPr>
        <w:t>C</w:t>
      </w:r>
      <w:r w:rsidRPr="003E751B">
        <w:rPr>
          <w:rFonts w:ascii="Arial" w:hAnsi="Arial" w:cs="Arial"/>
          <w:sz w:val="24"/>
          <w:szCs w:val="24"/>
        </w:rPr>
        <w:t xml:space="preserve">entro cuenta con la siguiente estructura:  </w:t>
      </w:r>
    </w:p>
    <w:p w:rsidR="000457BA" w:rsidRPr="003E751B" w:rsidRDefault="000457BA" w:rsidP="001E0BEF">
      <w:pPr>
        <w:numPr>
          <w:ilvl w:val="0"/>
          <w:numId w:val="18"/>
        </w:numPr>
        <w:spacing w:after="100" w:afterAutospacing="1"/>
        <w:jc w:val="both"/>
        <w:rPr>
          <w:rFonts w:ascii="Arial" w:hAnsi="Arial" w:cs="Arial"/>
          <w:b/>
          <w:sz w:val="24"/>
          <w:szCs w:val="24"/>
        </w:rPr>
      </w:pPr>
      <w:r w:rsidRPr="003E751B">
        <w:rPr>
          <w:rFonts w:ascii="Arial" w:hAnsi="Arial" w:cs="Arial"/>
          <w:b/>
          <w:sz w:val="24"/>
          <w:szCs w:val="24"/>
        </w:rPr>
        <w:t xml:space="preserve">Colegiada. </w:t>
      </w:r>
    </w:p>
    <w:p w:rsidR="000457BA" w:rsidRPr="003E751B" w:rsidRDefault="000457BA" w:rsidP="003E751B">
      <w:pPr>
        <w:spacing w:after="100" w:afterAutospacing="1"/>
        <w:ind w:left="360"/>
        <w:jc w:val="both"/>
        <w:rPr>
          <w:rFonts w:ascii="Arial" w:hAnsi="Arial" w:cs="Arial"/>
          <w:sz w:val="24"/>
          <w:szCs w:val="24"/>
        </w:rPr>
      </w:pPr>
      <w:r w:rsidRPr="003E751B">
        <w:rPr>
          <w:rFonts w:ascii="Arial" w:hAnsi="Arial" w:cs="Arial"/>
          <w:sz w:val="24"/>
          <w:szCs w:val="24"/>
        </w:rPr>
        <w:t>Consejo de Centro</w:t>
      </w:r>
      <w:r w:rsidR="00EA22EF" w:rsidRPr="003E751B">
        <w:rPr>
          <w:rFonts w:ascii="Arial" w:hAnsi="Arial" w:cs="Arial"/>
          <w:sz w:val="24"/>
          <w:szCs w:val="24"/>
        </w:rPr>
        <w:t>.</w:t>
      </w:r>
      <w:r w:rsidRPr="003E751B">
        <w:rPr>
          <w:rFonts w:ascii="Arial" w:hAnsi="Arial" w:cs="Arial"/>
          <w:sz w:val="24"/>
          <w:szCs w:val="24"/>
        </w:rPr>
        <w:t xml:space="preserve"> </w:t>
      </w:r>
    </w:p>
    <w:p w:rsidR="000457BA" w:rsidRPr="003E751B" w:rsidRDefault="000457BA" w:rsidP="001E0BEF">
      <w:pPr>
        <w:numPr>
          <w:ilvl w:val="0"/>
          <w:numId w:val="18"/>
        </w:numPr>
        <w:spacing w:after="100" w:afterAutospacing="1"/>
        <w:jc w:val="both"/>
        <w:rPr>
          <w:rFonts w:ascii="Arial" w:hAnsi="Arial" w:cs="Arial"/>
          <w:b/>
          <w:sz w:val="24"/>
          <w:szCs w:val="24"/>
        </w:rPr>
      </w:pPr>
      <w:r w:rsidRPr="003E751B">
        <w:rPr>
          <w:rFonts w:ascii="Arial" w:hAnsi="Arial" w:cs="Arial"/>
          <w:b/>
          <w:sz w:val="24"/>
          <w:szCs w:val="24"/>
        </w:rPr>
        <w:t xml:space="preserve">Ejecutiva. </w:t>
      </w:r>
    </w:p>
    <w:p w:rsidR="000457BA" w:rsidRPr="003E751B" w:rsidRDefault="00343E29" w:rsidP="001E0BEF">
      <w:pPr>
        <w:numPr>
          <w:ilvl w:val="0"/>
          <w:numId w:val="3"/>
        </w:numPr>
        <w:spacing w:after="100" w:afterAutospacing="1"/>
        <w:ind w:left="720"/>
        <w:jc w:val="both"/>
        <w:rPr>
          <w:rFonts w:ascii="Arial" w:hAnsi="Arial" w:cs="Arial"/>
          <w:sz w:val="24"/>
          <w:szCs w:val="24"/>
        </w:rPr>
      </w:pPr>
      <w:r w:rsidRPr="003E751B">
        <w:rPr>
          <w:rFonts w:ascii="Arial" w:hAnsi="Arial" w:cs="Arial"/>
          <w:sz w:val="24"/>
          <w:szCs w:val="24"/>
        </w:rPr>
        <w:t>Dirección.</w:t>
      </w:r>
    </w:p>
    <w:p w:rsidR="000457BA" w:rsidRPr="003E751B" w:rsidRDefault="000457BA" w:rsidP="003E751B">
      <w:pPr>
        <w:spacing w:after="100" w:afterAutospacing="1"/>
        <w:ind w:left="720"/>
        <w:jc w:val="both"/>
        <w:rPr>
          <w:rFonts w:ascii="Arial" w:hAnsi="Arial" w:cs="Arial"/>
          <w:sz w:val="24"/>
          <w:szCs w:val="24"/>
        </w:rPr>
      </w:pPr>
      <w:r w:rsidRPr="003E751B">
        <w:rPr>
          <w:rFonts w:ascii="Arial" w:hAnsi="Arial" w:cs="Arial"/>
          <w:sz w:val="24"/>
          <w:szCs w:val="24"/>
        </w:rPr>
        <w:t>Director</w:t>
      </w:r>
      <w:r w:rsidR="00343E29" w:rsidRPr="003E751B">
        <w:rPr>
          <w:rFonts w:ascii="Arial" w:hAnsi="Arial" w:cs="Arial"/>
          <w:sz w:val="24"/>
          <w:szCs w:val="24"/>
        </w:rPr>
        <w:t>.</w:t>
      </w:r>
    </w:p>
    <w:p w:rsidR="000457BA" w:rsidRPr="003E751B" w:rsidRDefault="000457BA" w:rsidP="001E0BEF">
      <w:pPr>
        <w:numPr>
          <w:ilvl w:val="0"/>
          <w:numId w:val="3"/>
        </w:numPr>
        <w:spacing w:after="100" w:afterAutospacing="1"/>
        <w:ind w:left="720"/>
        <w:jc w:val="both"/>
        <w:rPr>
          <w:rFonts w:ascii="Arial" w:hAnsi="Arial" w:cs="Arial"/>
          <w:sz w:val="24"/>
          <w:szCs w:val="24"/>
        </w:rPr>
      </w:pPr>
      <w:r w:rsidRPr="003E751B">
        <w:rPr>
          <w:rFonts w:ascii="Arial" w:hAnsi="Arial" w:cs="Arial"/>
          <w:sz w:val="24"/>
          <w:szCs w:val="24"/>
        </w:rPr>
        <w:t>Equipos de soporte y apoyo académico administrativo</w:t>
      </w:r>
      <w:r w:rsidR="00343E29" w:rsidRPr="003E751B">
        <w:rPr>
          <w:rFonts w:ascii="Arial" w:hAnsi="Arial" w:cs="Arial"/>
          <w:sz w:val="24"/>
          <w:szCs w:val="24"/>
        </w:rPr>
        <w:t>.</w:t>
      </w:r>
    </w:p>
    <w:p w:rsidR="000457BA" w:rsidRPr="003E751B" w:rsidRDefault="000457BA" w:rsidP="005519B5">
      <w:pPr>
        <w:numPr>
          <w:ilvl w:val="0"/>
          <w:numId w:val="3"/>
        </w:numPr>
        <w:spacing w:after="0"/>
        <w:ind w:left="720"/>
        <w:jc w:val="both"/>
        <w:rPr>
          <w:rFonts w:ascii="Arial" w:hAnsi="Arial" w:cs="Arial"/>
          <w:sz w:val="24"/>
          <w:szCs w:val="24"/>
        </w:rPr>
      </w:pPr>
      <w:r w:rsidRPr="003E751B">
        <w:rPr>
          <w:rFonts w:ascii="Arial" w:hAnsi="Arial" w:cs="Arial"/>
          <w:sz w:val="24"/>
          <w:szCs w:val="24"/>
        </w:rPr>
        <w:t>Equipos académicos de trabajo: c</w:t>
      </w:r>
      <w:r w:rsidR="007D1C89" w:rsidRPr="003E751B">
        <w:rPr>
          <w:rFonts w:ascii="Arial" w:hAnsi="Arial" w:cs="Arial"/>
          <w:sz w:val="24"/>
          <w:szCs w:val="24"/>
        </w:rPr>
        <w:t>onformados por docentes de las E</w:t>
      </w:r>
      <w:r w:rsidRPr="003E751B">
        <w:rPr>
          <w:rFonts w:ascii="Arial" w:hAnsi="Arial" w:cs="Arial"/>
          <w:sz w:val="24"/>
          <w:szCs w:val="24"/>
        </w:rPr>
        <w:t>scuelas</w:t>
      </w:r>
      <w:r w:rsidR="00293914">
        <w:rPr>
          <w:rFonts w:ascii="Arial" w:hAnsi="Arial" w:cs="Arial"/>
          <w:sz w:val="24"/>
          <w:szCs w:val="24"/>
        </w:rPr>
        <w:t xml:space="preserve"> y</w:t>
      </w:r>
      <w:r w:rsidRPr="003E751B">
        <w:rPr>
          <w:rFonts w:ascii="Arial" w:hAnsi="Arial" w:cs="Arial"/>
          <w:sz w:val="24"/>
          <w:szCs w:val="24"/>
        </w:rPr>
        <w:t xml:space="preserve"> estudiantes</w:t>
      </w:r>
      <w:r w:rsidR="00293914">
        <w:rPr>
          <w:rFonts w:ascii="Arial" w:hAnsi="Arial" w:cs="Arial"/>
          <w:sz w:val="24"/>
          <w:szCs w:val="24"/>
        </w:rPr>
        <w:t xml:space="preserve"> de las Facultades</w:t>
      </w:r>
      <w:r w:rsidRPr="003E751B">
        <w:rPr>
          <w:rFonts w:ascii="Arial" w:hAnsi="Arial" w:cs="Arial"/>
          <w:sz w:val="24"/>
          <w:szCs w:val="24"/>
        </w:rPr>
        <w:t xml:space="preserve"> que convergen </w:t>
      </w:r>
      <w:r w:rsidR="007D1C89" w:rsidRPr="003E751B">
        <w:rPr>
          <w:rFonts w:ascii="Arial" w:hAnsi="Arial" w:cs="Arial"/>
          <w:sz w:val="24"/>
          <w:szCs w:val="24"/>
        </w:rPr>
        <w:t>en el</w:t>
      </w:r>
      <w:r w:rsidRPr="003E751B">
        <w:rPr>
          <w:rFonts w:ascii="Arial" w:hAnsi="Arial" w:cs="Arial"/>
          <w:sz w:val="24"/>
          <w:szCs w:val="24"/>
        </w:rPr>
        <w:t xml:space="preserve"> </w:t>
      </w:r>
      <w:r w:rsidR="00293914">
        <w:rPr>
          <w:rFonts w:ascii="Arial" w:hAnsi="Arial" w:cs="Arial"/>
          <w:sz w:val="24"/>
          <w:szCs w:val="24"/>
        </w:rPr>
        <w:t>Centro</w:t>
      </w:r>
      <w:r w:rsidRPr="003E751B">
        <w:rPr>
          <w:rFonts w:ascii="Arial" w:hAnsi="Arial" w:cs="Arial"/>
          <w:sz w:val="24"/>
          <w:szCs w:val="24"/>
        </w:rPr>
        <w:t xml:space="preserve"> para el desarrollo de programas y proyectos específicos. Cada equipo académico cuenta con un coordinador o director de proyecto y se constituye en la unidad básica que recibe el soporte logístico, administrativo y financiero de parte del </w:t>
      </w:r>
      <w:r w:rsidR="002C1A9A" w:rsidRPr="003E751B">
        <w:rPr>
          <w:rFonts w:ascii="Arial" w:hAnsi="Arial" w:cs="Arial"/>
          <w:sz w:val="24"/>
          <w:szCs w:val="24"/>
        </w:rPr>
        <w:t>Centro</w:t>
      </w:r>
      <w:r w:rsidRPr="003E751B">
        <w:rPr>
          <w:rFonts w:ascii="Arial" w:hAnsi="Arial" w:cs="Arial"/>
          <w:sz w:val="24"/>
          <w:szCs w:val="24"/>
        </w:rPr>
        <w:t xml:space="preserve"> co</w:t>
      </w:r>
      <w:r w:rsidR="006D632B" w:rsidRPr="003E751B">
        <w:rPr>
          <w:rFonts w:ascii="Arial" w:hAnsi="Arial" w:cs="Arial"/>
          <w:sz w:val="24"/>
          <w:szCs w:val="24"/>
        </w:rPr>
        <w:t>rrespondiente.</w:t>
      </w:r>
    </w:p>
    <w:p w:rsidR="00145D1D" w:rsidRPr="003E751B" w:rsidRDefault="00145D1D" w:rsidP="005519B5">
      <w:pPr>
        <w:spacing w:after="0"/>
        <w:ind w:left="720"/>
        <w:jc w:val="both"/>
        <w:rPr>
          <w:rFonts w:ascii="Arial" w:hAnsi="Arial" w:cs="Arial"/>
          <w:sz w:val="24"/>
          <w:szCs w:val="24"/>
        </w:rPr>
      </w:pPr>
    </w:p>
    <w:p w:rsidR="00145D1D" w:rsidRPr="007D7230" w:rsidRDefault="00145D1D" w:rsidP="001E0BEF">
      <w:pPr>
        <w:numPr>
          <w:ilvl w:val="0"/>
          <w:numId w:val="4"/>
        </w:numPr>
        <w:spacing w:after="100" w:afterAutospacing="1"/>
        <w:ind w:left="0" w:firstLine="0"/>
        <w:jc w:val="both"/>
        <w:rPr>
          <w:rFonts w:ascii="Arial" w:hAnsi="Arial" w:cs="Arial"/>
          <w:b/>
          <w:sz w:val="24"/>
          <w:szCs w:val="24"/>
        </w:rPr>
      </w:pPr>
      <w:r w:rsidRPr="007D7230">
        <w:rPr>
          <w:rFonts w:ascii="Arial" w:hAnsi="Arial" w:cs="Arial"/>
          <w:b/>
          <w:sz w:val="24"/>
          <w:szCs w:val="24"/>
        </w:rPr>
        <w:t>Calidades del Director de Centro</w:t>
      </w:r>
      <w:r w:rsidRPr="007D7230">
        <w:rPr>
          <w:rFonts w:ascii="Arial" w:hAnsi="Arial" w:cs="Arial"/>
          <w:sz w:val="24"/>
          <w:szCs w:val="24"/>
        </w:rPr>
        <w:t xml:space="preserve">. </w:t>
      </w:r>
    </w:p>
    <w:p w:rsidR="00145D1D" w:rsidRPr="007D7230" w:rsidRDefault="00145D1D" w:rsidP="001E0BEF">
      <w:pPr>
        <w:numPr>
          <w:ilvl w:val="0"/>
          <w:numId w:val="24"/>
        </w:numPr>
        <w:spacing w:after="100" w:afterAutospacing="1"/>
        <w:jc w:val="both"/>
        <w:rPr>
          <w:rFonts w:ascii="Arial" w:hAnsi="Arial" w:cs="Arial"/>
          <w:b/>
          <w:sz w:val="24"/>
          <w:szCs w:val="24"/>
        </w:rPr>
      </w:pPr>
      <w:r w:rsidRPr="007D7230">
        <w:rPr>
          <w:rFonts w:ascii="Arial" w:hAnsi="Arial" w:cs="Arial"/>
          <w:sz w:val="24"/>
          <w:szCs w:val="24"/>
        </w:rPr>
        <w:t xml:space="preserve">Acreditar título universitario de pregrado legalmente reconocido en el país, en el campo </w:t>
      </w:r>
      <w:r w:rsidR="00293914" w:rsidRPr="007D7230">
        <w:rPr>
          <w:rFonts w:ascii="Arial" w:hAnsi="Arial" w:cs="Arial"/>
          <w:sz w:val="24"/>
          <w:szCs w:val="24"/>
        </w:rPr>
        <w:t>estratégico que desarrolla el</w:t>
      </w:r>
      <w:r w:rsidR="00D01E1F" w:rsidRPr="007D7230">
        <w:rPr>
          <w:rFonts w:ascii="Arial" w:hAnsi="Arial" w:cs="Arial"/>
          <w:sz w:val="24"/>
          <w:szCs w:val="24"/>
        </w:rPr>
        <w:t xml:space="preserve"> Centro</w:t>
      </w:r>
      <w:r w:rsidRPr="007D7230">
        <w:rPr>
          <w:rFonts w:ascii="Arial" w:hAnsi="Arial" w:cs="Arial"/>
          <w:sz w:val="24"/>
          <w:szCs w:val="24"/>
        </w:rPr>
        <w:t>.</w:t>
      </w:r>
    </w:p>
    <w:p w:rsidR="00145D1D" w:rsidRPr="007D7230" w:rsidRDefault="00145D1D" w:rsidP="001E0BEF">
      <w:pPr>
        <w:numPr>
          <w:ilvl w:val="0"/>
          <w:numId w:val="24"/>
        </w:numPr>
        <w:spacing w:after="100" w:afterAutospacing="1"/>
        <w:jc w:val="both"/>
        <w:rPr>
          <w:rFonts w:ascii="Arial" w:hAnsi="Arial" w:cs="Arial"/>
          <w:b/>
          <w:sz w:val="24"/>
          <w:szCs w:val="24"/>
        </w:rPr>
      </w:pPr>
      <w:r w:rsidRPr="007D7230">
        <w:rPr>
          <w:rFonts w:ascii="Arial" w:hAnsi="Arial" w:cs="Arial"/>
          <w:sz w:val="24"/>
          <w:szCs w:val="24"/>
        </w:rPr>
        <w:t>Acreditar título de posgrado legalmente reconocido en el país</w:t>
      </w:r>
      <w:r w:rsidR="00D01E1F" w:rsidRPr="007D7230">
        <w:rPr>
          <w:rFonts w:ascii="Arial" w:hAnsi="Arial" w:cs="Arial"/>
          <w:sz w:val="24"/>
          <w:szCs w:val="24"/>
        </w:rPr>
        <w:t>, en el campo estratégico</w:t>
      </w:r>
      <w:r w:rsidR="00293914" w:rsidRPr="007D7230">
        <w:rPr>
          <w:rFonts w:ascii="Arial" w:hAnsi="Arial" w:cs="Arial"/>
          <w:sz w:val="24"/>
          <w:szCs w:val="24"/>
        </w:rPr>
        <w:t xml:space="preserve"> que desarrolla</w:t>
      </w:r>
      <w:r w:rsidR="00D01E1F" w:rsidRPr="007D7230">
        <w:rPr>
          <w:rFonts w:ascii="Arial" w:hAnsi="Arial" w:cs="Arial"/>
          <w:sz w:val="24"/>
          <w:szCs w:val="24"/>
        </w:rPr>
        <w:t xml:space="preserve"> </w:t>
      </w:r>
      <w:r w:rsidR="00293914" w:rsidRPr="007D7230">
        <w:rPr>
          <w:rFonts w:ascii="Arial" w:hAnsi="Arial" w:cs="Arial"/>
          <w:sz w:val="24"/>
          <w:szCs w:val="24"/>
        </w:rPr>
        <w:t>el</w:t>
      </w:r>
      <w:r w:rsidR="00D01E1F" w:rsidRPr="007D7230">
        <w:rPr>
          <w:rFonts w:ascii="Arial" w:hAnsi="Arial" w:cs="Arial"/>
          <w:sz w:val="24"/>
          <w:szCs w:val="24"/>
        </w:rPr>
        <w:t xml:space="preserve"> Centro</w:t>
      </w:r>
      <w:r w:rsidRPr="007D7230">
        <w:rPr>
          <w:rFonts w:ascii="Arial" w:hAnsi="Arial" w:cs="Arial"/>
          <w:sz w:val="24"/>
          <w:szCs w:val="24"/>
        </w:rPr>
        <w:t xml:space="preserve">. </w:t>
      </w:r>
    </w:p>
    <w:p w:rsidR="00145D1D" w:rsidRPr="007D7230" w:rsidRDefault="00145D1D" w:rsidP="001E0BEF">
      <w:pPr>
        <w:numPr>
          <w:ilvl w:val="0"/>
          <w:numId w:val="24"/>
        </w:numPr>
        <w:spacing w:after="100" w:afterAutospacing="1"/>
        <w:jc w:val="both"/>
        <w:rPr>
          <w:rFonts w:ascii="Arial" w:hAnsi="Arial" w:cs="Arial"/>
          <w:sz w:val="24"/>
          <w:szCs w:val="24"/>
        </w:rPr>
      </w:pPr>
      <w:r w:rsidRPr="007D7230">
        <w:rPr>
          <w:rFonts w:ascii="Arial" w:hAnsi="Arial" w:cs="Arial"/>
          <w:sz w:val="24"/>
          <w:szCs w:val="24"/>
        </w:rPr>
        <w:t>Acreditar, mínimo, cinco (5) años de experiencia universitaria o su equivalente en tiempo completo.</w:t>
      </w:r>
      <w:r w:rsidR="00D01E1F" w:rsidRPr="007D7230">
        <w:rPr>
          <w:rFonts w:ascii="Arial" w:hAnsi="Arial" w:cs="Arial"/>
          <w:sz w:val="24"/>
          <w:szCs w:val="24"/>
        </w:rPr>
        <w:t xml:space="preserve"> </w:t>
      </w:r>
    </w:p>
    <w:p w:rsidR="00145D1D" w:rsidRPr="007D7230" w:rsidRDefault="00145D1D" w:rsidP="001E0BEF">
      <w:pPr>
        <w:numPr>
          <w:ilvl w:val="0"/>
          <w:numId w:val="24"/>
        </w:numPr>
        <w:spacing w:after="100" w:afterAutospacing="1"/>
        <w:jc w:val="both"/>
        <w:rPr>
          <w:rFonts w:ascii="Arial" w:hAnsi="Arial" w:cs="Arial"/>
          <w:sz w:val="24"/>
          <w:szCs w:val="24"/>
        </w:rPr>
      </w:pPr>
      <w:r w:rsidRPr="007D7230">
        <w:rPr>
          <w:rFonts w:ascii="Arial" w:hAnsi="Arial" w:cs="Arial"/>
          <w:sz w:val="24"/>
          <w:szCs w:val="24"/>
        </w:rPr>
        <w:t>Acreditar mínimo dos (2) años de experiencia administrativa o acreditar formación en administración (mínimo de un año).</w:t>
      </w:r>
    </w:p>
    <w:p w:rsidR="00145D1D" w:rsidRPr="007D7230" w:rsidRDefault="00145D1D" w:rsidP="00D01E1F">
      <w:pPr>
        <w:numPr>
          <w:ilvl w:val="0"/>
          <w:numId w:val="24"/>
        </w:numPr>
        <w:spacing w:after="0"/>
        <w:jc w:val="both"/>
        <w:rPr>
          <w:rFonts w:ascii="Arial" w:hAnsi="Arial" w:cs="Arial"/>
          <w:sz w:val="24"/>
          <w:szCs w:val="24"/>
        </w:rPr>
      </w:pPr>
      <w:r w:rsidRPr="007D7230">
        <w:rPr>
          <w:rFonts w:ascii="Arial" w:hAnsi="Arial" w:cs="Arial"/>
          <w:sz w:val="24"/>
          <w:szCs w:val="24"/>
        </w:rPr>
        <w:lastRenderedPageBreak/>
        <w:t>Acreditar experiencia investigativa mínima de cinco (5) años.</w:t>
      </w:r>
    </w:p>
    <w:p w:rsidR="00145D1D" w:rsidRPr="007D7230" w:rsidRDefault="00145D1D" w:rsidP="00D01E1F">
      <w:pPr>
        <w:spacing w:after="0"/>
        <w:ind w:left="720"/>
        <w:jc w:val="both"/>
        <w:rPr>
          <w:rFonts w:ascii="Arial" w:hAnsi="Arial" w:cs="Arial"/>
          <w:sz w:val="24"/>
          <w:szCs w:val="24"/>
        </w:rPr>
      </w:pPr>
    </w:p>
    <w:p w:rsidR="006D632B" w:rsidRPr="007D7230" w:rsidRDefault="006D632B" w:rsidP="00D01E1F">
      <w:pPr>
        <w:spacing w:after="0"/>
        <w:ind w:left="720"/>
        <w:jc w:val="both"/>
        <w:rPr>
          <w:rFonts w:ascii="Arial" w:hAnsi="Arial" w:cs="Arial"/>
          <w:sz w:val="24"/>
          <w:szCs w:val="24"/>
        </w:rPr>
      </w:pPr>
    </w:p>
    <w:p w:rsidR="00DB7E82" w:rsidRPr="007D7230" w:rsidRDefault="00DB7E82" w:rsidP="00D01E1F">
      <w:pPr>
        <w:numPr>
          <w:ilvl w:val="0"/>
          <w:numId w:val="4"/>
        </w:numPr>
        <w:spacing w:after="0"/>
        <w:ind w:left="0" w:firstLine="0"/>
        <w:jc w:val="both"/>
        <w:rPr>
          <w:rFonts w:ascii="Arial" w:hAnsi="Arial" w:cs="Arial"/>
          <w:b/>
          <w:sz w:val="24"/>
          <w:szCs w:val="24"/>
        </w:rPr>
      </w:pPr>
      <w:r w:rsidRPr="007D7230">
        <w:rPr>
          <w:rFonts w:ascii="Arial" w:hAnsi="Arial" w:cs="Arial"/>
          <w:b/>
          <w:sz w:val="24"/>
          <w:szCs w:val="24"/>
        </w:rPr>
        <w:t xml:space="preserve">Selección y nombramiento del director de Centro. </w:t>
      </w:r>
      <w:r w:rsidRPr="007D7230">
        <w:rPr>
          <w:rFonts w:ascii="Arial" w:hAnsi="Arial" w:cs="Arial"/>
          <w:sz w:val="24"/>
          <w:szCs w:val="24"/>
        </w:rPr>
        <w:t>El director de Centro será elegido, para un período fijo de dos (2) años, mediante votación directa de los profesores integrantes del Claustro de Escuela.</w:t>
      </w:r>
    </w:p>
    <w:p w:rsidR="008F1D96" w:rsidRPr="003E751B" w:rsidRDefault="008F1D96" w:rsidP="00341D69">
      <w:pPr>
        <w:spacing w:after="0"/>
        <w:ind w:left="720"/>
        <w:jc w:val="both"/>
        <w:rPr>
          <w:rFonts w:ascii="Arial" w:hAnsi="Arial" w:cs="Arial"/>
          <w:sz w:val="24"/>
          <w:szCs w:val="24"/>
        </w:rPr>
      </w:pPr>
    </w:p>
    <w:p w:rsidR="000457BA" w:rsidRPr="003E751B" w:rsidRDefault="000457BA" w:rsidP="001E0BEF">
      <w:pPr>
        <w:numPr>
          <w:ilvl w:val="0"/>
          <w:numId w:val="4"/>
        </w:numPr>
        <w:spacing w:after="100" w:afterAutospacing="1"/>
        <w:ind w:left="0" w:firstLine="0"/>
        <w:jc w:val="both"/>
        <w:rPr>
          <w:rFonts w:ascii="Arial" w:hAnsi="Arial" w:cs="Arial"/>
          <w:sz w:val="24"/>
          <w:szCs w:val="24"/>
        </w:rPr>
      </w:pPr>
      <w:r w:rsidRPr="003E751B">
        <w:rPr>
          <w:rFonts w:ascii="Arial" w:hAnsi="Arial" w:cs="Arial"/>
          <w:b/>
          <w:sz w:val="24"/>
          <w:szCs w:val="24"/>
        </w:rPr>
        <w:t xml:space="preserve">Funciones de Centro. </w:t>
      </w:r>
      <w:r w:rsidR="002A5019" w:rsidRPr="003E751B">
        <w:rPr>
          <w:rFonts w:ascii="Arial" w:hAnsi="Arial" w:cs="Arial"/>
          <w:sz w:val="24"/>
          <w:szCs w:val="24"/>
        </w:rPr>
        <w:t>Los C</w:t>
      </w:r>
      <w:r w:rsidRPr="003E751B">
        <w:rPr>
          <w:rFonts w:ascii="Arial" w:hAnsi="Arial" w:cs="Arial"/>
          <w:sz w:val="24"/>
          <w:szCs w:val="24"/>
        </w:rPr>
        <w:t xml:space="preserve">entros son responsables de: </w:t>
      </w:r>
    </w:p>
    <w:p w:rsidR="000457BA" w:rsidRPr="003E751B" w:rsidRDefault="000457BA" w:rsidP="001E0BEF">
      <w:pPr>
        <w:numPr>
          <w:ilvl w:val="0"/>
          <w:numId w:val="19"/>
        </w:numPr>
        <w:spacing w:after="100" w:afterAutospacing="1"/>
        <w:jc w:val="both"/>
        <w:rPr>
          <w:rFonts w:ascii="Arial" w:hAnsi="Arial" w:cs="Arial"/>
          <w:sz w:val="24"/>
          <w:szCs w:val="24"/>
        </w:rPr>
      </w:pPr>
      <w:r w:rsidRPr="003E751B">
        <w:rPr>
          <w:rFonts w:ascii="Arial" w:hAnsi="Arial" w:cs="Arial"/>
          <w:sz w:val="24"/>
          <w:szCs w:val="24"/>
        </w:rPr>
        <w:t>Proporcionar las condiciones institucionales y de soporte académico, administrativo y de infraestructura para el desarrollo de las actividades de extensión y proyección social  en el campo estratégico que desarrolla. El centro convoca y reúne a docentes</w:t>
      </w:r>
      <w:r w:rsidR="00125EC8">
        <w:rPr>
          <w:rFonts w:ascii="Arial" w:hAnsi="Arial" w:cs="Arial"/>
          <w:sz w:val="24"/>
          <w:szCs w:val="24"/>
        </w:rPr>
        <w:t xml:space="preserve"> de las Escuelas</w:t>
      </w:r>
      <w:r w:rsidRPr="003E751B">
        <w:rPr>
          <w:rFonts w:ascii="Arial" w:hAnsi="Arial" w:cs="Arial"/>
          <w:sz w:val="24"/>
          <w:szCs w:val="24"/>
        </w:rPr>
        <w:t xml:space="preserve"> y estudiantes</w:t>
      </w:r>
      <w:r w:rsidR="00125EC8">
        <w:rPr>
          <w:rFonts w:ascii="Arial" w:hAnsi="Arial" w:cs="Arial"/>
          <w:sz w:val="24"/>
          <w:szCs w:val="24"/>
        </w:rPr>
        <w:t xml:space="preserve"> de las</w:t>
      </w:r>
      <w:r w:rsidRPr="003E751B">
        <w:rPr>
          <w:rFonts w:ascii="Arial" w:hAnsi="Arial" w:cs="Arial"/>
          <w:sz w:val="24"/>
          <w:szCs w:val="24"/>
        </w:rPr>
        <w:t xml:space="preserve"> </w:t>
      </w:r>
      <w:r w:rsidR="002A5019" w:rsidRPr="003E751B">
        <w:rPr>
          <w:rFonts w:ascii="Arial" w:hAnsi="Arial" w:cs="Arial"/>
          <w:sz w:val="24"/>
          <w:szCs w:val="24"/>
        </w:rPr>
        <w:t>F</w:t>
      </w:r>
      <w:r w:rsidR="00125EC8">
        <w:rPr>
          <w:rFonts w:ascii="Arial" w:hAnsi="Arial" w:cs="Arial"/>
          <w:sz w:val="24"/>
          <w:szCs w:val="24"/>
        </w:rPr>
        <w:t>acultades</w:t>
      </w:r>
      <w:r w:rsidRPr="003E751B">
        <w:rPr>
          <w:rFonts w:ascii="Arial" w:hAnsi="Arial" w:cs="Arial"/>
          <w:sz w:val="24"/>
          <w:szCs w:val="24"/>
        </w:rPr>
        <w:t>.</w:t>
      </w:r>
    </w:p>
    <w:p w:rsidR="000457BA" w:rsidRPr="003E751B" w:rsidRDefault="000457BA" w:rsidP="001E0BEF">
      <w:pPr>
        <w:numPr>
          <w:ilvl w:val="0"/>
          <w:numId w:val="19"/>
        </w:numPr>
        <w:spacing w:after="100" w:afterAutospacing="1"/>
        <w:jc w:val="both"/>
        <w:rPr>
          <w:rFonts w:ascii="Arial" w:hAnsi="Arial" w:cs="Arial"/>
          <w:sz w:val="24"/>
          <w:szCs w:val="24"/>
        </w:rPr>
      </w:pPr>
      <w:r w:rsidRPr="003E751B">
        <w:rPr>
          <w:rFonts w:ascii="Arial" w:hAnsi="Arial" w:cs="Arial"/>
          <w:sz w:val="24"/>
          <w:szCs w:val="24"/>
        </w:rPr>
        <w:t>Desarrollar actividades de extensión y proyección social ligadas a las fortalezas institucionales en docencia, formación, investigación</w:t>
      </w:r>
      <w:r w:rsidR="002A5019" w:rsidRPr="003E751B">
        <w:rPr>
          <w:rFonts w:ascii="Arial" w:hAnsi="Arial" w:cs="Arial"/>
          <w:sz w:val="24"/>
          <w:szCs w:val="24"/>
        </w:rPr>
        <w:t xml:space="preserve"> y gestión institucional, vinculadas</w:t>
      </w:r>
      <w:r w:rsidRPr="003E751B">
        <w:rPr>
          <w:rFonts w:ascii="Arial" w:hAnsi="Arial" w:cs="Arial"/>
          <w:sz w:val="24"/>
          <w:szCs w:val="24"/>
        </w:rPr>
        <w:t xml:space="preserve"> al desarrollo de los campos estratégicos que lo definen.</w:t>
      </w:r>
    </w:p>
    <w:p w:rsidR="000457BA" w:rsidRPr="003E751B" w:rsidRDefault="000457BA" w:rsidP="001E0BEF">
      <w:pPr>
        <w:numPr>
          <w:ilvl w:val="0"/>
          <w:numId w:val="19"/>
        </w:numPr>
        <w:spacing w:after="100" w:afterAutospacing="1"/>
        <w:jc w:val="both"/>
        <w:rPr>
          <w:rFonts w:ascii="Arial" w:hAnsi="Arial" w:cs="Arial"/>
          <w:sz w:val="24"/>
          <w:szCs w:val="24"/>
        </w:rPr>
      </w:pPr>
      <w:r w:rsidRPr="003E751B">
        <w:rPr>
          <w:rFonts w:ascii="Arial" w:hAnsi="Arial" w:cs="Arial"/>
          <w:sz w:val="24"/>
          <w:szCs w:val="24"/>
        </w:rPr>
        <w:t>Gestionar sus actividades bajo el principio del conocimiento como bien común generando programas y proyectos vinculado</w:t>
      </w:r>
      <w:r w:rsidR="002A5019" w:rsidRPr="003E751B">
        <w:rPr>
          <w:rFonts w:ascii="Arial" w:hAnsi="Arial" w:cs="Arial"/>
          <w:sz w:val="24"/>
          <w:szCs w:val="24"/>
        </w:rPr>
        <w:t>s</w:t>
      </w:r>
      <w:r w:rsidRPr="003E751B">
        <w:rPr>
          <w:rFonts w:ascii="Arial" w:hAnsi="Arial" w:cs="Arial"/>
          <w:sz w:val="24"/>
          <w:szCs w:val="24"/>
        </w:rPr>
        <w:t xml:space="preserve"> a actividades de docencia e investigación creación de la Universidad. </w:t>
      </w:r>
    </w:p>
    <w:p w:rsidR="000457BA" w:rsidRPr="003E751B" w:rsidRDefault="000457BA" w:rsidP="001E0BEF">
      <w:pPr>
        <w:numPr>
          <w:ilvl w:val="0"/>
          <w:numId w:val="19"/>
        </w:numPr>
        <w:spacing w:after="100" w:afterAutospacing="1"/>
        <w:jc w:val="both"/>
        <w:rPr>
          <w:rFonts w:ascii="Arial" w:hAnsi="Arial" w:cs="Arial"/>
          <w:sz w:val="24"/>
          <w:szCs w:val="24"/>
        </w:rPr>
      </w:pPr>
      <w:r w:rsidRPr="003E751B">
        <w:rPr>
          <w:rFonts w:ascii="Arial" w:hAnsi="Arial" w:cs="Arial"/>
          <w:sz w:val="24"/>
          <w:szCs w:val="24"/>
        </w:rPr>
        <w:t xml:space="preserve">Desarrollar, en coordinación con las </w:t>
      </w:r>
      <w:r w:rsidR="002A5019" w:rsidRPr="003E751B">
        <w:rPr>
          <w:rFonts w:ascii="Arial" w:hAnsi="Arial" w:cs="Arial"/>
          <w:sz w:val="24"/>
          <w:szCs w:val="24"/>
        </w:rPr>
        <w:t>E</w:t>
      </w:r>
      <w:r w:rsidRPr="003E751B">
        <w:rPr>
          <w:rFonts w:ascii="Arial" w:hAnsi="Arial" w:cs="Arial"/>
          <w:sz w:val="24"/>
          <w:szCs w:val="24"/>
        </w:rPr>
        <w:t xml:space="preserve">scuelas y </w:t>
      </w:r>
      <w:r w:rsidR="002A5019" w:rsidRPr="003E751B">
        <w:rPr>
          <w:rFonts w:ascii="Arial" w:hAnsi="Arial" w:cs="Arial"/>
          <w:sz w:val="24"/>
          <w:szCs w:val="24"/>
        </w:rPr>
        <w:t>F</w:t>
      </w:r>
      <w:r w:rsidRPr="003E751B">
        <w:rPr>
          <w:rFonts w:ascii="Arial" w:hAnsi="Arial" w:cs="Arial"/>
          <w:sz w:val="24"/>
          <w:szCs w:val="24"/>
        </w:rPr>
        <w:t>acultades, consultorios, programas de pasantías y prácticas, programas de voluntariado</w:t>
      </w:r>
      <w:r w:rsidR="002A5019" w:rsidRPr="003E751B">
        <w:rPr>
          <w:rFonts w:ascii="Arial" w:hAnsi="Arial" w:cs="Arial"/>
          <w:sz w:val="24"/>
          <w:szCs w:val="24"/>
        </w:rPr>
        <w:t xml:space="preserve"> y</w:t>
      </w:r>
      <w:r w:rsidRPr="003E751B">
        <w:rPr>
          <w:rFonts w:ascii="Arial" w:hAnsi="Arial" w:cs="Arial"/>
          <w:sz w:val="24"/>
          <w:szCs w:val="24"/>
        </w:rPr>
        <w:t xml:space="preserve"> programas sociales, que fomentan  el desarrollo económico y social, en especial</w:t>
      </w:r>
      <w:r w:rsidR="002A5019" w:rsidRPr="003E751B">
        <w:rPr>
          <w:rFonts w:ascii="Arial" w:hAnsi="Arial" w:cs="Arial"/>
          <w:sz w:val="24"/>
          <w:szCs w:val="24"/>
        </w:rPr>
        <w:t>,</w:t>
      </w:r>
      <w:r w:rsidRPr="003E751B">
        <w:rPr>
          <w:rFonts w:ascii="Arial" w:hAnsi="Arial" w:cs="Arial"/>
          <w:sz w:val="24"/>
          <w:szCs w:val="24"/>
        </w:rPr>
        <w:t xml:space="preserve"> de  las comunidades menos favorecidas.</w:t>
      </w:r>
    </w:p>
    <w:p w:rsidR="000457BA" w:rsidRPr="003E751B" w:rsidRDefault="002A5019" w:rsidP="001E0BEF">
      <w:pPr>
        <w:numPr>
          <w:ilvl w:val="0"/>
          <w:numId w:val="19"/>
        </w:numPr>
        <w:spacing w:after="100" w:afterAutospacing="1"/>
        <w:jc w:val="both"/>
        <w:rPr>
          <w:rFonts w:ascii="Arial" w:hAnsi="Arial" w:cs="Arial"/>
          <w:sz w:val="24"/>
          <w:szCs w:val="24"/>
        </w:rPr>
      </w:pPr>
      <w:r w:rsidRPr="003E751B">
        <w:rPr>
          <w:rFonts w:ascii="Arial" w:hAnsi="Arial" w:cs="Arial"/>
          <w:sz w:val="24"/>
          <w:szCs w:val="24"/>
        </w:rPr>
        <w:t>Propiciar</w:t>
      </w:r>
      <w:r w:rsidR="000457BA" w:rsidRPr="003E751B">
        <w:rPr>
          <w:rFonts w:ascii="Arial" w:hAnsi="Arial" w:cs="Arial"/>
          <w:sz w:val="24"/>
          <w:szCs w:val="24"/>
        </w:rPr>
        <w:t xml:space="preserve"> y fomentar la apropiación social de conocimiento y los servicios a la comunidad como universidad </w:t>
      </w:r>
      <w:r w:rsidRPr="003E751B">
        <w:rPr>
          <w:rFonts w:ascii="Arial" w:hAnsi="Arial" w:cs="Arial"/>
          <w:sz w:val="24"/>
          <w:szCs w:val="24"/>
        </w:rPr>
        <w:t xml:space="preserve">de </w:t>
      </w:r>
      <w:r w:rsidR="000457BA" w:rsidRPr="003E751B">
        <w:rPr>
          <w:rFonts w:ascii="Arial" w:hAnsi="Arial" w:cs="Arial"/>
          <w:sz w:val="24"/>
          <w:szCs w:val="24"/>
        </w:rPr>
        <w:t>puertas abiertas.</w:t>
      </w:r>
    </w:p>
    <w:p w:rsidR="000457BA" w:rsidRPr="003E751B" w:rsidRDefault="000457BA" w:rsidP="001E0BEF">
      <w:pPr>
        <w:numPr>
          <w:ilvl w:val="0"/>
          <w:numId w:val="19"/>
        </w:numPr>
        <w:spacing w:after="100" w:afterAutospacing="1"/>
        <w:jc w:val="both"/>
        <w:rPr>
          <w:rFonts w:ascii="Arial" w:hAnsi="Arial" w:cs="Arial"/>
          <w:sz w:val="24"/>
          <w:szCs w:val="24"/>
        </w:rPr>
      </w:pPr>
      <w:r w:rsidRPr="003E751B">
        <w:rPr>
          <w:rFonts w:ascii="Arial" w:hAnsi="Arial" w:cs="Arial"/>
          <w:sz w:val="24"/>
          <w:szCs w:val="24"/>
        </w:rPr>
        <w:t>Desarrollar estudios de contexto y vigilancia tecnológica en su campo estratégico</w:t>
      </w:r>
      <w:r w:rsidR="002B3263" w:rsidRPr="003E751B">
        <w:rPr>
          <w:rFonts w:ascii="Arial" w:hAnsi="Arial" w:cs="Arial"/>
          <w:sz w:val="24"/>
          <w:szCs w:val="24"/>
        </w:rPr>
        <w:t>.</w:t>
      </w:r>
    </w:p>
    <w:p w:rsidR="000457BA" w:rsidRPr="003E751B" w:rsidRDefault="000457BA" w:rsidP="001E0BEF">
      <w:pPr>
        <w:numPr>
          <w:ilvl w:val="0"/>
          <w:numId w:val="19"/>
        </w:numPr>
        <w:spacing w:after="100" w:afterAutospacing="1"/>
        <w:jc w:val="both"/>
        <w:rPr>
          <w:rFonts w:ascii="Arial" w:hAnsi="Arial" w:cs="Arial"/>
          <w:sz w:val="24"/>
          <w:szCs w:val="24"/>
        </w:rPr>
      </w:pPr>
      <w:r w:rsidRPr="003E751B">
        <w:rPr>
          <w:rFonts w:ascii="Arial" w:hAnsi="Arial" w:cs="Arial"/>
          <w:sz w:val="24"/>
          <w:szCs w:val="24"/>
        </w:rPr>
        <w:t xml:space="preserve">Gestionar y ejecutar proyectos que involucran la aplicación de conocimientos y saberes propios del campo estratégico del </w:t>
      </w:r>
      <w:r w:rsidR="002B3263" w:rsidRPr="003E751B">
        <w:rPr>
          <w:rFonts w:ascii="Arial" w:hAnsi="Arial" w:cs="Arial"/>
          <w:sz w:val="24"/>
          <w:szCs w:val="24"/>
        </w:rPr>
        <w:t>C</w:t>
      </w:r>
      <w:r w:rsidRPr="003E751B">
        <w:rPr>
          <w:rFonts w:ascii="Arial" w:hAnsi="Arial" w:cs="Arial"/>
          <w:sz w:val="24"/>
          <w:szCs w:val="24"/>
        </w:rPr>
        <w:t>entro.</w:t>
      </w:r>
    </w:p>
    <w:p w:rsidR="000457BA" w:rsidRPr="003E751B" w:rsidRDefault="000457BA" w:rsidP="001E0BEF">
      <w:pPr>
        <w:numPr>
          <w:ilvl w:val="0"/>
          <w:numId w:val="19"/>
        </w:numPr>
        <w:spacing w:after="100" w:afterAutospacing="1"/>
        <w:jc w:val="both"/>
        <w:rPr>
          <w:rFonts w:ascii="Arial" w:hAnsi="Arial" w:cs="Arial"/>
          <w:sz w:val="24"/>
          <w:szCs w:val="24"/>
        </w:rPr>
      </w:pPr>
      <w:r w:rsidRPr="003E751B">
        <w:rPr>
          <w:rFonts w:ascii="Arial" w:hAnsi="Arial" w:cs="Arial"/>
          <w:sz w:val="24"/>
          <w:szCs w:val="24"/>
        </w:rPr>
        <w:t>Proponer y desarrollar actividades culturales y recreativas entre l</w:t>
      </w:r>
      <w:r w:rsidR="002B3263" w:rsidRPr="003E751B">
        <w:rPr>
          <w:rFonts w:ascii="Arial" w:hAnsi="Arial" w:cs="Arial"/>
          <w:sz w:val="24"/>
          <w:szCs w:val="24"/>
        </w:rPr>
        <w:t>a</w:t>
      </w:r>
      <w:r w:rsidRPr="003E751B">
        <w:rPr>
          <w:rFonts w:ascii="Arial" w:hAnsi="Arial" w:cs="Arial"/>
          <w:sz w:val="24"/>
          <w:szCs w:val="24"/>
        </w:rPr>
        <w:t xml:space="preserve">s que se encuentran grupos culturales, deportivos y recreativos, escuelas de formación; actividades asociadas con la gestión de proyectos. </w:t>
      </w:r>
    </w:p>
    <w:p w:rsidR="000457BA" w:rsidRPr="003E751B" w:rsidRDefault="000457BA" w:rsidP="001E0BEF">
      <w:pPr>
        <w:numPr>
          <w:ilvl w:val="0"/>
          <w:numId w:val="19"/>
        </w:numPr>
        <w:spacing w:after="100" w:afterAutospacing="1"/>
        <w:jc w:val="both"/>
        <w:rPr>
          <w:rFonts w:ascii="Arial" w:hAnsi="Arial" w:cs="Arial"/>
          <w:sz w:val="24"/>
          <w:szCs w:val="24"/>
        </w:rPr>
      </w:pPr>
      <w:r w:rsidRPr="003E751B">
        <w:rPr>
          <w:rFonts w:ascii="Arial" w:hAnsi="Arial" w:cs="Arial"/>
          <w:sz w:val="24"/>
          <w:szCs w:val="24"/>
        </w:rPr>
        <w:t>Fomentar, desarrollar y gestionar las redes y esquemas de cooperación</w:t>
      </w:r>
      <w:r w:rsidR="002B3263" w:rsidRPr="003E751B">
        <w:rPr>
          <w:rFonts w:ascii="Arial" w:hAnsi="Arial" w:cs="Arial"/>
          <w:sz w:val="24"/>
          <w:szCs w:val="24"/>
        </w:rPr>
        <w:t>.</w:t>
      </w:r>
    </w:p>
    <w:p w:rsidR="000457BA" w:rsidRPr="003E751B" w:rsidRDefault="000457BA" w:rsidP="001E0BEF">
      <w:pPr>
        <w:numPr>
          <w:ilvl w:val="0"/>
          <w:numId w:val="19"/>
        </w:numPr>
        <w:spacing w:after="100" w:afterAutospacing="1"/>
        <w:jc w:val="both"/>
        <w:rPr>
          <w:rFonts w:ascii="Arial" w:hAnsi="Arial" w:cs="Arial"/>
          <w:sz w:val="24"/>
          <w:szCs w:val="24"/>
        </w:rPr>
      </w:pPr>
      <w:r w:rsidRPr="003E751B">
        <w:rPr>
          <w:rFonts w:ascii="Arial" w:hAnsi="Arial" w:cs="Arial"/>
          <w:sz w:val="24"/>
          <w:szCs w:val="24"/>
        </w:rPr>
        <w:t xml:space="preserve">Proponer y desarrollar </w:t>
      </w:r>
      <w:r w:rsidR="002B3263" w:rsidRPr="003E751B">
        <w:rPr>
          <w:rFonts w:ascii="Arial" w:hAnsi="Arial" w:cs="Arial"/>
          <w:sz w:val="24"/>
          <w:szCs w:val="24"/>
        </w:rPr>
        <w:t xml:space="preserve">una </w:t>
      </w:r>
      <w:r w:rsidRPr="003E751B">
        <w:rPr>
          <w:rFonts w:ascii="Arial" w:hAnsi="Arial" w:cs="Arial"/>
          <w:sz w:val="24"/>
          <w:szCs w:val="24"/>
        </w:rPr>
        <w:t>oferta</w:t>
      </w:r>
      <w:r w:rsidR="002B3263" w:rsidRPr="003E751B">
        <w:rPr>
          <w:rFonts w:ascii="Arial" w:hAnsi="Arial" w:cs="Arial"/>
          <w:sz w:val="24"/>
          <w:szCs w:val="24"/>
        </w:rPr>
        <w:t xml:space="preserve"> de</w:t>
      </w:r>
      <w:r w:rsidRPr="003E751B">
        <w:rPr>
          <w:rFonts w:ascii="Arial" w:hAnsi="Arial" w:cs="Arial"/>
          <w:sz w:val="24"/>
          <w:szCs w:val="24"/>
        </w:rPr>
        <w:t xml:space="preserve"> servicios</w:t>
      </w:r>
      <w:r w:rsidR="002B3263" w:rsidRPr="003E751B">
        <w:rPr>
          <w:rFonts w:ascii="Arial" w:hAnsi="Arial" w:cs="Arial"/>
          <w:sz w:val="24"/>
          <w:szCs w:val="24"/>
        </w:rPr>
        <w:t xml:space="preserve"> tales como consultorías, asesorías, conceptos técnicos, avalúos, peritajes; servicios a las empresas como acompañamiento a emprendimiento, incubación de empresas, pasantías, prácticas, estancias, ruedas de negocio y empresariales; misiones (comerciales, empresariales, tecnológicas),</w:t>
      </w:r>
      <w:r w:rsidRPr="003E751B">
        <w:rPr>
          <w:rFonts w:ascii="Arial" w:hAnsi="Arial" w:cs="Arial"/>
          <w:sz w:val="24"/>
          <w:szCs w:val="24"/>
        </w:rPr>
        <w:t xml:space="preserve"> </w:t>
      </w:r>
      <w:r w:rsidR="002B3263" w:rsidRPr="003E751B">
        <w:rPr>
          <w:rFonts w:ascii="Arial" w:hAnsi="Arial" w:cs="Arial"/>
          <w:sz w:val="24"/>
          <w:szCs w:val="24"/>
        </w:rPr>
        <w:t>basándose</w:t>
      </w:r>
      <w:r w:rsidRPr="003E751B">
        <w:rPr>
          <w:rFonts w:ascii="Arial" w:hAnsi="Arial" w:cs="Arial"/>
          <w:sz w:val="24"/>
          <w:szCs w:val="24"/>
        </w:rPr>
        <w:t xml:space="preserve"> en </w:t>
      </w:r>
      <w:r w:rsidR="002B3263" w:rsidRPr="003E751B">
        <w:rPr>
          <w:rFonts w:ascii="Arial" w:hAnsi="Arial" w:cs="Arial"/>
          <w:sz w:val="24"/>
          <w:szCs w:val="24"/>
        </w:rPr>
        <w:t xml:space="preserve">el </w:t>
      </w:r>
      <w:r w:rsidRPr="003E751B">
        <w:rPr>
          <w:rFonts w:ascii="Arial" w:hAnsi="Arial" w:cs="Arial"/>
          <w:sz w:val="24"/>
          <w:szCs w:val="24"/>
        </w:rPr>
        <w:t xml:space="preserve">conocimiento y </w:t>
      </w:r>
      <w:r w:rsidR="002B3263" w:rsidRPr="003E751B">
        <w:rPr>
          <w:rFonts w:ascii="Arial" w:hAnsi="Arial" w:cs="Arial"/>
          <w:sz w:val="24"/>
          <w:szCs w:val="24"/>
        </w:rPr>
        <w:t>la competencia profesional.</w:t>
      </w:r>
    </w:p>
    <w:p w:rsidR="000457BA" w:rsidRPr="003E751B" w:rsidRDefault="000457BA" w:rsidP="001E0BEF">
      <w:pPr>
        <w:numPr>
          <w:ilvl w:val="0"/>
          <w:numId w:val="19"/>
        </w:numPr>
        <w:spacing w:after="100" w:afterAutospacing="1"/>
        <w:jc w:val="both"/>
        <w:rPr>
          <w:rFonts w:ascii="Arial" w:hAnsi="Arial" w:cs="Arial"/>
          <w:sz w:val="24"/>
          <w:szCs w:val="24"/>
        </w:rPr>
      </w:pPr>
      <w:r w:rsidRPr="003E751B">
        <w:rPr>
          <w:rFonts w:ascii="Arial" w:hAnsi="Arial" w:cs="Arial"/>
          <w:sz w:val="24"/>
          <w:szCs w:val="24"/>
        </w:rPr>
        <w:t>Favorecer la gestión de proyectos y de la propiedad intelectual.</w:t>
      </w:r>
    </w:p>
    <w:p w:rsidR="000457BA" w:rsidRPr="003E751B" w:rsidRDefault="000457BA" w:rsidP="001E0BEF">
      <w:pPr>
        <w:numPr>
          <w:ilvl w:val="0"/>
          <w:numId w:val="19"/>
        </w:numPr>
        <w:spacing w:after="100" w:afterAutospacing="1"/>
        <w:jc w:val="both"/>
        <w:rPr>
          <w:rFonts w:ascii="Arial" w:hAnsi="Arial" w:cs="Arial"/>
          <w:sz w:val="24"/>
          <w:szCs w:val="24"/>
        </w:rPr>
      </w:pPr>
      <w:r w:rsidRPr="003E751B">
        <w:rPr>
          <w:rFonts w:ascii="Arial" w:hAnsi="Arial" w:cs="Arial"/>
          <w:sz w:val="24"/>
          <w:szCs w:val="24"/>
        </w:rPr>
        <w:t xml:space="preserve">Gestionar y desarrollar programas de becas y becarios, en coordinación con las </w:t>
      </w:r>
      <w:r w:rsidR="004A3A55" w:rsidRPr="003E751B">
        <w:rPr>
          <w:rFonts w:ascii="Arial" w:hAnsi="Arial" w:cs="Arial"/>
          <w:sz w:val="24"/>
          <w:szCs w:val="24"/>
        </w:rPr>
        <w:t>E</w:t>
      </w:r>
      <w:r w:rsidRPr="003E751B">
        <w:rPr>
          <w:rFonts w:ascii="Arial" w:hAnsi="Arial" w:cs="Arial"/>
          <w:sz w:val="24"/>
          <w:szCs w:val="24"/>
        </w:rPr>
        <w:t>scuelas y</w:t>
      </w:r>
      <w:r w:rsidR="00C23BA1" w:rsidRPr="003E751B">
        <w:rPr>
          <w:rFonts w:ascii="Arial" w:hAnsi="Arial" w:cs="Arial"/>
          <w:sz w:val="24"/>
          <w:szCs w:val="24"/>
        </w:rPr>
        <w:t xml:space="preserve"> las</w:t>
      </w:r>
      <w:r w:rsidRPr="003E751B">
        <w:rPr>
          <w:rFonts w:ascii="Arial" w:hAnsi="Arial" w:cs="Arial"/>
          <w:sz w:val="24"/>
          <w:szCs w:val="24"/>
        </w:rPr>
        <w:t xml:space="preserve"> </w:t>
      </w:r>
      <w:r w:rsidR="004A3A55" w:rsidRPr="003E751B">
        <w:rPr>
          <w:rFonts w:ascii="Arial" w:hAnsi="Arial" w:cs="Arial"/>
          <w:sz w:val="24"/>
          <w:szCs w:val="24"/>
        </w:rPr>
        <w:t>F</w:t>
      </w:r>
      <w:r w:rsidRPr="003E751B">
        <w:rPr>
          <w:rFonts w:ascii="Arial" w:hAnsi="Arial" w:cs="Arial"/>
          <w:sz w:val="24"/>
          <w:szCs w:val="24"/>
        </w:rPr>
        <w:t>acultades.</w:t>
      </w:r>
    </w:p>
    <w:p w:rsidR="000457BA" w:rsidRPr="003E751B" w:rsidRDefault="000457BA" w:rsidP="001E0BEF">
      <w:pPr>
        <w:numPr>
          <w:ilvl w:val="0"/>
          <w:numId w:val="4"/>
        </w:numPr>
        <w:spacing w:after="100" w:afterAutospacing="1"/>
        <w:ind w:left="0" w:firstLine="0"/>
        <w:jc w:val="both"/>
        <w:rPr>
          <w:rFonts w:ascii="Arial" w:hAnsi="Arial" w:cs="Arial"/>
          <w:sz w:val="24"/>
          <w:szCs w:val="24"/>
        </w:rPr>
      </w:pPr>
      <w:r w:rsidRPr="003E751B">
        <w:rPr>
          <w:rFonts w:ascii="Arial" w:hAnsi="Arial" w:cs="Arial"/>
          <w:b/>
          <w:sz w:val="24"/>
          <w:szCs w:val="24"/>
        </w:rPr>
        <w:t xml:space="preserve">Requisitos de creación de los </w:t>
      </w:r>
      <w:r w:rsidR="00E2234A" w:rsidRPr="003E751B">
        <w:rPr>
          <w:rFonts w:ascii="Arial" w:hAnsi="Arial" w:cs="Arial"/>
          <w:b/>
          <w:sz w:val="24"/>
          <w:szCs w:val="24"/>
        </w:rPr>
        <w:t xml:space="preserve"> C</w:t>
      </w:r>
      <w:r w:rsidRPr="003E751B">
        <w:rPr>
          <w:rFonts w:ascii="Arial" w:hAnsi="Arial" w:cs="Arial"/>
          <w:b/>
          <w:sz w:val="24"/>
          <w:szCs w:val="24"/>
        </w:rPr>
        <w:t xml:space="preserve">entros. </w:t>
      </w:r>
      <w:r w:rsidRPr="003E751B">
        <w:rPr>
          <w:rFonts w:ascii="Arial" w:hAnsi="Arial" w:cs="Arial"/>
          <w:sz w:val="24"/>
          <w:szCs w:val="24"/>
        </w:rPr>
        <w:t>Corresponde al Consejo Superior de la Universidad</w:t>
      </w:r>
      <w:r w:rsidR="00E2234A" w:rsidRPr="003E751B">
        <w:rPr>
          <w:rFonts w:ascii="Arial" w:hAnsi="Arial" w:cs="Arial"/>
          <w:sz w:val="24"/>
          <w:szCs w:val="24"/>
        </w:rPr>
        <w:t xml:space="preserve"> Distrital Francisco José de Caldas</w:t>
      </w:r>
      <w:r w:rsidRPr="003E751B">
        <w:rPr>
          <w:rFonts w:ascii="Arial" w:hAnsi="Arial" w:cs="Arial"/>
          <w:sz w:val="24"/>
          <w:szCs w:val="24"/>
        </w:rPr>
        <w:t xml:space="preserve"> la creación de nuevos </w:t>
      </w:r>
      <w:r w:rsidR="00E2234A" w:rsidRPr="003E751B">
        <w:rPr>
          <w:rFonts w:ascii="Arial" w:hAnsi="Arial" w:cs="Arial"/>
          <w:sz w:val="24"/>
          <w:szCs w:val="24"/>
        </w:rPr>
        <w:t>C</w:t>
      </w:r>
      <w:r w:rsidRPr="003E751B">
        <w:rPr>
          <w:rFonts w:ascii="Arial" w:hAnsi="Arial" w:cs="Arial"/>
          <w:sz w:val="24"/>
          <w:szCs w:val="24"/>
        </w:rPr>
        <w:t xml:space="preserve">entros, previo aval del Consejo Académico de un proyecto para la </w:t>
      </w:r>
      <w:r w:rsidRPr="003E751B">
        <w:rPr>
          <w:rFonts w:ascii="Arial" w:hAnsi="Arial" w:cs="Arial"/>
          <w:sz w:val="24"/>
          <w:szCs w:val="24"/>
        </w:rPr>
        <w:lastRenderedPageBreak/>
        <w:t xml:space="preserve">constitución y desarrollo del instituto, elaborado por las </w:t>
      </w:r>
      <w:r w:rsidR="00E2234A" w:rsidRPr="003E751B">
        <w:rPr>
          <w:rFonts w:ascii="Arial" w:hAnsi="Arial" w:cs="Arial"/>
          <w:sz w:val="24"/>
          <w:szCs w:val="24"/>
        </w:rPr>
        <w:t>E</w:t>
      </w:r>
      <w:r w:rsidRPr="003E751B">
        <w:rPr>
          <w:rFonts w:ascii="Arial" w:hAnsi="Arial" w:cs="Arial"/>
          <w:sz w:val="24"/>
          <w:szCs w:val="24"/>
        </w:rPr>
        <w:t>scuelas, en debate de sus claustros académicos y que muestre:</w:t>
      </w:r>
    </w:p>
    <w:p w:rsidR="000457BA" w:rsidRPr="003E751B" w:rsidRDefault="000457BA" w:rsidP="001E0BEF">
      <w:pPr>
        <w:numPr>
          <w:ilvl w:val="0"/>
          <w:numId w:val="31"/>
        </w:numPr>
        <w:spacing w:after="100" w:afterAutospacing="1"/>
        <w:jc w:val="both"/>
        <w:rPr>
          <w:rFonts w:ascii="Arial" w:hAnsi="Arial" w:cs="Arial"/>
          <w:sz w:val="24"/>
          <w:szCs w:val="24"/>
        </w:rPr>
      </w:pPr>
      <w:r w:rsidRPr="003E751B">
        <w:rPr>
          <w:rFonts w:ascii="Arial" w:hAnsi="Arial" w:cs="Arial"/>
          <w:sz w:val="24"/>
          <w:szCs w:val="24"/>
        </w:rPr>
        <w:t xml:space="preserve">La existencia de capacidades institucionales para ejercer con idoneidad y excelencia las actividades propias de </w:t>
      </w:r>
      <w:r w:rsidR="00E2234A" w:rsidRPr="003E751B">
        <w:rPr>
          <w:rFonts w:ascii="Arial" w:hAnsi="Arial" w:cs="Arial"/>
          <w:sz w:val="24"/>
          <w:szCs w:val="24"/>
        </w:rPr>
        <w:t>e</w:t>
      </w:r>
      <w:r w:rsidRPr="003E751B">
        <w:rPr>
          <w:rFonts w:ascii="Arial" w:hAnsi="Arial" w:cs="Arial"/>
          <w:sz w:val="24"/>
          <w:szCs w:val="24"/>
        </w:rPr>
        <w:t xml:space="preserve">xtensión y </w:t>
      </w:r>
      <w:r w:rsidR="00E2234A" w:rsidRPr="003E751B">
        <w:rPr>
          <w:rFonts w:ascii="Arial" w:hAnsi="Arial" w:cs="Arial"/>
          <w:sz w:val="24"/>
          <w:szCs w:val="24"/>
        </w:rPr>
        <w:t>p</w:t>
      </w:r>
      <w:r w:rsidRPr="003E751B">
        <w:rPr>
          <w:rFonts w:ascii="Arial" w:hAnsi="Arial" w:cs="Arial"/>
          <w:sz w:val="24"/>
          <w:szCs w:val="24"/>
        </w:rPr>
        <w:t xml:space="preserve">royección </w:t>
      </w:r>
      <w:r w:rsidR="00E2234A" w:rsidRPr="003E751B">
        <w:rPr>
          <w:rFonts w:ascii="Arial" w:hAnsi="Arial" w:cs="Arial"/>
          <w:sz w:val="24"/>
          <w:szCs w:val="24"/>
        </w:rPr>
        <w:t>s</w:t>
      </w:r>
      <w:r w:rsidRPr="003E751B">
        <w:rPr>
          <w:rFonts w:ascii="Arial" w:hAnsi="Arial" w:cs="Arial"/>
          <w:sz w:val="24"/>
          <w:szCs w:val="24"/>
        </w:rPr>
        <w:t>ocial en el campo estratégico.</w:t>
      </w:r>
    </w:p>
    <w:p w:rsidR="000457BA" w:rsidRPr="003E751B" w:rsidRDefault="000457BA" w:rsidP="001E0BEF">
      <w:pPr>
        <w:numPr>
          <w:ilvl w:val="0"/>
          <w:numId w:val="31"/>
        </w:numPr>
        <w:spacing w:after="100" w:afterAutospacing="1"/>
        <w:jc w:val="both"/>
        <w:rPr>
          <w:rFonts w:ascii="Arial" w:hAnsi="Arial" w:cs="Arial"/>
          <w:sz w:val="24"/>
          <w:szCs w:val="24"/>
        </w:rPr>
      </w:pPr>
      <w:r w:rsidRPr="003E751B">
        <w:rPr>
          <w:rFonts w:ascii="Arial" w:hAnsi="Arial" w:cs="Arial"/>
          <w:sz w:val="24"/>
          <w:szCs w:val="24"/>
        </w:rPr>
        <w:t>Que la propuesta sea construida desde las Escuelas.</w:t>
      </w:r>
    </w:p>
    <w:p w:rsidR="000457BA" w:rsidRPr="003E751B" w:rsidRDefault="000457BA" w:rsidP="001E0BEF">
      <w:pPr>
        <w:numPr>
          <w:ilvl w:val="0"/>
          <w:numId w:val="31"/>
        </w:numPr>
        <w:spacing w:after="100" w:afterAutospacing="1"/>
        <w:jc w:val="both"/>
        <w:rPr>
          <w:rFonts w:ascii="Arial" w:hAnsi="Arial" w:cs="Arial"/>
          <w:sz w:val="24"/>
          <w:szCs w:val="24"/>
        </w:rPr>
      </w:pPr>
      <w:r w:rsidRPr="003E751B">
        <w:rPr>
          <w:rFonts w:ascii="Arial" w:hAnsi="Arial" w:cs="Arial"/>
          <w:sz w:val="24"/>
          <w:szCs w:val="24"/>
        </w:rPr>
        <w:t>Existencia de grupos de investigación con trayectoria en el campo estratégico.</w:t>
      </w:r>
    </w:p>
    <w:p w:rsidR="000457BA" w:rsidRPr="003E751B" w:rsidRDefault="000457BA" w:rsidP="001E0BEF">
      <w:pPr>
        <w:numPr>
          <w:ilvl w:val="0"/>
          <w:numId w:val="31"/>
        </w:numPr>
        <w:spacing w:after="100" w:afterAutospacing="1"/>
        <w:jc w:val="both"/>
        <w:rPr>
          <w:rFonts w:ascii="Arial" w:hAnsi="Arial" w:cs="Arial"/>
          <w:sz w:val="24"/>
          <w:szCs w:val="24"/>
        </w:rPr>
      </w:pPr>
      <w:r w:rsidRPr="003E751B">
        <w:rPr>
          <w:rFonts w:ascii="Arial" w:hAnsi="Arial" w:cs="Arial"/>
          <w:sz w:val="24"/>
          <w:szCs w:val="24"/>
        </w:rPr>
        <w:t>Existencia</w:t>
      </w:r>
      <w:r w:rsidR="00153524" w:rsidRPr="003E751B">
        <w:rPr>
          <w:rFonts w:ascii="Arial" w:hAnsi="Arial" w:cs="Arial"/>
          <w:sz w:val="24"/>
          <w:szCs w:val="24"/>
        </w:rPr>
        <w:t xml:space="preserve"> y disponibilidad</w:t>
      </w:r>
      <w:r w:rsidRPr="003E751B">
        <w:rPr>
          <w:rFonts w:ascii="Arial" w:hAnsi="Arial" w:cs="Arial"/>
          <w:sz w:val="24"/>
          <w:szCs w:val="24"/>
        </w:rPr>
        <w:t xml:space="preserve"> de personas en actividades de investigación, con experiencia </w:t>
      </w:r>
      <w:r w:rsidR="00153524" w:rsidRPr="003E751B">
        <w:rPr>
          <w:rFonts w:ascii="Arial" w:hAnsi="Arial" w:cs="Arial"/>
          <w:sz w:val="24"/>
          <w:szCs w:val="24"/>
        </w:rPr>
        <w:t>en el campo estratégico</w:t>
      </w:r>
      <w:r w:rsidRPr="003E751B">
        <w:rPr>
          <w:rFonts w:ascii="Arial" w:hAnsi="Arial" w:cs="Arial"/>
          <w:sz w:val="24"/>
          <w:szCs w:val="24"/>
        </w:rPr>
        <w:t xml:space="preserve">. </w:t>
      </w:r>
    </w:p>
    <w:p w:rsidR="000457BA" w:rsidRPr="003E751B" w:rsidRDefault="000457BA" w:rsidP="001E0BEF">
      <w:pPr>
        <w:numPr>
          <w:ilvl w:val="0"/>
          <w:numId w:val="31"/>
        </w:numPr>
        <w:spacing w:after="100" w:afterAutospacing="1"/>
        <w:jc w:val="both"/>
        <w:rPr>
          <w:rFonts w:ascii="Arial" w:hAnsi="Arial" w:cs="Arial"/>
          <w:sz w:val="24"/>
          <w:szCs w:val="24"/>
        </w:rPr>
      </w:pPr>
      <w:r w:rsidRPr="003E751B">
        <w:rPr>
          <w:rFonts w:ascii="Arial" w:hAnsi="Arial" w:cs="Arial"/>
          <w:sz w:val="24"/>
          <w:szCs w:val="24"/>
        </w:rPr>
        <w:t xml:space="preserve">Existencia de producción académica, científica y tecnológica </w:t>
      </w:r>
      <w:r w:rsidR="00153524" w:rsidRPr="003E751B">
        <w:rPr>
          <w:rFonts w:ascii="Arial" w:hAnsi="Arial" w:cs="Arial"/>
          <w:sz w:val="24"/>
          <w:szCs w:val="24"/>
        </w:rPr>
        <w:t>en el campo estratégico</w:t>
      </w:r>
      <w:r w:rsidRPr="003E751B">
        <w:rPr>
          <w:rFonts w:ascii="Arial" w:hAnsi="Arial" w:cs="Arial"/>
          <w:sz w:val="24"/>
          <w:szCs w:val="24"/>
        </w:rPr>
        <w:t>.</w:t>
      </w:r>
    </w:p>
    <w:p w:rsidR="000457BA" w:rsidRPr="003E751B" w:rsidRDefault="000457BA" w:rsidP="001E0BEF">
      <w:pPr>
        <w:numPr>
          <w:ilvl w:val="0"/>
          <w:numId w:val="31"/>
        </w:numPr>
        <w:spacing w:after="100" w:afterAutospacing="1"/>
        <w:jc w:val="both"/>
        <w:rPr>
          <w:rFonts w:ascii="Arial" w:hAnsi="Arial" w:cs="Arial"/>
          <w:sz w:val="24"/>
          <w:szCs w:val="24"/>
        </w:rPr>
      </w:pPr>
      <w:r w:rsidRPr="003E751B">
        <w:rPr>
          <w:rFonts w:ascii="Arial" w:hAnsi="Arial" w:cs="Arial"/>
          <w:sz w:val="24"/>
          <w:szCs w:val="24"/>
        </w:rPr>
        <w:t>Existencia de infraestructuras físicas, tecnoló</w:t>
      </w:r>
      <w:r w:rsidR="00153524" w:rsidRPr="003E751B">
        <w:rPr>
          <w:rFonts w:ascii="Arial" w:hAnsi="Arial" w:cs="Arial"/>
          <w:sz w:val="24"/>
          <w:szCs w:val="24"/>
        </w:rPr>
        <w:t>gicas y de laboratorios actualizados</w:t>
      </w:r>
      <w:r w:rsidRPr="003E751B">
        <w:rPr>
          <w:rFonts w:ascii="Arial" w:hAnsi="Arial" w:cs="Arial"/>
          <w:sz w:val="24"/>
          <w:szCs w:val="24"/>
        </w:rPr>
        <w:t>.</w:t>
      </w:r>
    </w:p>
    <w:p w:rsidR="000457BA" w:rsidRPr="003E751B" w:rsidRDefault="000457BA" w:rsidP="001E0BEF">
      <w:pPr>
        <w:numPr>
          <w:ilvl w:val="0"/>
          <w:numId w:val="31"/>
        </w:numPr>
        <w:spacing w:after="100" w:afterAutospacing="1"/>
        <w:jc w:val="both"/>
        <w:rPr>
          <w:rFonts w:ascii="Arial" w:hAnsi="Arial" w:cs="Arial"/>
          <w:sz w:val="24"/>
          <w:szCs w:val="24"/>
        </w:rPr>
      </w:pPr>
      <w:r w:rsidRPr="003E751B">
        <w:rPr>
          <w:rFonts w:ascii="Arial" w:hAnsi="Arial" w:cs="Arial"/>
          <w:sz w:val="24"/>
          <w:szCs w:val="24"/>
        </w:rPr>
        <w:t>Relación y pertinencia con los campos estratégicos institucionales.</w:t>
      </w:r>
    </w:p>
    <w:p w:rsidR="000457BA" w:rsidRPr="003E751B" w:rsidRDefault="000457BA" w:rsidP="003E751B">
      <w:pPr>
        <w:pStyle w:val="Textocomentario"/>
        <w:spacing w:after="100" w:afterAutospacing="1"/>
        <w:jc w:val="both"/>
        <w:rPr>
          <w:rFonts w:ascii="Arial" w:hAnsi="Arial" w:cs="Arial"/>
        </w:rPr>
      </w:pPr>
      <w:r w:rsidRPr="003E751B">
        <w:rPr>
          <w:rFonts w:ascii="Arial" w:hAnsi="Arial" w:cs="Arial"/>
          <w:b/>
        </w:rPr>
        <w:t>Parágrafo 1.</w:t>
      </w:r>
      <w:r w:rsidRPr="003E751B">
        <w:rPr>
          <w:rFonts w:ascii="Arial" w:hAnsi="Arial" w:cs="Arial"/>
        </w:rPr>
        <w:t xml:space="preserve"> Los claustros de campo de conocimiento y saber de las </w:t>
      </w:r>
      <w:r w:rsidR="00F20E53" w:rsidRPr="003E751B">
        <w:rPr>
          <w:rFonts w:ascii="Arial" w:hAnsi="Arial" w:cs="Arial"/>
        </w:rPr>
        <w:t>E</w:t>
      </w:r>
      <w:r w:rsidRPr="003E751B">
        <w:rPr>
          <w:rFonts w:ascii="Arial" w:hAnsi="Arial" w:cs="Arial"/>
        </w:rPr>
        <w:t xml:space="preserve">scuelas, Institutos y </w:t>
      </w:r>
      <w:r w:rsidR="00F20E53" w:rsidRPr="003E751B">
        <w:rPr>
          <w:rFonts w:ascii="Arial" w:hAnsi="Arial" w:cs="Arial"/>
        </w:rPr>
        <w:t>F</w:t>
      </w:r>
      <w:r w:rsidRPr="003E751B">
        <w:rPr>
          <w:rFonts w:ascii="Arial" w:hAnsi="Arial" w:cs="Arial"/>
        </w:rPr>
        <w:t>acultades relacionados con el trabajo de campo estratégico que desarrolla el Centro, realizarán la evaluación periódica de la calidad, pertinencia y producción académica del Centro; así mismo propondrán al Consejo Académico su permanencia o supresión.</w:t>
      </w:r>
    </w:p>
    <w:p w:rsidR="000457BA" w:rsidRPr="003E751B" w:rsidRDefault="000457BA" w:rsidP="003E751B">
      <w:pPr>
        <w:pStyle w:val="Textocomentario"/>
        <w:spacing w:after="100" w:afterAutospacing="1"/>
        <w:jc w:val="both"/>
        <w:rPr>
          <w:rFonts w:ascii="Arial" w:hAnsi="Arial" w:cs="Arial"/>
        </w:rPr>
      </w:pPr>
      <w:r w:rsidRPr="003E751B">
        <w:rPr>
          <w:rFonts w:ascii="Arial" w:hAnsi="Arial" w:cs="Arial"/>
          <w:b/>
        </w:rPr>
        <w:t>Parágrafo 2.</w:t>
      </w:r>
      <w:r w:rsidRPr="003E751B">
        <w:rPr>
          <w:rFonts w:ascii="Arial" w:hAnsi="Arial" w:cs="Arial"/>
        </w:rPr>
        <w:t xml:space="preserve">  Los recursos propios generados por el centro deben c</w:t>
      </w:r>
      <w:r w:rsidR="00C23BA1" w:rsidRPr="003E751B">
        <w:rPr>
          <w:rFonts w:ascii="Arial" w:hAnsi="Arial" w:cs="Arial"/>
        </w:rPr>
        <w:t>ontribuir a inversiones en los Institutos y E</w:t>
      </w:r>
      <w:r w:rsidRPr="003E751B">
        <w:rPr>
          <w:rFonts w:ascii="Arial" w:hAnsi="Arial" w:cs="Arial"/>
        </w:rPr>
        <w:t xml:space="preserve">scuelas y en el mismo centro para actividades de extensión proyección social coordinadas con las </w:t>
      </w:r>
      <w:r w:rsidR="00F20E53" w:rsidRPr="003E751B">
        <w:rPr>
          <w:rFonts w:ascii="Arial" w:hAnsi="Arial" w:cs="Arial"/>
        </w:rPr>
        <w:t>E</w:t>
      </w:r>
      <w:r w:rsidRPr="003E751B">
        <w:rPr>
          <w:rFonts w:ascii="Arial" w:hAnsi="Arial" w:cs="Arial"/>
        </w:rPr>
        <w:t>scuelas y</w:t>
      </w:r>
      <w:r w:rsidR="00D6236F" w:rsidRPr="003E751B">
        <w:rPr>
          <w:rFonts w:ascii="Arial" w:hAnsi="Arial" w:cs="Arial"/>
        </w:rPr>
        <w:t xml:space="preserve"> las</w:t>
      </w:r>
      <w:r w:rsidRPr="003E751B">
        <w:rPr>
          <w:rFonts w:ascii="Arial" w:hAnsi="Arial" w:cs="Arial"/>
        </w:rPr>
        <w:t xml:space="preserve"> </w:t>
      </w:r>
      <w:r w:rsidR="00F20E53" w:rsidRPr="003E751B">
        <w:rPr>
          <w:rFonts w:ascii="Arial" w:hAnsi="Arial" w:cs="Arial"/>
        </w:rPr>
        <w:t>F</w:t>
      </w:r>
      <w:r w:rsidRPr="003E751B">
        <w:rPr>
          <w:rFonts w:ascii="Arial" w:hAnsi="Arial" w:cs="Arial"/>
        </w:rPr>
        <w:t>acultades. Los centros son auto-sostenibles financieramente, la Universidad aporta los recursos asociados con los gastos de funcionamiento. Disponen de fondo presupuestal con ordenación de</w:t>
      </w:r>
      <w:r w:rsidR="006D632B" w:rsidRPr="003E751B">
        <w:rPr>
          <w:rFonts w:ascii="Arial" w:hAnsi="Arial" w:cs="Arial"/>
        </w:rPr>
        <w:t xml:space="preserve"> gasto delegada en su director.</w:t>
      </w:r>
    </w:p>
    <w:p w:rsidR="00E308AF" w:rsidRPr="00615E97" w:rsidRDefault="00D01E1F" w:rsidP="00AF4936">
      <w:pPr>
        <w:pStyle w:val="Ttulo1"/>
        <w:spacing w:before="0" w:after="100" w:afterAutospacing="1"/>
        <w:jc w:val="center"/>
        <w:rPr>
          <w:rFonts w:ascii="Arial" w:hAnsi="Arial" w:cs="Arial"/>
          <w:sz w:val="28"/>
          <w:szCs w:val="28"/>
        </w:rPr>
      </w:pPr>
      <w:r>
        <w:rPr>
          <w:rFonts w:ascii="Arial" w:hAnsi="Arial" w:cs="Arial"/>
          <w:sz w:val="24"/>
          <w:szCs w:val="24"/>
        </w:rPr>
        <w:br w:type="page"/>
      </w:r>
      <w:r w:rsidR="00AF4936" w:rsidRPr="00615E97">
        <w:rPr>
          <w:rFonts w:ascii="Arial" w:hAnsi="Arial" w:cs="Arial"/>
          <w:sz w:val="28"/>
          <w:szCs w:val="28"/>
        </w:rPr>
        <w:lastRenderedPageBreak/>
        <w:t xml:space="preserve">TÍTULO II. </w:t>
      </w:r>
      <w:r w:rsidR="00E308AF" w:rsidRPr="00615E97">
        <w:rPr>
          <w:rFonts w:ascii="Arial" w:hAnsi="Arial" w:cs="Arial"/>
          <w:sz w:val="28"/>
          <w:szCs w:val="28"/>
        </w:rPr>
        <w:t>DE LA ORGANIZACIÓN ADMINISTRATIVA</w:t>
      </w:r>
    </w:p>
    <w:p w:rsidR="0083596B" w:rsidRPr="0083596B" w:rsidRDefault="0083596B" w:rsidP="0083596B"/>
    <w:p w:rsidR="00AF494E" w:rsidRDefault="00AF494E" w:rsidP="0083596B">
      <w:pPr>
        <w:pStyle w:val="Ttulo1"/>
        <w:spacing w:before="0" w:after="0"/>
        <w:jc w:val="both"/>
        <w:rPr>
          <w:rFonts w:ascii="Arial" w:hAnsi="Arial" w:cs="Arial"/>
          <w:sz w:val="24"/>
          <w:szCs w:val="24"/>
        </w:rPr>
      </w:pPr>
      <w:r w:rsidRPr="00AF494E">
        <w:rPr>
          <w:rFonts w:ascii="Arial" w:hAnsi="Arial" w:cs="Arial"/>
          <w:sz w:val="24"/>
          <w:szCs w:val="24"/>
        </w:rPr>
        <w:t>CAPÍTULO 1. DE LA ORGANIZACIÓN ADMINISTRATIVA</w:t>
      </w:r>
    </w:p>
    <w:p w:rsidR="00AF494E" w:rsidRPr="00AF494E" w:rsidRDefault="00AF494E" w:rsidP="0083596B">
      <w:pPr>
        <w:spacing w:after="0"/>
      </w:pPr>
    </w:p>
    <w:p w:rsidR="00E308AF" w:rsidRPr="00AF494E" w:rsidRDefault="00AF494E" w:rsidP="00D01E1F">
      <w:pPr>
        <w:numPr>
          <w:ilvl w:val="0"/>
          <w:numId w:val="4"/>
        </w:numPr>
        <w:spacing w:after="0"/>
        <w:ind w:left="0" w:firstLine="0"/>
        <w:jc w:val="both"/>
        <w:rPr>
          <w:rFonts w:ascii="Arial" w:hAnsi="Arial" w:cs="Arial"/>
          <w:b/>
          <w:sz w:val="24"/>
          <w:szCs w:val="24"/>
        </w:rPr>
      </w:pPr>
      <w:r w:rsidRPr="00AF494E">
        <w:rPr>
          <w:rFonts w:ascii="Arial" w:hAnsi="Arial" w:cs="Arial"/>
          <w:b/>
          <w:sz w:val="24"/>
          <w:szCs w:val="24"/>
        </w:rPr>
        <w:t>Organización Administrativa. Definici</w:t>
      </w:r>
      <w:r>
        <w:rPr>
          <w:rFonts w:ascii="Arial" w:hAnsi="Arial" w:cs="Arial"/>
          <w:b/>
          <w:sz w:val="24"/>
          <w:szCs w:val="24"/>
        </w:rPr>
        <w:t>ó</w:t>
      </w:r>
      <w:r w:rsidRPr="00AF494E">
        <w:rPr>
          <w:rFonts w:ascii="Arial" w:hAnsi="Arial" w:cs="Arial"/>
          <w:b/>
          <w:sz w:val="24"/>
          <w:szCs w:val="24"/>
        </w:rPr>
        <w:t xml:space="preserve">n. </w:t>
      </w:r>
      <w:r w:rsidR="00E308AF" w:rsidRPr="00AF494E">
        <w:rPr>
          <w:rFonts w:ascii="Arial" w:hAnsi="Arial" w:cs="Arial"/>
          <w:sz w:val="24"/>
          <w:szCs w:val="24"/>
        </w:rPr>
        <w:t>La organización administrativa de la Universidad</w:t>
      </w:r>
      <w:r w:rsidR="00D01E1F">
        <w:rPr>
          <w:rFonts w:ascii="Arial" w:hAnsi="Arial" w:cs="Arial"/>
          <w:sz w:val="24"/>
          <w:szCs w:val="24"/>
        </w:rPr>
        <w:t xml:space="preserve"> Distrital Francisco José de Caldas</w:t>
      </w:r>
      <w:r w:rsidR="00E308AF" w:rsidRPr="00AF494E">
        <w:rPr>
          <w:rFonts w:ascii="Arial" w:hAnsi="Arial" w:cs="Arial"/>
          <w:sz w:val="24"/>
          <w:szCs w:val="24"/>
        </w:rPr>
        <w:t xml:space="preserve"> se orienta por si</w:t>
      </w:r>
      <w:r w:rsidR="00D01E1F">
        <w:rPr>
          <w:rFonts w:ascii="Arial" w:hAnsi="Arial" w:cs="Arial"/>
          <w:sz w:val="24"/>
          <w:szCs w:val="24"/>
        </w:rPr>
        <w:t>stemas. Se entiende por sistema</w:t>
      </w:r>
      <w:r w:rsidR="00E308AF" w:rsidRPr="00AF494E">
        <w:rPr>
          <w:rFonts w:ascii="Arial" w:hAnsi="Arial" w:cs="Arial"/>
          <w:sz w:val="24"/>
          <w:szCs w:val="24"/>
        </w:rPr>
        <w:t xml:space="preserve"> un conjunto de elementos dinámicamente relacionados para alcanzar un objetivo de forma tal que un cambio en un elemento afecta al conjunto de todos ellos. Cada sistema es liderado por una unidad administrativa según lo estipulado en este </w:t>
      </w:r>
      <w:r w:rsidR="00D01E1F">
        <w:rPr>
          <w:rFonts w:ascii="Arial" w:hAnsi="Arial" w:cs="Arial"/>
          <w:sz w:val="24"/>
          <w:szCs w:val="24"/>
        </w:rPr>
        <w:t>E</w:t>
      </w:r>
      <w:r w:rsidR="00E308AF" w:rsidRPr="00AF494E">
        <w:rPr>
          <w:rFonts w:ascii="Arial" w:hAnsi="Arial" w:cs="Arial"/>
          <w:sz w:val="24"/>
          <w:szCs w:val="24"/>
        </w:rPr>
        <w:t>statuto. Entonces la organización administrativa es el conjunto articulado de unidades, relaciones y funciones que</w:t>
      </w:r>
      <w:r w:rsidR="00D01E1F">
        <w:rPr>
          <w:rFonts w:ascii="Arial" w:hAnsi="Arial" w:cs="Arial"/>
          <w:sz w:val="24"/>
          <w:szCs w:val="24"/>
        </w:rPr>
        <w:t>,</w:t>
      </w:r>
      <w:r w:rsidR="00E308AF" w:rsidRPr="00AF494E">
        <w:rPr>
          <w:rFonts w:ascii="Arial" w:hAnsi="Arial" w:cs="Arial"/>
          <w:sz w:val="24"/>
          <w:szCs w:val="24"/>
        </w:rPr>
        <w:t xml:space="preserve"> en forma sistemática</w:t>
      </w:r>
      <w:r w:rsidR="00D01E1F">
        <w:rPr>
          <w:rFonts w:ascii="Arial" w:hAnsi="Arial" w:cs="Arial"/>
          <w:sz w:val="24"/>
          <w:szCs w:val="24"/>
        </w:rPr>
        <w:t>,</w:t>
      </w:r>
      <w:r w:rsidR="00E308AF" w:rsidRPr="00AF494E">
        <w:rPr>
          <w:rFonts w:ascii="Arial" w:hAnsi="Arial" w:cs="Arial"/>
          <w:sz w:val="24"/>
          <w:szCs w:val="24"/>
        </w:rPr>
        <w:t xml:space="preserve"> conforman una estructura de soporte para la actividad académica de la Universidad.</w:t>
      </w:r>
    </w:p>
    <w:p w:rsidR="00AF494E" w:rsidRPr="00AF494E" w:rsidRDefault="00AF494E" w:rsidP="00D01E1F">
      <w:pPr>
        <w:spacing w:after="0"/>
        <w:jc w:val="both"/>
        <w:rPr>
          <w:rFonts w:ascii="Arial" w:hAnsi="Arial" w:cs="Arial"/>
          <w:b/>
          <w:sz w:val="24"/>
          <w:szCs w:val="24"/>
        </w:rPr>
      </w:pPr>
    </w:p>
    <w:p w:rsidR="00AF494E" w:rsidRDefault="00AF494E" w:rsidP="009F61D1">
      <w:pPr>
        <w:numPr>
          <w:ilvl w:val="0"/>
          <w:numId w:val="4"/>
        </w:numPr>
        <w:spacing w:after="0"/>
        <w:ind w:left="0" w:firstLine="0"/>
        <w:jc w:val="both"/>
        <w:rPr>
          <w:rFonts w:ascii="Arial" w:hAnsi="Arial" w:cs="Arial"/>
          <w:sz w:val="24"/>
          <w:szCs w:val="24"/>
        </w:rPr>
      </w:pPr>
      <w:r>
        <w:rPr>
          <w:rFonts w:ascii="Arial" w:hAnsi="Arial" w:cs="Arial"/>
          <w:b/>
          <w:sz w:val="24"/>
          <w:szCs w:val="24"/>
        </w:rPr>
        <w:t xml:space="preserve">Sistema de Gestión Administrativa. Definición. </w:t>
      </w:r>
      <w:r w:rsidR="00E308AF" w:rsidRPr="00AF494E">
        <w:rPr>
          <w:rFonts w:ascii="Arial" w:hAnsi="Arial" w:cs="Arial"/>
          <w:sz w:val="24"/>
          <w:szCs w:val="24"/>
        </w:rPr>
        <w:t>El Sistema de Gestión Administrativa de la Univ</w:t>
      </w:r>
      <w:r w:rsidR="00D01E1F">
        <w:rPr>
          <w:rFonts w:ascii="Arial" w:hAnsi="Arial" w:cs="Arial"/>
          <w:sz w:val="24"/>
          <w:szCs w:val="24"/>
        </w:rPr>
        <w:t>ersidad</w:t>
      </w:r>
      <w:r w:rsidR="00E308AF" w:rsidRPr="00AF494E">
        <w:rPr>
          <w:rFonts w:ascii="Arial" w:hAnsi="Arial" w:cs="Arial"/>
          <w:sz w:val="24"/>
          <w:szCs w:val="24"/>
        </w:rPr>
        <w:t xml:space="preserve">, estará orientado a liderar el conjunto de actividades que permitan el desarrollo estratégico del funcionamiento de la estructura administrativa y la optimización de los recursos humanos, logísticos y financieros, para alcanzar los objetivos de la Institución; para lo cual tendrá en cuenta las políticas del PUI, las estructuras académico-administrativas, los componentes del sistema integrado de gestión administrativa, y los procesos y procedimientos </w:t>
      </w:r>
      <w:r w:rsidR="009F61D1">
        <w:rPr>
          <w:rFonts w:ascii="Arial" w:hAnsi="Arial" w:cs="Arial"/>
          <w:sz w:val="24"/>
          <w:szCs w:val="24"/>
        </w:rPr>
        <w:t>en el</w:t>
      </w:r>
      <w:r w:rsidR="00E308AF" w:rsidRPr="00AF494E">
        <w:rPr>
          <w:rFonts w:ascii="Arial" w:hAnsi="Arial" w:cs="Arial"/>
          <w:sz w:val="24"/>
          <w:szCs w:val="24"/>
        </w:rPr>
        <w:t xml:space="preserve"> interior de la Universidad.</w:t>
      </w:r>
    </w:p>
    <w:p w:rsidR="00AF494E" w:rsidRDefault="00AF494E" w:rsidP="009F61D1">
      <w:pPr>
        <w:pStyle w:val="Prrafodelista"/>
        <w:spacing w:after="0"/>
        <w:rPr>
          <w:rFonts w:ascii="Arial" w:hAnsi="Arial" w:cs="Arial"/>
          <w:sz w:val="24"/>
          <w:szCs w:val="24"/>
        </w:rPr>
      </w:pPr>
    </w:p>
    <w:p w:rsidR="00E308AF" w:rsidRPr="00B54242" w:rsidRDefault="00AF494E" w:rsidP="001E0BEF">
      <w:pPr>
        <w:numPr>
          <w:ilvl w:val="0"/>
          <w:numId w:val="4"/>
        </w:numPr>
        <w:spacing w:after="100" w:afterAutospacing="1"/>
        <w:ind w:left="0" w:firstLine="0"/>
        <w:jc w:val="both"/>
        <w:rPr>
          <w:rFonts w:ascii="Arial" w:hAnsi="Arial" w:cs="Arial"/>
          <w:b/>
          <w:sz w:val="24"/>
          <w:szCs w:val="24"/>
        </w:rPr>
      </w:pPr>
      <w:r w:rsidRPr="00AF494E">
        <w:rPr>
          <w:rFonts w:ascii="Arial" w:hAnsi="Arial" w:cs="Arial"/>
          <w:b/>
          <w:sz w:val="24"/>
          <w:szCs w:val="24"/>
        </w:rPr>
        <w:t>Fines y Objetivos del Sistema de Gestión Administrativa.</w:t>
      </w:r>
      <w:r w:rsidRPr="00AF494E">
        <w:rPr>
          <w:rFonts w:ascii="Arial" w:hAnsi="Arial" w:cs="Arial"/>
          <w:sz w:val="24"/>
          <w:szCs w:val="24"/>
        </w:rPr>
        <w:t xml:space="preserve"> </w:t>
      </w:r>
      <w:r w:rsidR="00E308AF" w:rsidRPr="00AF494E">
        <w:rPr>
          <w:rFonts w:ascii="Arial" w:hAnsi="Arial" w:cs="Arial"/>
          <w:sz w:val="24"/>
          <w:szCs w:val="24"/>
        </w:rPr>
        <w:t xml:space="preserve">El fin primordial del Sistema de Gestión Administrativa de la Universidad Distrital Francisco </w:t>
      </w:r>
      <w:r w:rsidR="00B54242">
        <w:rPr>
          <w:rFonts w:ascii="Arial" w:hAnsi="Arial" w:cs="Arial"/>
          <w:sz w:val="24"/>
          <w:szCs w:val="24"/>
        </w:rPr>
        <w:t xml:space="preserve">José de </w:t>
      </w:r>
      <w:r w:rsidR="00B54242" w:rsidRPr="007D7230">
        <w:rPr>
          <w:rFonts w:ascii="Arial" w:hAnsi="Arial" w:cs="Arial"/>
          <w:sz w:val="24"/>
          <w:szCs w:val="24"/>
        </w:rPr>
        <w:t>Caldas es proporcionar el soporte</w:t>
      </w:r>
      <w:r w:rsidR="00E308AF" w:rsidRPr="007D7230">
        <w:rPr>
          <w:rFonts w:ascii="Arial" w:hAnsi="Arial" w:cs="Arial"/>
          <w:sz w:val="24"/>
          <w:szCs w:val="24"/>
        </w:rPr>
        <w:t xml:space="preserve"> </w:t>
      </w:r>
      <w:r w:rsidR="00B54242" w:rsidRPr="007D7230">
        <w:rPr>
          <w:rFonts w:ascii="Arial" w:hAnsi="Arial" w:cs="Arial"/>
          <w:sz w:val="24"/>
          <w:szCs w:val="24"/>
        </w:rPr>
        <w:t>necesario para el desarrollo de</w:t>
      </w:r>
      <w:r w:rsidR="00E308AF" w:rsidRPr="007D7230">
        <w:rPr>
          <w:rFonts w:ascii="Arial" w:hAnsi="Arial" w:cs="Arial"/>
          <w:sz w:val="24"/>
          <w:szCs w:val="24"/>
        </w:rPr>
        <w:t xml:space="preserve"> sus procesos misionales de </w:t>
      </w:r>
      <w:r w:rsidR="00864474" w:rsidRPr="007D7230">
        <w:rPr>
          <w:rFonts w:ascii="Arial" w:hAnsi="Arial" w:cs="Arial"/>
          <w:sz w:val="24"/>
          <w:szCs w:val="24"/>
        </w:rPr>
        <w:t>formación-</w:t>
      </w:r>
      <w:r w:rsidR="00E308AF" w:rsidRPr="007D7230">
        <w:rPr>
          <w:rFonts w:ascii="Arial" w:hAnsi="Arial" w:cs="Arial"/>
          <w:sz w:val="24"/>
          <w:szCs w:val="24"/>
        </w:rPr>
        <w:t>docencia, investigación</w:t>
      </w:r>
      <w:r w:rsidR="00864474" w:rsidRPr="007D7230">
        <w:rPr>
          <w:rFonts w:ascii="Arial" w:hAnsi="Arial" w:cs="Arial"/>
          <w:sz w:val="24"/>
          <w:szCs w:val="24"/>
        </w:rPr>
        <w:t>-creación</w:t>
      </w:r>
      <w:r w:rsidR="00E308AF" w:rsidRPr="007D7230">
        <w:rPr>
          <w:rFonts w:ascii="Arial" w:hAnsi="Arial" w:cs="Arial"/>
          <w:sz w:val="24"/>
          <w:szCs w:val="24"/>
        </w:rPr>
        <w:t>, y extensión y proyección social</w:t>
      </w:r>
      <w:r w:rsidR="00B54242" w:rsidRPr="007D7230">
        <w:rPr>
          <w:rFonts w:ascii="Arial" w:hAnsi="Arial" w:cs="Arial"/>
          <w:sz w:val="24"/>
          <w:szCs w:val="24"/>
        </w:rPr>
        <w:t>,</w:t>
      </w:r>
      <w:r w:rsidR="00E308AF" w:rsidRPr="007D7230">
        <w:rPr>
          <w:rFonts w:ascii="Arial" w:hAnsi="Arial" w:cs="Arial"/>
          <w:sz w:val="24"/>
          <w:szCs w:val="24"/>
        </w:rPr>
        <w:t xml:space="preserve"> </w:t>
      </w:r>
      <w:r w:rsidR="00B54242" w:rsidRPr="007D7230">
        <w:rPr>
          <w:rFonts w:ascii="Arial" w:hAnsi="Arial" w:cs="Arial"/>
          <w:sz w:val="24"/>
          <w:szCs w:val="24"/>
        </w:rPr>
        <w:t>en procura d</w:t>
      </w:r>
      <w:r w:rsidR="00E308AF" w:rsidRPr="007D7230">
        <w:rPr>
          <w:rFonts w:ascii="Arial" w:hAnsi="Arial" w:cs="Arial"/>
          <w:sz w:val="24"/>
          <w:szCs w:val="24"/>
        </w:rPr>
        <w:t>el cumplimiento de</w:t>
      </w:r>
      <w:r w:rsidR="00B54242" w:rsidRPr="007D7230">
        <w:rPr>
          <w:rFonts w:ascii="Arial" w:hAnsi="Arial" w:cs="Arial"/>
          <w:sz w:val="24"/>
          <w:szCs w:val="24"/>
        </w:rPr>
        <w:t xml:space="preserve"> los objetivos</w:t>
      </w:r>
      <w:r w:rsidR="00B54242" w:rsidRPr="00B54242">
        <w:rPr>
          <w:rFonts w:ascii="Arial" w:hAnsi="Arial" w:cs="Arial"/>
          <w:sz w:val="24"/>
          <w:szCs w:val="24"/>
        </w:rPr>
        <w:t xml:space="preserve"> institucionales</w:t>
      </w:r>
      <w:r w:rsidR="00E308AF" w:rsidRPr="00B54242">
        <w:rPr>
          <w:rFonts w:ascii="Arial" w:hAnsi="Arial" w:cs="Arial"/>
          <w:sz w:val="24"/>
          <w:szCs w:val="24"/>
        </w:rPr>
        <w:t xml:space="preserve">. </w:t>
      </w:r>
    </w:p>
    <w:p w:rsidR="00E308AF" w:rsidRPr="003E751B" w:rsidRDefault="00E308AF" w:rsidP="003E751B">
      <w:pPr>
        <w:spacing w:after="100" w:afterAutospacing="1"/>
        <w:jc w:val="both"/>
        <w:rPr>
          <w:rFonts w:ascii="Arial" w:hAnsi="Arial" w:cs="Arial"/>
          <w:sz w:val="24"/>
          <w:szCs w:val="24"/>
        </w:rPr>
      </w:pPr>
      <w:r w:rsidRPr="003E751B">
        <w:rPr>
          <w:rFonts w:ascii="Arial" w:hAnsi="Arial" w:cs="Arial"/>
          <w:sz w:val="24"/>
          <w:szCs w:val="24"/>
        </w:rPr>
        <w:t>El objetivo principal del Sistema de Gestión Administrativa se enmarca en la planificación, coordinación, dirección y ejecución de las labores pro</w:t>
      </w:r>
      <w:r w:rsidR="00B54242">
        <w:rPr>
          <w:rFonts w:ascii="Arial" w:hAnsi="Arial" w:cs="Arial"/>
          <w:sz w:val="24"/>
          <w:szCs w:val="24"/>
        </w:rPr>
        <w:t>pias de la Universidad</w:t>
      </w:r>
      <w:r w:rsidRPr="003E751B">
        <w:rPr>
          <w:rFonts w:ascii="Arial" w:hAnsi="Arial" w:cs="Arial"/>
          <w:sz w:val="24"/>
          <w:szCs w:val="24"/>
        </w:rPr>
        <w:t xml:space="preserve">, determinadas por su misión y visión, y establecidas en la ley, los principios y normatividad interna. </w:t>
      </w:r>
    </w:p>
    <w:p w:rsidR="00E308AF" w:rsidRPr="003E751B" w:rsidRDefault="00E308AF" w:rsidP="003E751B">
      <w:pPr>
        <w:spacing w:after="100" w:afterAutospacing="1"/>
        <w:jc w:val="both"/>
        <w:rPr>
          <w:rFonts w:ascii="Arial" w:hAnsi="Arial" w:cs="Arial"/>
          <w:b/>
          <w:sz w:val="24"/>
          <w:szCs w:val="24"/>
        </w:rPr>
      </w:pPr>
      <w:r w:rsidRPr="003E751B">
        <w:rPr>
          <w:rFonts w:ascii="Arial" w:hAnsi="Arial" w:cs="Arial"/>
          <w:b/>
          <w:sz w:val="24"/>
          <w:szCs w:val="24"/>
        </w:rPr>
        <w:t>Ob</w:t>
      </w:r>
      <w:r w:rsidR="00B54242">
        <w:rPr>
          <w:rFonts w:ascii="Arial" w:hAnsi="Arial" w:cs="Arial"/>
          <w:b/>
          <w:sz w:val="24"/>
          <w:szCs w:val="24"/>
        </w:rPr>
        <w:t>jetivos Específicos:</w:t>
      </w:r>
    </w:p>
    <w:p w:rsidR="00E308AF" w:rsidRPr="003E751B" w:rsidRDefault="00E308AF" w:rsidP="001E0BEF">
      <w:pPr>
        <w:pStyle w:val="Prrafodelista"/>
        <w:numPr>
          <w:ilvl w:val="0"/>
          <w:numId w:val="35"/>
        </w:numPr>
        <w:spacing w:after="100" w:afterAutospacing="1"/>
        <w:jc w:val="both"/>
        <w:rPr>
          <w:rFonts w:ascii="Arial" w:hAnsi="Arial" w:cs="Arial"/>
          <w:sz w:val="24"/>
          <w:szCs w:val="24"/>
        </w:rPr>
      </w:pPr>
      <w:r w:rsidRPr="003E751B">
        <w:rPr>
          <w:rFonts w:ascii="Arial" w:hAnsi="Arial" w:cs="Arial"/>
          <w:sz w:val="24"/>
          <w:szCs w:val="24"/>
        </w:rPr>
        <w:t>Implementar procesos administrativos que permitan mayor eficiencia en las labores diarias de la Universidad.</w:t>
      </w:r>
    </w:p>
    <w:p w:rsidR="00E308AF" w:rsidRPr="003E751B" w:rsidRDefault="00E308AF" w:rsidP="001E0BEF">
      <w:pPr>
        <w:pStyle w:val="Prrafodelista"/>
        <w:numPr>
          <w:ilvl w:val="0"/>
          <w:numId w:val="35"/>
        </w:numPr>
        <w:spacing w:after="100" w:afterAutospacing="1"/>
        <w:jc w:val="both"/>
        <w:rPr>
          <w:rFonts w:ascii="Arial" w:hAnsi="Arial" w:cs="Arial"/>
          <w:sz w:val="24"/>
          <w:szCs w:val="24"/>
        </w:rPr>
      </w:pPr>
      <w:r w:rsidRPr="003E751B">
        <w:rPr>
          <w:rFonts w:ascii="Arial" w:hAnsi="Arial" w:cs="Arial"/>
          <w:sz w:val="24"/>
          <w:szCs w:val="24"/>
        </w:rPr>
        <w:t>Proporcionar las capacidades del recurso humano requeridas por la Universidad y desarrollar habilidades y aptitudes del talento humano para hacerlo más satisfactorio a sí mismo y a la Institución.</w:t>
      </w:r>
    </w:p>
    <w:p w:rsidR="00E308AF" w:rsidRPr="003E751B" w:rsidRDefault="00E308AF" w:rsidP="001E0BEF">
      <w:pPr>
        <w:pStyle w:val="Prrafodelista"/>
        <w:numPr>
          <w:ilvl w:val="0"/>
          <w:numId w:val="35"/>
        </w:numPr>
        <w:spacing w:after="100" w:afterAutospacing="1"/>
        <w:jc w:val="both"/>
        <w:rPr>
          <w:rFonts w:ascii="Arial" w:hAnsi="Arial" w:cs="Arial"/>
          <w:sz w:val="24"/>
          <w:szCs w:val="24"/>
        </w:rPr>
      </w:pPr>
      <w:r w:rsidRPr="003E751B">
        <w:rPr>
          <w:rFonts w:ascii="Arial" w:hAnsi="Arial" w:cs="Arial"/>
          <w:sz w:val="24"/>
          <w:szCs w:val="24"/>
        </w:rPr>
        <w:t xml:space="preserve">Integrar la participación de los funcionarios administrativos y los docentes en el Sistema de Gestión </w:t>
      </w:r>
      <w:r w:rsidR="00B54242">
        <w:rPr>
          <w:rFonts w:ascii="Arial" w:hAnsi="Arial" w:cs="Arial"/>
          <w:sz w:val="24"/>
          <w:szCs w:val="24"/>
        </w:rPr>
        <w:t>A</w:t>
      </w:r>
      <w:r w:rsidRPr="003E751B">
        <w:rPr>
          <w:rFonts w:ascii="Arial" w:hAnsi="Arial" w:cs="Arial"/>
          <w:sz w:val="24"/>
          <w:szCs w:val="24"/>
        </w:rPr>
        <w:t>dministrativa.</w:t>
      </w:r>
    </w:p>
    <w:p w:rsidR="00E308AF" w:rsidRPr="003E751B" w:rsidRDefault="00E308AF" w:rsidP="001E0BEF">
      <w:pPr>
        <w:pStyle w:val="Prrafodelista"/>
        <w:numPr>
          <w:ilvl w:val="0"/>
          <w:numId w:val="35"/>
        </w:numPr>
        <w:spacing w:after="100" w:afterAutospacing="1"/>
        <w:jc w:val="both"/>
        <w:rPr>
          <w:rFonts w:ascii="Arial" w:hAnsi="Arial" w:cs="Arial"/>
          <w:sz w:val="24"/>
          <w:szCs w:val="24"/>
        </w:rPr>
      </w:pPr>
      <w:r w:rsidRPr="003E751B">
        <w:rPr>
          <w:rFonts w:ascii="Arial" w:hAnsi="Arial" w:cs="Arial"/>
          <w:sz w:val="24"/>
          <w:szCs w:val="24"/>
        </w:rPr>
        <w:lastRenderedPageBreak/>
        <w:t xml:space="preserve">Administrar el recurso humano requerido para el cumplimiento de los  objetivos de la Universidad, mediante el establecimiento de un </w:t>
      </w:r>
      <w:r w:rsidR="00B54242">
        <w:rPr>
          <w:rFonts w:ascii="Arial" w:hAnsi="Arial" w:cs="Arial"/>
          <w:sz w:val="24"/>
          <w:szCs w:val="24"/>
        </w:rPr>
        <w:t>S</w:t>
      </w:r>
      <w:r w:rsidRPr="003E751B">
        <w:rPr>
          <w:rFonts w:ascii="Arial" w:hAnsi="Arial" w:cs="Arial"/>
          <w:sz w:val="24"/>
          <w:szCs w:val="24"/>
        </w:rPr>
        <w:t xml:space="preserve">istema de </w:t>
      </w:r>
      <w:r w:rsidR="00B54242">
        <w:rPr>
          <w:rFonts w:ascii="Arial" w:hAnsi="Arial" w:cs="Arial"/>
          <w:sz w:val="24"/>
          <w:szCs w:val="24"/>
        </w:rPr>
        <w:t>G</w:t>
      </w:r>
      <w:r w:rsidRPr="003E751B">
        <w:rPr>
          <w:rFonts w:ascii="Arial" w:hAnsi="Arial" w:cs="Arial"/>
          <w:sz w:val="24"/>
          <w:szCs w:val="24"/>
        </w:rPr>
        <w:t xml:space="preserve">estión </w:t>
      </w:r>
      <w:r w:rsidR="00B54242">
        <w:rPr>
          <w:rFonts w:ascii="Arial" w:hAnsi="Arial" w:cs="Arial"/>
          <w:sz w:val="24"/>
          <w:szCs w:val="24"/>
        </w:rPr>
        <w:t>I</w:t>
      </w:r>
      <w:r w:rsidRPr="003E751B">
        <w:rPr>
          <w:rFonts w:ascii="Arial" w:hAnsi="Arial" w:cs="Arial"/>
          <w:sz w:val="24"/>
          <w:szCs w:val="24"/>
        </w:rPr>
        <w:t xml:space="preserve">ntegrado de </w:t>
      </w:r>
      <w:r w:rsidR="00B54242">
        <w:rPr>
          <w:rFonts w:ascii="Arial" w:hAnsi="Arial" w:cs="Arial"/>
          <w:sz w:val="24"/>
          <w:szCs w:val="24"/>
        </w:rPr>
        <w:t>R</w:t>
      </w:r>
      <w:r w:rsidRPr="003E751B">
        <w:rPr>
          <w:rFonts w:ascii="Arial" w:hAnsi="Arial" w:cs="Arial"/>
          <w:sz w:val="24"/>
          <w:szCs w:val="24"/>
        </w:rPr>
        <w:t xml:space="preserve">ecursos </w:t>
      </w:r>
      <w:r w:rsidR="00B54242">
        <w:rPr>
          <w:rFonts w:ascii="Arial" w:hAnsi="Arial" w:cs="Arial"/>
          <w:sz w:val="24"/>
          <w:szCs w:val="24"/>
        </w:rPr>
        <w:t>H</w:t>
      </w:r>
      <w:r w:rsidRPr="003E751B">
        <w:rPr>
          <w:rFonts w:ascii="Arial" w:hAnsi="Arial" w:cs="Arial"/>
          <w:sz w:val="24"/>
          <w:szCs w:val="24"/>
        </w:rPr>
        <w:t xml:space="preserve">umanos por competencias. </w:t>
      </w:r>
    </w:p>
    <w:p w:rsidR="00E308AF" w:rsidRPr="003E751B" w:rsidRDefault="00E308AF" w:rsidP="001E0BEF">
      <w:pPr>
        <w:pStyle w:val="Prrafodelista"/>
        <w:numPr>
          <w:ilvl w:val="0"/>
          <w:numId w:val="35"/>
        </w:numPr>
        <w:spacing w:after="100" w:afterAutospacing="1"/>
        <w:jc w:val="both"/>
        <w:rPr>
          <w:rFonts w:ascii="Arial" w:hAnsi="Arial" w:cs="Arial"/>
          <w:sz w:val="24"/>
          <w:szCs w:val="24"/>
        </w:rPr>
      </w:pPr>
      <w:r w:rsidRPr="003E751B">
        <w:rPr>
          <w:rFonts w:ascii="Arial" w:hAnsi="Arial" w:cs="Arial"/>
          <w:sz w:val="24"/>
          <w:szCs w:val="24"/>
        </w:rPr>
        <w:t>Contribuir a la formación de políticas para el desarrollo humano, administrativo, físico y financiero de la Universidad.</w:t>
      </w:r>
    </w:p>
    <w:p w:rsidR="00E308AF" w:rsidRPr="003E751B" w:rsidRDefault="00E308AF" w:rsidP="001E0BEF">
      <w:pPr>
        <w:pStyle w:val="Prrafodelista"/>
        <w:numPr>
          <w:ilvl w:val="0"/>
          <w:numId w:val="35"/>
        </w:numPr>
        <w:spacing w:after="100" w:afterAutospacing="1"/>
        <w:jc w:val="both"/>
        <w:rPr>
          <w:rFonts w:ascii="Arial" w:hAnsi="Arial" w:cs="Arial"/>
          <w:sz w:val="24"/>
          <w:szCs w:val="24"/>
        </w:rPr>
      </w:pPr>
      <w:r w:rsidRPr="003E751B">
        <w:rPr>
          <w:rFonts w:ascii="Arial" w:hAnsi="Arial" w:cs="Arial"/>
          <w:sz w:val="24"/>
          <w:szCs w:val="24"/>
        </w:rPr>
        <w:t xml:space="preserve">Planificar, organizar, ejecutar, supervisar y controlar a través de sus componentes operativos y sus dependencias, todas las actividades financieras, físicas y administrativas de la Universidad. </w:t>
      </w:r>
    </w:p>
    <w:p w:rsidR="00E308AF" w:rsidRDefault="00E308AF" w:rsidP="00B54242">
      <w:pPr>
        <w:pStyle w:val="Prrafodelista"/>
        <w:numPr>
          <w:ilvl w:val="0"/>
          <w:numId w:val="35"/>
        </w:numPr>
        <w:spacing w:after="0"/>
        <w:jc w:val="both"/>
        <w:rPr>
          <w:rFonts w:ascii="Arial" w:hAnsi="Arial" w:cs="Arial"/>
          <w:sz w:val="24"/>
          <w:szCs w:val="24"/>
        </w:rPr>
      </w:pPr>
      <w:r w:rsidRPr="003E751B">
        <w:rPr>
          <w:rFonts w:ascii="Arial" w:hAnsi="Arial" w:cs="Arial"/>
          <w:sz w:val="24"/>
          <w:szCs w:val="24"/>
        </w:rPr>
        <w:t>Dirigir, coordinar, controlar y evaluar permanentemente todos los procesos de gestión del Sistema de Gestión Administrativa.</w:t>
      </w:r>
    </w:p>
    <w:p w:rsidR="00AF494E" w:rsidRDefault="00AF494E" w:rsidP="00B54242">
      <w:pPr>
        <w:pStyle w:val="Prrafodelista"/>
        <w:spacing w:after="0"/>
        <w:ind w:left="360"/>
        <w:jc w:val="both"/>
        <w:rPr>
          <w:rFonts w:ascii="Arial" w:hAnsi="Arial" w:cs="Arial"/>
          <w:sz w:val="24"/>
          <w:szCs w:val="24"/>
        </w:rPr>
      </w:pPr>
    </w:p>
    <w:p w:rsidR="00AF494E" w:rsidRPr="00AF494E" w:rsidRDefault="00AF494E" w:rsidP="001E0BEF">
      <w:pPr>
        <w:numPr>
          <w:ilvl w:val="0"/>
          <w:numId w:val="4"/>
        </w:numPr>
        <w:spacing w:after="100" w:afterAutospacing="1"/>
        <w:ind w:left="0" w:firstLine="0"/>
        <w:jc w:val="both"/>
        <w:rPr>
          <w:rFonts w:ascii="Arial" w:hAnsi="Arial" w:cs="Arial"/>
          <w:sz w:val="24"/>
          <w:szCs w:val="24"/>
        </w:rPr>
      </w:pPr>
      <w:r w:rsidRPr="00AF494E">
        <w:rPr>
          <w:rFonts w:ascii="Arial" w:hAnsi="Arial" w:cs="Arial"/>
          <w:b/>
          <w:sz w:val="24"/>
          <w:szCs w:val="24"/>
        </w:rPr>
        <w:t>Componentes del Sistema de  Gestión Administrativa.</w:t>
      </w:r>
      <w:r w:rsidRPr="00AF494E">
        <w:rPr>
          <w:rFonts w:ascii="Arial" w:hAnsi="Arial" w:cs="Arial"/>
          <w:sz w:val="24"/>
          <w:szCs w:val="24"/>
        </w:rPr>
        <w:t xml:space="preserve"> El Sistema de Gestión Administrativa de la Universidad Distrital Francisco José de Caldas, está conformado por los siguientes componentes:</w:t>
      </w:r>
    </w:p>
    <w:p w:rsidR="00AF494E" w:rsidRPr="003E751B" w:rsidRDefault="00AF494E" w:rsidP="001E0BEF">
      <w:pPr>
        <w:pStyle w:val="Prrafodelista"/>
        <w:numPr>
          <w:ilvl w:val="0"/>
          <w:numId w:val="36"/>
        </w:numPr>
        <w:spacing w:after="100" w:afterAutospacing="1"/>
        <w:jc w:val="both"/>
        <w:rPr>
          <w:rFonts w:ascii="Arial" w:hAnsi="Arial" w:cs="Arial"/>
          <w:sz w:val="24"/>
          <w:szCs w:val="24"/>
        </w:rPr>
      </w:pPr>
      <w:r w:rsidRPr="003E751B">
        <w:rPr>
          <w:rFonts w:ascii="Arial" w:hAnsi="Arial" w:cs="Arial"/>
          <w:b/>
          <w:sz w:val="24"/>
          <w:szCs w:val="24"/>
        </w:rPr>
        <w:t>Componente de Gestión Estratégica</w:t>
      </w:r>
      <w:r w:rsidR="00B54242">
        <w:rPr>
          <w:rFonts w:ascii="Arial" w:hAnsi="Arial" w:cs="Arial"/>
          <w:b/>
          <w:sz w:val="24"/>
          <w:szCs w:val="24"/>
        </w:rPr>
        <w:t>.</w:t>
      </w:r>
      <w:r w:rsidRPr="003E751B">
        <w:rPr>
          <w:rFonts w:ascii="Arial" w:hAnsi="Arial" w:cs="Arial"/>
          <w:b/>
          <w:sz w:val="24"/>
          <w:szCs w:val="24"/>
        </w:rPr>
        <w:t xml:space="preserve"> </w:t>
      </w:r>
      <w:r w:rsidRPr="003E751B">
        <w:rPr>
          <w:rFonts w:ascii="Arial" w:hAnsi="Arial" w:cs="Arial"/>
          <w:sz w:val="24"/>
          <w:szCs w:val="24"/>
        </w:rPr>
        <w:t>Está fundamentado en la orientación estratégica, políticas y lineamientos de coordinación, control y planificación de las operaciones y recursos de la Universidad.</w:t>
      </w:r>
    </w:p>
    <w:p w:rsidR="00AF494E" w:rsidRPr="003E751B" w:rsidRDefault="00AF494E" w:rsidP="00B54242">
      <w:pPr>
        <w:pStyle w:val="Prrafodelista"/>
        <w:spacing w:after="100" w:afterAutospacing="1"/>
        <w:ind w:left="360"/>
        <w:jc w:val="both"/>
        <w:rPr>
          <w:rFonts w:ascii="Arial" w:hAnsi="Arial" w:cs="Arial"/>
          <w:sz w:val="24"/>
          <w:szCs w:val="24"/>
        </w:rPr>
      </w:pPr>
      <w:r w:rsidRPr="003E751B">
        <w:rPr>
          <w:rFonts w:ascii="Arial" w:hAnsi="Arial" w:cs="Arial"/>
          <w:sz w:val="24"/>
          <w:szCs w:val="24"/>
        </w:rPr>
        <w:t>El componente de gestión estratégica busca la optimización de los recursos, la evaluación continua de sus procesos y la permanente calidad en la gestión Institucional.</w:t>
      </w:r>
    </w:p>
    <w:p w:rsidR="00AF494E" w:rsidRPr="003E751B" w:rsidRDefault="00AF494E" w:rsidP="00B54242">
      <w:pPr>
        <w:pStyle w:val="Prrafodelista"/>
        <w:spacing w:after="100" w:afterAutospacing="1"/>
        <w:ind w:left="360"/>
        <w:jc w:val="both"/>
        <w:rPr>
          <w:rFonts w:ascii="Arial" w:hAnsi="Arial" w:cs="Arial"/>
          <w:sz w:val="24"/>
          <w:szCs w:val="24"/>
        </w:rPr>
      </w:pPr>
      <w:r w:rsidRPr="003E751B">
        <w:rPr>
          <w:rFonts w:ascii="Arial" w:hAnsi="Arial" w:cs="Arial"/>
          <w:sz w:val="24"/>
          <w:szCs w:val="24"/>
        </w:rPr>
        <w:t>Forman parte de este componente los siguientes subsistemas: Financiero, planeación estratégica, evaluación, autoevaluación y control administrativos.</w:t>
      </w:r>
    </w:p>
    <w:p w:rsidR="00AF494E" w:rsidRPr="003E751B" w:rsidRDefault="00AF494E" w:rsidP="001E0BEF">
      <w:pPr>
        <w:pStyle w:val="Prrafodelista"/>
        <w:numPr>
          <w:ilvl w:val="0"/>
          <w:numId w:val="36"/>
        </w:numPr>
        <w:spacing w:after="100" w:afterAutospacing="1"/>
        <w:jc w:val="both"/>
        <w:rPr>
          <w:rFonts w:ascii="Arial" w:hAnsi="Arial" w:cs="Arial"/>
          <w:sz w:val="24"/>
          <w:szCs w:val="24"/>
        </w:rPr>
      </w:pPr>
      <w:r w:rsidRPr="003E751B">
        <w:rPr>
          <w:rFonts w:ascii="Arial" w:hAnsi="Arial" w:cs="Arial"/>
          <w:b/>
          <w:sz w:val="24"/>
          <w:szCs w:val="24"/>
        </w:rPr>
        <w:t>Componente Gestión Operativa</w:t>
      </w:r>
      <w:r w:rsidR="00B54242">
        <w:rPr>
          <w:rFonts w:ascii="Arial" w:hAnsi="Arial" w:cs="Arial"/>
          <w:b/>
          <w:sz w:val="24"/>
          <w:szCs w:val="24"/>
        </w:rPr>
        <w:t>.</w:t>
      </w:r>
      <w:r w:rsidRPr="003E751B">
        <w:rPr>
          <w:rFonts w:ascii="Arial" w:hAnsi="Arial" w:cs="Arial"/>
          <w:sz w:val="24"/>
          <w:szCs w:val="24"/>
        </w:rPr>
        <w:t xml:space="preserve"> Está sustentado en la operación administrativa y soporta toda la actividad misional de la Universidad</w:t>
      </w:r>
      <w:r w:rsidR="00B54242">
        <w:rPr>
          <w:rFonts w:ascii="Arial" w:hAnsi="Arial" w:cs="Arial"/>
          <w:sz w:val="24"/>
          <w:szCs w:val="24"/>
        </w:rPr>
        <w:t>;</w:t>
      </w:r>
      <w:r w:rsidRPr="003E751B">
        <w:rPr>
          <w:rFonts w:ascii="Arial" w:hAnsi="Arial" w:cs="Arial"/>
          <w:sz w:val="24"/>
          <w:szCs w:val="24"/>
        </w:rPr>
        <w:t xml:space="preserve"> </w:t>
      </w:r>
      <w:r w:rsidR="00B54242">
        <w:rPr>
          <w:rFonts w:ascii="Arial" w:hAnsi="Arial" w:cs="Arial"/>
          <w:sz w:val="24"/>
          <w:szCs w:val="24"/>
        </w:rPr>
        <w:t>garantiza</w:t>
      </w:r>
      <w:r w:rsidRPr="003E751B">
        <w:rPr>
          <w:rFonts w:ascii="Arial" w:hAnsi="Arial" w:cs="Arial"/>
          <w:sz w:val="24"/>
          <w:szCs w:val="24"/>
        </w:rPr>
        <w:t xml:space="preserve"> que esta actividad se desarrolle armoniosamente</w:t>
      </w:r>
      <w:r w:rsidR="00B54242">
        <w:rPr>
          <w:rFonts w:ascii="Arial" w:hAnsi="Arial" w:cs="Arial"/>
          <w:sz w:val="24"/>
          <w:szCs w:val="24"/>
        </w:rPr>
        <w:t>,</w:t>
      </w:r>
      <w:r w:rsidRPr="003E751B">
        <w:rPr>
          <w:rFonts w:ascii="Arial" w:hAnsi="Arial" w:cs="Arial"/>
          <w:sz w:val="24"/>
          <w:szCs w:val="24"/>
        </w:rPr>
        <w:t xml:space="preserve"> interactuando con los demás subsistemas.</w:t>
      </w:r>
    </w:p>
    <w:p w:rsidR="00AF494E" w:rsidRPr="003E751B" w:rsidRDefault="00AF494E" w:rsidP="00B54242">
      <w:pPr>
        <w:pStyle w:val="Prrafodelista"/>
        <w:spacing w:after="100" w:afterAutospacing="1"/>
        <w:ind w:left="360"/>
        <w:jc w:val="both"/>
        <w:rPr>
          <w:rFonts w:ascii="Arial" w:hAnsi="Arial" w:cs="Arial"/>
          <w:sz w:val="24"/>
          <w:szCs w:val="24"/>
        </w:rPr>
      </w:pPr>
      <w:r w:rsidRPr="003E751B">
        <w:rPr>
          <w:rFonts w:ascii="Arial" w:hAnsi="Arial" w:cs="Arial"/>
          <w:sz w:val="24"/>
          <w:szCs w:val="24"/>
        </w:rPr>
        <w:t xml:space="preserve">Forman parte de este componente los siguientes subsistemas: </w:t>
      </w:r>
      <w:r w:rsidR="00B54242">
        <w:rPr>
          <w:rFonts w:ascii="Arial" w:hAnsi="Arial" w:cs="Arial"/>
          <w:sz w:val="24"/>
          <w:szCs w:val="24"/>
        </w:rPr>
        <w:t>L</w:t>
      </w:r>
      <w:r w:rsidRPr="003E751B">
        <w:rPr>
          <w:rFonts w:ascii="Arial" w:hAnsi="Arial" w:cs="Arial"/>
          <w:sz w:val="24"/>
          <w:szCs w:val="24"/>
        </w:rPr>
        <w:t>ogístico</w:t>
      </w:r>
      <w:r w:rsidR="00B54242">
        <w:rPr>
          <w:rFonts w:ascii="Arial" w:hAnsi="Arial" w:cs="Arial"/>
          <w:sz w:val="24"/>
          <w:szCs w:val="24"/>
        </w:rPr>
        <w:t>;</w:t>
      </w:r>
      <w:r w:rsidRPr="003E751B">
        <w:rPr>
          <w:rFonts w:ascii="Arial" w:hAnsi="Arial" w:cs="Arial"/>
          <w:sz w:val="24"/>
          <w:szCs w:val="24"/>
        </w:rPr>
        <w:t xml:space="preserve"> </w:t>
      </w:r>
      <w:r w:rsidR="00B54242">
        <w:rPr>
          <w:rFonts w:ascii="Arial" w:hAnsi="Arial" w:cs="Arial"/>
          <w:sz w:val="24"/>
          <w:szCs w:val="24"/>
        </w:rPr>
        <w:t>O</w:t>
      </w:r>
      <w:r w:rsidRPr="003E751B">
        <w:rPr>
          <w:rFonts w:ascii="Arial" w:hAnsi="Arial" w:cs="Arial"/>
          <w:sz w:val="24"/>
          <w:szCs w:val="24"/>
        </w:rPr>
        <w:t xml:space="preserve">peración </w:t>
      </w:r>
      <w:r w:rsidR="00B54242">
        <w:rPr>
          <w:rFonts w:ascii="Arial" w:hAnsi="Arial" w:cs="Arial"/>
          <w:sz w:val="24"/>
          <w:szCs w:val="24"/>
        </w:rPr>
        <w:t>F</w:t>
      </w:r>
      <w:r w:rsidRPr="003E751B">
        <w:rPr>
          <w:rFonts w:ascii="Arial" w:hAnsi="Arial" w:cs="Arial"/>
          <w:sz w:val="24"/>
          <w:szCs w:val="24"/>
        </w:rPr>
        <w:t>inanciera</w:t>
      </w:r>
      <w:r w:rsidR="00B54242">
        <w:rPr>
          <w:rFonts w:ascii="Arial" w:hAnsi="Arial" w:cs="Arial"/>
          <w:sz w:val="24"/>
          <w:szCs w:val="24"/>
        </w:rPr>
        <w:t>;</w:t>
      </w:r>
      <w:r w:rsidRPr="003E751B">
        <w:rPr>
          <w:rFonts w:ascii="Arial" w:hAnsi="Arial" w:cs="Arial"/>
          <w:sz w:val="24"/>
          <w:szCs w:val="24"/>
        </w:rPr>
        <w:t xml:space="preserve"> </w:t>
      </w:r>
      <w:r w:rsidR="00B54242">
        <w:rPr>
          <w:rFonts w:ascii="Arial" w:hAnsi="Arial" w:cs="Arial"/>
          <w:sz w:val="24"/>
          <w:szCs w:val="24"/>
        </w:rPr>
        <w:t>T</w:t>
      </w:r>
      <w:r w:rsidRPr="003E751B">
        <w:rPr>
          <w:rFonts w:ascii="Arial" w:hAnsi="Arial" w:cs="Arial"/>
          <w:sz w:val="24"/>
          <w:szCs w:val="24"/>
        </w:rPr>
        <w:t xml:space="preserve">alento </w:t>
      </w:r>
      <w:r w:rsidR="00B54242">
        <w:rPr>
          <w:rFonts w:ascii="Arial" w:hAnsi="Arial" w:cs="Arial"/>
          <w:sz w:val="24"/>
          <w:szCs w:val="24"/>
        </w:rPr>
        <w:t>H</w:t>
      </w:r>
      <w:r w:rsidRPr="003E751B">
        <w:rPr>
          <w:rFonts w:ascii="Arial" w:hAnsi="Arial" w:cs="Arial"/>
          <w:sz w:val="24"/>
          <w:szCs w:val="24"/>
        </w:rPr>
        <w:t>umano</w:t>
      </w:r>
      <w:r w:rsidR="00B54242">
        <w:rPr>
          <w:rFonts w:ascii="Arial" w:hAnsi="Arial" w:cs="Arial"/>
          <w:sz w:val="24"/>
          <w:szCs w:val="24"/>
        </w:rPr>
        <w:t>;</w:t>
      </w:r>
      <w:r w:rsidRPr="003E751B">
        <w:rPr>
          <w:rFonts w:ascii="Arial" w:hAnsi="Arial" w:cs="Arial"/>
          <w:sz w:val="24"/>
          <w:szCs w:val="24"/>
        </w:rPr>
        <w:t xml:space="preserve"> </w:t>
      </w:r>
      <w:r w:rsidR="00B54242">
        <w:rPr>
          <w:rFonts w:ascii="Arial" w:hAnsi="Arial" w:cs="Arial"/>
          <w:sz w:val="24"/>
          <w:szCs w:val="24"/>
        </w:rPr>
        <w:t>B</w:t>
      </w:r>
      <w:r w:rsidRPr="003E751B">
        <w:rPr>
          <w:rFonts w:ascii="Arial" w:hAnsi="Arial" w:cs="Arial"/>
          <w:sz w:val="24"/>
          <w:szCs w:val="24"/>
        </w:rPr>
        <w:t xml:space="preserve">ienestar </w:t>
      </w:r>
      <w:r w:rsidR="00B54242">
        <w:rPr>
          <w:rFonts w:ascii="Arial" w:hAnsi="Arial" w:cs="Arial"/>
          <w:sz w:val="24"/>
          <w:szCs w:val="24"/>
        </w:rPr>
        <w:t>I</w:t>
      </w:r>
      <w:r w:rsidRPr="003E751B">
        <w:rPr>
          <w:rFonts w:ascii="Arial" w:hAnsi="Arial" w:cs="Arial"/>
          <w:sz w:val="24"/>
          <w:szCs w:val="24"/>
        </w:rPr>
        <w:t xml:space="preserve">nstitucional, Tecnologías de la </w:t>
      </w:r>
      <w:r w:rsidR="00B54242">
        <w:rPr>
          <w:rFonts w:ascii="Arial" w:hAnsi="Arial" w:cs="Arial"/>
          <w:sz w:val="24"/>
          <w:szCs w:val="24"/>
        </w:rPr>
        <w:t>I</w:t>
      </w:r>
      <w:r w:rsidRPr="003E751B">
        <w:rPr>
          <w:rFonts w:ascii="Arial" w:hAnsi="Arial" w:cs="Arial"/>
          <w:sz w:val="24"/>
          <w:szCs w:val="24"/>
        </w:rPr>
        <w:t>nformación</w:t>
      </w:r>
      <w:r w:rsidR="00B54242">
        <w:rPr>
          <w:rFonts w:ascii="Arial" w:hAnsi="Arial" w:cs="Arial"/>
          <w:sz w:val="24"/>
          <w:szCs w:val="24"/>
        </w:rPr>
        <w:t>;</w:t>
      </w:r>
      <w:r w:rsidRPr="003E751B">
        <w:rPr>
          <w:rFonts w:ascii="Arial" w:hAnsi="Arial" w:cs="Arial"/>
          <w:sz w:val="24"/>
          <w:szCs w:val="24"/>
        </w:rPr>
        <w:t xml:space="preserve"> </w:t>
      </w:r>
      <w:r w:rsidR="00B54242">
        <w:rPr>
          <w:rFonts w:ascii="Arial" w:hAnsi="Arial" w:cs="Arial"/>
          <w:sz w:val="24"/>
          <w:szCs w:val="24"/>
        </w:rPr>
        <w:t>C</w:t>
      </w:r>
      <w:r w:rsidRPr="003E751B">
        <w:rPr>
          <w:rFonts w:ascii="Arial" w:hAnsi="Arial" w:cs="Arial"/>
          <w:sz w:val="24"/>
          <w:szCs w:val="24"/>
        </w:rPr>
        <w:t>omunicaciones</w:t>
      </w:r>
      <w:r w:rsidR="00B54242">
        <w:rPr>
          <w:rFonts w:ascii="Arial" w:hAnsi="Arial" w:cs="Arial"/>
          <w:sz w:val="24"/>
          <w:szCs w:val="24"/>
        </w:rPr>
        <w:t>;</w:t>
      </w:r>
      <w:r w:rsidRPr="003E751B">
        <w:rPr>
          <w:rFonts w:ascii="Arial" w:hAnsi="Arial" w:cs="Arial"/>
          <w:sz w:val="24"/>
          <w:szCs w:val="24"/>
        </w:rPr>
        <w:t xml:space="preserve"> y </w:t>
      </w:r>
      <w:r w:rsidR="00B54242">
        <w:rPr>
          <w:rFonts w:ascii="Arial" w:hAnsi="Arial" w:cs="Arial"/>
          <w:sz w:val="24"/>
          <w:szCs w:val="24"/>
        </w:rPr>
        <w:t>B</w:t>
      </w:r>
      <w:r w:rsidRPr="003E751B">
        <w:rPr>
          <w:rFonts w:ascii="Arial" w:hAnsi="Arial" w:cs="Arial"/>
          <w:sz w:val="24"/>
          <w:szCs w:val="24"/>
        </w:rPr>
        <w:t xml:space="preserve">ibliotecas y </w:t>
      </w:r>
      <w:r w:rsidR="00B54242">
        <w:rPr>
          <w:rFonts w:ascii="Arial" w:hAnsi="Arial" w:cs="Arial"/>
          <w:sz w:val="24"/>
          <w:szCs w:val="24"/>
        </w:rPr>
        <w:t>C</w:t>
      </w:r>
      <w:r w:rsidRPr="003E751B">
        <w:rPr>
          <w:rFonts w:ascii="Arial" w:hAnsi="Arial" w:cs="Arial"/>
          <w:sz w:val="24"/>
          <w:szCs w:val="24"/>
        </w:rPr>
        <w:t xml:space="preserve">entros de </w:t>
      </w:r>
      <w:r w:rsidR="00B54242">
        <w:rPr>
          <w:rFonts w:ascii="Arial" w:hAnsi="Arial" w:cs="Arial"/>
          <w:sz w:val="24"/>
          <w:szCs w:val="24"/>
        </w:rPr>
        <w:t>D</w:t>
      </w:r>
      <w:r w:rsidRPr="003E751B">
        <w:rPr>
          <w:rFonts w:ascii="Arial" w:hAnsi="Arial" w:cs="Arial"/>
          <w:sz w:val="24"/>
          <w:szCs w:val="24"/>
        </w:rPr>
        <w:t>ocumentación.</w:t>
      </w:r>
    </w:p>
    <w:p w:rsidR="00AF494E" w:rsidRPr="003E751B" w:rsidRDefault="00B54242" w:rsidP="001E0BEF">
      <w:pPr>
        <w:pStyle w:val="Prrafodelista"/>
        <w:numPr>
          <w:ilvl w:val="0"/>
          <w:numId w:val="36"/>
        </w:numPr>
        <w:spacing w:after="100" w:afterAutospacing="1"/>
        <w:jc w:val="both"/>
        <w:rPr>
          <w:rFonts w:ascii="Arial" w:hAnsi="Arial" w:cs="Arial"/>
          <w:sz w:val="24"/>
          <w:szCs w:val="24"/>
        </w:rPr>
      </w:pPr>
      <w:r>
        <w:rPr>
          <w:rFonts w:ascii="Arial" w:hAnsi="Arial" w:cs="Arial"/>
          <w:b/>
          <w:sz w:val="24"/>
          <w:szCs w:val="24"/>
        </w:rPr>
        <w:t>Componente Normativo.</w:t>
      </w:r>
      <w:r w:rsidR="00AF494E" w:rsidRPr="003E751B">
        <w:rPr>
          <w:rFonts w:ascii="Arial" w:hAnsi="Arial" w:cs="Arial"/>
          <w:sz w:val="24"/>
          <w:szCs w:val="24"/>
        </w:rPr>
        <w:t xml:space="preserve"> El componente normativo se sustenta en la normatividad externa, interna y en los Planes de Desarrollo Institucionales.</w:t>
      </w:r>
    </w:p>
    <w:p w:rsidR="00AF494E" w:rsidRPr="003E751B" w:rsidRDefault="00AF494E" w:rsidP="00B54242">
      <w:pPr>
        <w:pStyle w:val="Prrafodelista"/>
        <w:spacing w:after="100" w:afterAutospacing="1"/>
        <w:ind w:left="360"/>
        <w:jc w:val="both"/>
        <w:rPr>
          <w:rFonts w:ascii="Arial" w:hAnsi="Arial" w:cs="Arial"/>
          <w:sz w:val="24"/>
          <w:szCs w:val="24"/>
        </w:rPr>
      </w:pPr>
      <w:r w:rsidRPr="003E751B">
        <w:rPr>
          <w:rFonts w:ascii="Arial" w:hAnsi="Arial" w:cs="Arial"/>
          <w:sz w:val="24"/>
          <w:szCs w:val="24"/>
        </w:rPr>
        <w:t>Orienta la capacidad de gobierno de la Universidad Distrital y define el entorno y la responsabilidad social de la Institución.</w:t>
      </w:r>
    </w:p>
    <w:p w:rsidR="00AF494E" w:rsidRDefault="00AF494E" w:rsidP="003A7052">
      <w:pPr>
        <w:pStyle w:val="Prrafodelista"/>
        <w:spacing w:after="0"/>
        <w:ind w:left="360"/>
        <w:jc w:val="both"/>
        <w:rPr>
          <w:rFonts w:ascii="Arial" w:hAnsi="Arial" w:cs="Arial"/>
          <w:sz w:val="24"/>
          <w:szCs w:val="24"/>
        </w:rPr>
      </w:pPr>
      <w:r w:rsidRPr="003E751B">
        <w:rPr>
          <w:rFonts w:ascii="Arial" w:hAnsi="Arial" w:cs="Arial"/>
          <w:sz w:val="24"/>
          <w:szCs w:val="24"/>
        </w:rPr>
        <w:t>Forman parte de este componente los siguientes subsistemas: Secretaría General</w:t>
      </w:r>
      <w:r w:rsidR="00B54242">
        <w:rPr>
          <w:rFonts w:ascii="Arial" w:hAnsi="Arial" w:cs="Arial"/>
          <w:sz w:val="24"/>
          <w:szCs w:val="24"/>
        </w:rPr>
        <w:t>;</w:t>
      </w:r>
      <w:r w:rsidRPr="003E751B">
        <w:rPr>
          <w:rFonts w:ascii="Arial" w:hAnsi="Arial" w:cs="Arial"/>
          <w:sz w:val="24"/>
          <w:szCs w:val="24"/>
        </w:rPr>
        <w:t xml:space="preserve"> </w:t>
      </w:r>
      <w:r w:rsidR="00A847FE">
        <w:rPr>
          <w:rFonts w:ascii="Arial" w:hAnsi="Arial" w:cs="Arial"/>
          <w:sz w:val="24"/>
          <w:szCs w:val="24"/>
        </w:rPr>
        <w:t>S</w:t>
      </w:r>
      <w:r w:rsidRPr="003E751B">
        <w:rPr>
          <w:rFonts w:ascii="Arial" w:hAnsi="Arial" w:cs="Arial"/>
          <w:sz w:val="24"/>
          <w:szCs w:val="24"/>
        </w:rPr>
        <w:t xml:space="preserve">istema </w:t>
      </w:r>
      <w:r w:rsidR="00A847FE">
        <w:rPr>
          <w:rFonts w:ascii="Arial" w:hAnsi="Arial" w:cs="Arial"/>
          <w:sz w:val="24"/>
          <w:szCs w:val="24"/>
        </w:rPr>
        <w:t>L</w:t>
      </w:r>
      <w:r w:rsidRPr="003E751B">
        <w:rPr>
          <w:rFonts w:ascii="Arial" w:hAnsi="Arial" w:cs="Arial"/>
          <w:sz w:val="24"/>
          <w:szCs w:val="24"/>
        </w:rPr>
        <w:t>egal</w:t>
      </w:r>
      <w:r w:rsidR="00A847FE">
        <w:rPr>
          <w:rFonts w:ascii="Arial" w:hAnsi="Arial" w:cs="Arial"/>
          <w:sz w:val="24"/>
          <w:szCs w:val="24"/>
        </w:rPr>
        <w:t>;</w:t>
      </w:r>
      <w:r w:rsidRPr="003E751B">
        <w:rPr>
          <w:rFonts w:ascii="Arial" w:hAnsi="Arial" w:cs="Arial"/>
          <w:sz w:val="24"/>
          <w:szCs w:val="24"/>
        </w:rPr>
        <w:t xml:space="preserve"> y el </w:t>
      </w:r>
      <w:r w:rsidR="00A847FE">
        <w:rPr>
          <w:rFonts w:ascii="Arial" w:hAnsi="Arial" w:cs="Arial"/>
          <w:sz w:val="24"/>
          <w:szCs w:val="24"/>
        </w:rPr>
        <w:t>M</w:t>
      </w:r>
      <w:r w:rsidRPr="003E751B">
        <w:rPr>
          <w:rFonts w:ascii="Arial" w:hAnsi="Arial" w:cs="Arial"/>
          <w:sz w:val="24"/>
          <w:szCs w:val="24"/>
        </w:rPr>
        <w:t xml:space="preserve">arco </w:t>
      </w:r>
      <w:r w:rsidR="00A847FE">
        <w:rPr>
          <w:rFonts w:ascii="Arial" w:hAnsi="Arial" w:cs="Arial"/>
          <w:sz w:val="24"/>
          <w:szCs w:val="24"/>
        </w:rPr>
        <w:t>N</w:t>
      </w:r>
      <w:r w:rsidRPr="003E751B">
        <w:rPr>
          <w:rFonts w:ascii="Arial" w:hAnsi="Arial" w:cs="Arial"/>
          <w:sz w:val="24"/>
          <w:szCs w:val="24"/>
        </w:rPr>
        <w:t>ormativo de la Universidad.</w:t>
      </w:r>
    </w:p>
    <w:p w:rsidR="00AF494E" w:rsidRDefault="00AF494E" w:rsidP="003A7052">
      <w:pPr>
        <w:pStyle w:val="Prrafodelista"/>
        <w:spacing w:after="0"/>
        <w:jc w:val="both"/>
        <w:rPr>
          <w:rFonts w:ascii="Arial" w:hAnsi="Arial" w:cs="Arial"/>
          <w:sz w:val="24"/>
          <w:szCs w:val="24"/>
        </w:rPr>
      </w:pPr>
    </w:p>
    <w:p w:rsidR="00D85C3A" w:rsidRPr="001D7328" w:rsidRDefault="00D85C3A" w:rsidP="00D85C3A">
      <w:pPr>
        <w:spacing w:after="0"/>
        <w:jc w:val="both"/>
        <w:rPr>
          <w:rFonts w:ascii="Arial" w:hAnsi="Arial" w:cs="Arial"/>
          <w:sz w:val="24"/>
          <w:szCs w:val="24"/>
        </w:rPr>
      </w:pPr>
      <w:r w:rsidRPr="001D7328">
        <w:rPr>
          <w:rFonts w:ascii="Arial" w:hAnsi="Arial" w:cs="Arial"/>
          <w:b/>
          <w:sz w:val="24"/>
          <w:szCs w:val="24"/>
        </w:rPr>
        <w:t xml:space="preserve">CAPÍTULO </w:t>
      </w:r>
      <w:r>
        <w:rPr>
          <w:rFonts w:ascii="Arial" w:hAnsi="Arial" w:cs="Arial"/>
          <w:b/>
          <w:sz w:val="24"/>
          <w:szCs w:val="24"/>
        </w:rPr>
        <w:t>2</w:t>
      </w:r>
      <w:r w:rsidRPr="001D7328">
        <w:rPr>
          <w:rFonts w:ascii="Arial" w:hAnsi="Arial" w:cs="Arial"/>
          <w:b/>
          <w:sz w:val="24"/>
          <w:szCs w:val="24"/>
        </w:rPr>
        <w:t>. DIRECCIONES ADMINISTRATIVAS</w:t>
      </w:r>
    </w:p>
    <w:p w:rsidR="00D85C3A" w:rsidRDefault="00D85C3A" w:rsidP="00D85C3A">
      <w:pPr>
        <w:spacing w:after="0"/>
        <w:jc w:val="center"/>
        <w:rPr>
          <w:rFonts w:ascii="Arial" w:hAnsi="Arial" w:cs="Arial"/>
          <w:sz w:val="24"/>
          <w:szCs w:val="24"/>
        </w:rPr>
      </w:pPr>
    </w:p>
    <w:p w:rsidR="00D85C3A" w:rsidRPr="00AF494E" w:rsidRDefault="00D85C3A" w:rsidP="00D85C3A">
      <w:pPr>
        <w:numPr>
          <w:ilvl w:val="0"/>
          <w:numId w:val="4"/>
        </w:numPr>
        <w:spacing w:after="0"/>
        <w:ind w:left="0" w:firstLine="0"/>
        <w:jc w:val="both"/>
        <w:rPr>
          <w:rFonts w:ascii="Arial" w:hAnsi="Arial" w:cs="Arial"/>
          <w:sz w:val="24"/>
          <w:szCs w:val="24"/>
        </w:rPr>
      </w:pPr>
      <w:r w:rsidRPr="00AF494E">
        <w:rPr>
          <w:rFonts w:ascii="Arial" w:hAnsi="Arial" w:cs="Arial"/>
          <w:b/>
          <w:sz w:val="24"/>
          <w:szCs w:val="24"/>
        </w:rPr>
        <w:t xml:space="preserve">Direcciones Administrativas que conforman el Sistema Integrado de Gestión Administrativa. </w:t>
      </w:r>
      <w:r w:rsidRPr="00AF494E">
        <w:rPr>
          <w:rFonts w:ascii="Arial" w:hAnsi="Arial" w:cs="Arial"/>
          <w:sz w:val="24"/>
          <w:szCs w:val="24"/>
        </w:rPr>
        <w:t>La acción del sistema de gestión administrativa se estructura por medio de Direcciones</w:t>
      </w:r>
      <w:r>
        <w:rPr>
          <w:rFonts w:ascii="Arial" w:hAnsi="Arial" w:cs="Arial"/>
          <w:sz w:val="24"/>
          <w:szCs w:val="24"/>
        </w:rPr>
        <w:t xml:space="preserve"> Generales</w:t>
      </w:r>
      <w:r w:rsidRPr="00AF494E">
        <w:rPr>
          <w:rFonts w:ascii="Arial" w:hAnsi="Arial" w:cs="Arial"/>
          <w:sz w:val="24"/>
          <w:szCs w:val="24"/>
        </w:rPr>
        <w:t>. Estas direcciones dependen directamente de la Rectoría o de la Gerencia Administrativa y Financiera</w:t>
      </w:r>
      <w:r>
        <w:rPr>
          <w:rFonts w:ascii="Arial" w:hAnsi="Arial" w:cs="Arial"/>
          <w:sz w:val="24"/>
          <w:szCs w:val="24"/>
        </w:rPr>
        <w:t xml:space="preserve"> y son</w:t>
      </w:r>
      <w:r w:rsidRPr="00AF494E">
        <w:rPr>
          <w:rFonts w:ascii="Arial" w:hAnsi="Arial" w:cs="Arial"/>
          <w:sz w:val="24"/>
          <w:szCs w:val="24"/>
        </w:rPr>
        <w:t>:</w:t>
      </w:r>
    </w:p>
    <w:p w:rsidR="00D85C3A" w:rsidRDefault="00D85C3A" w:rsidP="00D85C3A">
      <w:pPr>
        <w:spacing w:after="0"/>
        <w:jc w:val="both"/>
        <w:rPr>
          <w:rFonts w:ascii="Arial" w:hAnsi="Arial" w:cs="Arial"/>
          <w:b/>
          <w:sz w:val="24"/>
          <w:szCs w:val="24"/>
        </w:rPr>
      </w:pPr>
    </w:p>
    <w:p w:rsidR="00D85C3A" w:rsidRPr="00AF494E" w:rsidRDefault="00D85C3A" w:rsidP="00D85C3A">
      <w:pPr>
        <w:numPr>
          <w:ilvl w:val="0"/>
          <w:numId w:val="4"/>
        </w:numPr>
        <w:spacing w:after="100" w:afterAutospacing="1"/>
        <w:ind w:left="0" w:firstLine="0"/>
        <w:jc w:val="both"/>
        <w:rPr>
          <w:rFonts w:ascii="Arial" w:hAnsi="Arial" w:cs="Arial"/>
          <w:sz w:val="24"/>
          <w:szCs w:val="24"/>
        </w:rPr>
      </w:pPr>
      <w:r w:rsidRPr="00AF494E">
        <w:rPr>
          <w:rFonts w:ascii="Arial" w:hAnsi="Arial" w:cs="Arial"/>
          <w:b/>
          <w:sz w:val="24"/>
          <w:szCs w:val="24"/>
        </w:rPr>
        <w:t>Dirección General de Gestión Estratégica</w:t>
      </w:r>
      <w:r>
        <w:rPr>
          <w:rFonts w:ascii="Arial" w:hAnsi="Arial" w:cs="Arial"/>
          <w:b/>
          <w:sz w:val="24"/>
          <w:szCs w:val="24"/>
        </w:rPr>
        <w:t>.</w:t>
      </w:r>
      <w:r w:rsidRPr="00AF494E">
        <w:rPr>
          <w:rFonts w:ascii="Arial" w:hAnsi="Arial" w:cs="Arial"/>
          <w:b/>
          <w:sz w:val="24"/>
          <w:szCs w:val="24"/>
        </w:rPr>
        <w:t xml:space="preserve"> </w:t>
      </w:r>
      <w:r w:rsidRPr="00AF494E">
        <w:rPr>
          <w:rFonts w:ascii="Arial" w:hAnsi="Arial" w:cs="Arial"/>
          <w:sz w:val="24"/>
          <w:szCs w:val="24"/>
        </w:rPr>
        <w:t xml:space="preserve">Es la unidad administrativa encargada de gestionar el Sistema de Gestión Estratégico de la </w:t>
      </w:r>
      <w:r w:rsidRPr="00AF494E">
        <w:rPr>
          <w:rFonts w:ascii="Arial" w:hAnsi="Arial" w:cs="Arial"/>
          <w:sz w:val="24"/>
          <w:szCs w:val="24"/>
        </w:rPr>
        <w:lastRenderedPageBreak/>
        <w:t>Universidad. Este sistema, es responsable de proponer, orientar y desarrollar las políticas institucionales en cuanto a:</w:t>
      </w:r>
    </w:p>
    <w:p w:rsidR="00D85C3A" w:rsidRPr="003E751B" w:rsidRDefault="00D85C3A" w:rsidP="00D85C3A">
      <w:pPr>
        <w:pStyle w:val="Prrafodelista"/>
        <w:numPr>
          <w:ilvl w:val="0"/>
          <w:numId w:val="37"/>
        </w:numPr>
        <w:spacing w:after="100" w:afterAutospacing="1"/>
        <w:jc w:val="both"/>
        <w:rPr>
          <w:rFonts w:ascii="Arial" w:hAnsi="Arial" w:cs="Arial"/>
          <w:sz w:val="24"/>
          <w:szCs w:val="24"/>
        </w:rPr>
      </w:pPr>
      <w:r w:rsidRPr="00C37881">
        <w:rPr>
          <w:rFonts w:ascii="Arial" w:hAnsi="Arial" w:cs="Arial"/>
          <w:b/>
          <w:sz w:val="24"/>
          <w:szCs w:val="24"/>
        </w:rPr>
        <w:t>Planeación de la Universidad:</w:t>
      </w:r>
      <w:r>
        <w:rPr>
          <w:rFonts w:ascii="Arial" w:hAnsi="Arial" w:cs="Arial"/>
          <w:sz w:val="24"/>
          <w:szCs w:val="24"/>
        </w:rPr>
        <w:t xml:space="preserve"> p</w:t>
      </w:r>
      <w:r w:rsidRPr="003E751B">
        <w:rPr>
          <w:rFonts w:ascii="Arial" w:hAnsi="Arial" w:cs="Arial"/>
          <w:sz w:val="24"/>
          <w:szCs w:val="24"/>
        </w:rPr>
        <w:t xml:space="preserve">ara lo cual </w:t>
      </w:r>
      <w:r w:rsidRPr="003E751B">
        <w:rPr>
          <w:rFonts w:ascii="Arial" w:hAnsi="Arial" w:cs="Arial"/>
          <w:sz w:val="24"/>
          <w:szCs w:val="24"/>
          <w:lang w:eastAsia="es-CO"/>
        </w:rPr>
        <w:t>debe dirigir y orientar la identificación, el diseño e implementación de las macropolíticas, políticas, planes, proyectos y metas que requiere la Universidad en el marco de un Plan de Desarrollo Institucional.</w:t>
      </w:r>
    </w:p>
    <w:p w:rsidR="00D85C3A" w:rsidRPr="007D7230" w:rsidRDefault="00D85C3A" w:rsidP="00D85C3A">
      <w:pPr>
        <w:pStyle w:val="Prrafodelista"/>
        <w:numPr>
          <w:ilvl w:val="0"/>
          <w:numId w:val="37"/>
        </w:numPr>
        <w:spacing w:after="100" w:afterAutospacing="1"/>
        <w:jc w:val="both"/>
        <w:rPr>
          <w:rFonts w:ascii="Arial" w:hAnsi="Arial" w:cs="Arial"/>
          <w:sz w:val="24"/>
          <w:szCs w:val="24"/>
        </w:rPr>
      </w:pPr>
      <w:r w:rsidRPr="00C37881">
        <w:rPr>
          <w:rFonts w:ascii="Arial" w:hAnsi="Arial" w:cs="Arial"/>
          <w:b/>
          <w:sz w:val="24"/>
          <w:szCs w:val="24"/>
        </w:rPr>
        <w:t>Evaluación y Autoevaluación:</w:t>
      </w:r>
      <w:r w:rsidRPr="003E751B">
        <w:rPr>
          <w:rFonts w:ascii="Arial" w:hAnsi="Arial" w:cs="Arial"/>
          <w:sz w:val="24"/>
          <w:szCs w:val="24"/>
        </w:rPr>
        <w:t xml:space="preserve"> para lo cual debe establecer y desarrollar un proceso permanente de verificación, diagnóstico, exploración, análisis, acción y retroalimentación que</w:t>
      </w:r>
      <w:r>
        <w:rPr>
          <w:rFonts w:ascii="Arial" w:hAnsi="Arial" w:cs="Arial"/>
          <w:sz w:val="24"/>
          <w:szCs w:val="24"/>
        </w:rPr>
        <w:t xml:space="preserve"> debe realizar la Universidad, en el</w:t>
      </w:r>
      <w:r w:rsidRPr="003E751B">
        <w:rPr>
          <w:rFonts w:ascii="Arial" w:hAnsi="Arial" w:cs="Arial"/>
          <w:sz w:val="24"/>
          <w:szCs w:val="24"/>
        </w:rPr>
        <w:t xml:space="preserve"> nivel interno, y en cada una de sus estructuras orgánicas académicas y administrati</w:t>
      </w:r>
      <w:r>
        <w:rPr>
          <w:rFonts w:ascii="Arial" w:hAnsi="Arial" w:cs="Arial"/>
          <w:sz w:val="24"/>
          <w:szCs w:val="24"/>
        </w:rPr>
        <w:t>vas</w:t>
      </w:r>
      <w:r w:rsidRPr="003E751B">
        <w:rPr>
          <w:rFonts w:ascii="Arial" w:hAnsi="Arial" w:cs="Arial"/>
          <w:sz w:val="24"/>
          <w:szCs w:val="24"/>
        </w:rPr>
        <w:t xml:space="preserve"> </w:t>
      </w:r>
      <w:r>
        <w:rPr>
          <w:rFonts w:ascii="Arial" w:hAnsi="Arial" w:cs="Arial"/>
          <w:sz w:val="24"/>
          <w:szCs w:val="24"/>
        </w:rPr>
        <w:t>para</w:t>
      </w:r>
      <w:r w:rsidRPr="003E751B">
        <w:rPr>
          <w:rFonts w:ascii="Arial" w:hAnsi="Arial" w:cs="Arial"/>
          <w:sz w:val="24"/>
          <w:szCs w:val="24"/>
        </w:rPr>
        <w:t xml:space="preserve"> identificar sus fortalezas y debilidades, sus oportunidades y amenazas, buscando el mejoramiento continuo que garantice altos niveles de excelencia académica y de calidad en la gestión administrativa. Este conjunto sistemático de acciones definidas y desarrolladas permitirá intervenir o transformar </w:t>
      </w:r>
      <w:r w:rsidRPr="007D7230">
        <w:rPr>
          <w:rFonts w:ascii="Arial" w:hAnsi="Arial" w:cs="Arial"/>
          <w:sz w:val="24"/>
          <w:szCs w:val="24"/>
        </w:rPr>
        <w:t>programas, acciones o procesos académicos o administrativos, resultante del ejercicio periódico de la evaluación y la autoevaluación.</w:t>
      </w:r>
    </w:p>
    <w:p w:rsidR="00D85C3A" w:rsidRPr="007D7230" w:rsidRDefault="00D85C3A" w:rsidP="00D85C3A">
      <w:pPr>
        <w:pStyle w:val="Prrafodelista"/>
        <w:numPr>
          <w:ilvl w:val="0"/>
          <w:numId w:val="37"/>
        </w:numPr>
        <w:spacing w:after="100" w:afterAutospacing="1"/>
        <w:jc w:val="both"/>
        <w:rPr>
          <w:rFonts w:ascii="Arial" w:hAnsi="Arial" w:cs="Arial"/>
          <w:b/>
          <w:sz w:val="24"/>
          <w:szCs w:val="24"/>
        </w:rPr>
      </w:pPr>
      <w:r w:rsidRPr="007D7230">
        <w:rPr>
          <w:rFonts w:ascii="Arial" w:hAnsi="Arial" w:cs="Arial"/>
          <w:b/>
          <w:sz w:val="24"/>
          <w:szCs w:val="24"/>
        </w:rPr>
        <w:t xml:space="preserve">Sistema Ambiental Universitario (SAU-UD): </w:t>
      </w:r>
      <w:r w:rsidRPr="007D7230">
        <w:rPr>
          <w:rFonts w:ascii="Arial" w:hAnsi="Arial" w:cs="Arial"/>
          <w:sz w:val="24"/>
          <w:szCs w:val="24"/>
        </w:rPr>
        <w:t>el SAU-UD está encargado de articular y gestionar distintos elementos estratégicos, y por niveles de complejidad, de la responsabilidad ambiental de la Universidad. En el primer nivel del SAU-UD se encuentra el Plan Institucional de Gestión Ambiental (PIGA); en el segundo, la inclusión de la dimensión ambiental en las funciones universitarias de docencia, investigación y extensión (IDA-FU);en el tercero, las política ambientales universitarias, expresadas en la Misión, la Visión y Planes de Desarrollo y en acciones como el Proyecto Ambiental Universitario (PRAUS); y en el cuarto nivel, la políticas interinstitucionales de universidades sustentables ambientalmente, que permiten acuerdos y firmas de las declaraciones internacionales entre rectores.</w:t>
      </w:r>
    </w:p>
    <w:p w:rsidR="00D85C3A" w:rsidRPr="001227DA" w:rsidRDefault="00D85C3A" w:rsidP="00D85C3A">
      <w:pPr>
        <w:pStyle w:val="Prrafodelista"/>
        <w:numPr>
          <w:ilvl w:val="0"/>
          <w:numId w:val="37"/>
        </w:numPr>
        <w:spacing w:after="100" w:afterAutospacing="1"/>
        <w:jc w:val="both"/>
        <w:rPr>
          <w:rFonts w:ascii="Arial" w:hAnsi="Arial" w:cs="Arial"/>
          <w:sz w:val="24"/>
          <w:szCs w:val="24"/>
        </w:rPr>
      </w:pPr>
      <w:r w:rsidRPr="00C37881">
        <w:rPr>
          <w:rFonts w:ascii="Arial" w:hAnsi="Arial" w:cs="Arial"/>
          <w:b/>
          <w:sz w:val="24"/>
          <w:szCs w:val="24"/>
        </w:rPr>
        <w:t>Gestión Financiera:</w:t>
      </w:r>
      <w:r w:rsidRPr="001227DA">
        <w:rPr>
          <w:rFonts w:ascii="Arial" w:hAnsi="Arial" w:cs="Arial"/>
          <w:sz w:val="24"/>
          <w:szCs w:val="24"/>
        </w:rPr>
        <w:t xml:space="preserve"> entendida como la capacidad para gestionar recursos para la Universidad en las entidades distritales, nacionales e internacionales.</w:t>
      </w:r>
    </w:p>
    <w:p w:rsidR="00D85C3A" w:rsidRPr="007D7230" w:rsidRDefault="00D85C3A" w:rsidP="00D85C3A">
      <w:pPr>
        <w:pStyle w:val="Prrafodelista"/>
        <w:numPr>
          <w:ilvl w:val="0"/>
          <w:numId w:val="37"/>
        </w:numPr>
        <w:spacing w:after="100" w:afterAutospacing="1"/>
        <w:jc w:val="both"/>
        <w:rPr>
          <w:rFonts w:ascii="Arial" w:hAnsi="Arial" w:cs="Arial"/>
          <w:sz w:val="24"/>
          <w:szCs w:val="24"/>
        </w:rPr>
      </w:pPr>
      <w:r>
        <w:rPr>
          <w:rFonts w:ascii="Arial" w:hAnsi="Arial" w:cs="Arial"/>
          <w:b/>
          <w:sz w:val="24"/>
          <w:szCs w:val="24"/>
        </w:rPr>
        <w:t xml:space="preserve">Acreditaciones y </w:t>
      </w:r>
      <w:r w:rsidRPr="00C37881">
        <w:rPr>
          <w:rFonts w:ascii="Arial" w:hAnsi="Arial" w:cs="Arial"/>
          <w:b/>
          <w:sz w:val="24"/>
          <w:szCs w:val="24"/>
        </w:rPr>
        <w:t>Certificaciones:</w:t>
      </w:r>
      <w:r w:rsidRPr="001227DA">
        <w:rPr>
          <w:rFonts w:ascii="Arial" w:hAnsi="Arial" w:cs="Arial"/>
          <w:sz w:val="24"/>
          <w:szCs w:val="24"/>
        </w:rPr>
        <w:t xml:space="preserve"> entendida como la ejecución de políticas que conlleven al reconocimiento nacional e internacional de la idoneidad y </w:t>
      </w:r>
      <w:r w:rsidRPr="007D7230">
        <w:rPr>
          <w:rFonts w:ascii="Arial" w:hAnsi="Arial" w:cs="Arial"/>
          <w:sz w:val="24"/>
          <w:szCs w:val="24"/>
        </w:rPr>
        <w:t>excelencia de algunos de los recursos y procesos de la Universidad.</w:t>
      </w:r>
    </w:p>
    <w:p w:rsidR="00D85C3A" w:rsidRPr="007D7230" w:rsidRDefault="00D85C3A" w:rsidP="00D85C3A">
      <w:pPr>
        <w:numPr>
          <w:ilvl w:val="0"/>
          <w:numId w:val="4"/>
        </w:numPr>
        <w:spacing w:after="0"/>
        <w:ind w:left="0" w:firstLine="0"/>
        <w:jc w:val="both"/>
        <w:rPr>
          <w:rFonts w:ascii="Arial" w:hAnsi="Arial" w:cs="Arial"/>
          <w:sz w:val="24"/>
          <w:szCs w:val="24"/>
          <w:lang w:eastAsia="es-CO"/>
        </w:rPr>
      </w:pPr>
      <w:r w:rsidRPr="007D7230">
        <w:rPr>
          <w:rFonts w:ascii="Arial" w:hAnsi="Arial" w:cs="Arial"/>
          <w:b/>
          <w:sz w:val="24"/>
          <w:szCs w:val="24"/>
        </w:rPr>
        <w:t>Dirección General de Bienestar Institucional</w:t>
      </w:r>
      <w:r w:rsidRPr="007D7230">
        <w:rPr>
          <w:rFonts w:ascii="Arial" w:hAnsi="Arial" w:cs="Arial"/>
          <w:sz w:val="24"/>
          <w:szCs w:val="24"/>
        </w:rPr>
        <w:t xml:space="preserve">. </w:t>
      </w:r>
      <w:r w:rsidRPr="007D7230">
        <w:rPr>
          <w:rFonts w:ascii="Arial" w:hAnsi="Arial" w:cs="Arial"/>
          <w:bCs/>
          <w:sz w:val="24"/>
          <w:szCs w:val="24"/>
          <w:lang w:eastAsia="es-CO"/>
        </w:rPr>
        <w:t>Es la unidad administrativa encargada de gestionar, proponer y desarrollar el sistema de Bienestar Institucional, de acuerdo con las políticas y normas que para tal efecto disponga la Universidad. El Sistema de Bienestar</w:t>
      </w:r>
      <w:r w:rsidRPr="007D7230">
        <w:rPr>
          <w:rFonts w:ascii="Arial" w:hAnsi="Arial" w:cs="Arial"/>
          <w:sz w:val="24"/>
          <w:szCs w:val="24"/>
          <w:lang w:eastAsia="es-CO"/>
        </w:rPr>
        <w:t xml:space="preserve"> Institucional es el conjunto de recursos, actividades, planes, programas y proyectos que se orientan al desarrollo físico, sicológico, espiritual, social y cultural de los estudiantes, docentes, personal administrativo y en general de toda la comunidad universitaria. Propende por el desarrollo integral del ser humano, en concordancia con las políticas definidas en las leyes generales del Estado y en la normatividad interna de la Universidad. </w:t>
      </w:r>
    </w:p>
    <w:p w:rsidR="00D85C3A" w:rsidRDefault="00D85C3A" w:rsidP="00D85C3A">
      <w:pPr>
        <w:spacing w:after="0"/>
        <w:jc w:val="both"/>
        <w:rPr>
          <w:rFonts w:ascii="Arial" w:hAnsi="Arial" w:cs="Arial"/>
          <w:sz w:val="24"/>
          <w:szCs w:val="24"/>
          <w:highlight w:val="yellow"/>
          <w:lang w:eastAsia="es-CO"/>
        </w:rPr>
      </w:pPr>
    </w:p>
    <w:p w:rsidR="00D85C3A" w:rsidRDefault="00D85C3A" w:rsidP="00D85C3A">
      <w:pPr>
        <w:numPr>
          <w:ilvl w:val="0"/>
          <w:numId w:val="4"/>
        </w:numPr>
        <w:spacing w:after="0"/>
        <w:ind w:left="0" w:firstLine="0"/>
        <w:jc w:val="both"/>
        <w:rPr>
          <w:rFonts w:ascii="Arial" w:hAnsi="Arial" w:cs="Arial"/>
          <w:sz w:val="24"/>
          <w:szCs w:val="24"/>
        </w:rPr>
      </w:pPr>
      <w:r w:rsidRPr="001D7328">
        <w:rPr>
          <w:rFonts w:ascii="Arial" w:hAnsi="Arial" w:cs="Arial"/>
          <w:b/>
          <w:sz w:val="24"/>
          <w:szCs w:val="24"/>
        </w:rPr>
        <w:t>Dirección Legal.</w:t>
      </w:r>
      <w:r w:rsidRPr="001D7328">
        <w:rPr>
          <w:rFonts w:ascii="Arial" w:hAnsi="Arial" w:cs="Arial"/>
          <w:sz w:val="24"/>
          <w:szCs w:val="24"/>
        </w:rPr>
        <w:t xml:space="preserve"> Es la unidad administrativa encargada de desarrollar el Sistema Legal de la Universidad. Este sistema debe velar porque se cu</w:t>
      </w:r>
      <w:r>
        <w:rPr>
          <w:rFonts w:ascii="Arial" w:hAnsi="Arial" w:cs="Arial"/>
          <w:sz w:val="24"/>
          <w:szCs w:val="24"/>
        </w:rPr>
        <w:t>mpla</w:t>
      </w:r>
      <w:r w:rsidRPr="001D7328">
        <w:rPr>
          <w:rFonts w:ascii="Arial" w:hAnsi="Arial" w:cs="Arial"/>
          <w:sz w:val="24"/>
          <w:szCs w:val="24"/>
        </w:rPr>
        <w:t xml:space="preserve"> el ma</w:t>
      </w:r>
      <w:r>
        <w:rPr>
          <w:rFonts w:ascii="Arial" w:hAnsi="Arial" w:cs="Arial"/>
          <w:sz w:val="24"/>
          <w:szCs w:val="24"/>
        </w:rPr>
        <w:t>rco normativo de la Universidad</w:t>
      </w:r>
      <w:r w:rsidRPr="001D7328">
        <w:rPr>
          <w:rFonts w:ascii="Arial" w:hAnsi="Arial" w:cs="Arial"/>
          <w:sz w:val="24"/>
          <w:szCs w:val="24"/>
        </w:rPr>
        <w:t xml:space="preserve"> en todas sus actuaciones</w:t>
      </w:r>
      <w:r>
        <w:rPr>
          <w:rFonts w:ascii="Arial" w:hAnsi="Arial" w:cs="Arial"/>
          <w:sz w:val="24"/>
          <w:szCs w:val="24"/>
        </w:rPr>
        <w:t>;</w:t>
      </w:r>
      <w:r w:rsidRPr="001D7328">
        <w:rPr>
          <w:rFonts w:ascii="Arial" w:hAnsi="Arial" w:cs="Arial"/>
          <w:sz w:val="24"/>
          <w:szCs w:val="24"/>
        </w:rPr>
        <w:t xml:space="preserve"> </w:t>
      </w:r>
      <w:r>
        <w:rPr>
          <w:rFonts w:ascii="Arial" w:hAnsi="Arial" w:cs="Arial"/>
          <w:sz w:val="24"/>
          <w:szCs w:val="24"/>
        </w:rPr>
        <w:t xml:space="preserve">con este </w:t>
      </w:r>
      <w:r>
        <w:rPr>
          <w:rFonts w:ascii="Arial" w:hAnsi="Arial" w:cs="Arial"/>
          <w:sz w:val="24"/>
          <w:szCs w:val="24"/>
        </w:rPr>
        <w:lastRenderedPageBreak/>
        <w:t>fin</w:t>
      </w:r>
      <w:r w:rsidRPr="001D7328">
        <w:rPr>
          <w:rFonts w:ascii="Arial" w:hAnsi="Arial" w:cs="Arial"/>
          <w:sz w:val="24"/>
          <w:szCs w:val="24"/>
        </w:rPr>
        <w:t xml:space="preserve"> defiende jurídicamente, asesora, emite conceptos y recomendaciones jurídicas a las diferentes instancias para que su accionar siempre esté en el marco legal tanto interno como externo de la Universidad.</w:t>
      </w:r>
    </w:p>
    <w:p w:rsidR="00D85C3A" w:rsidRDefault="00D85C3A" w:rsidP="00D85C3A">
      <w:pPr>
        <w:pStyle w:val="Prrafodelista"/>
        <w:spacing w:after="0"/>
        <w:rPr>
          <w:rFonts w:ascii="Arial" w:hAnsi="Arial" w:cs="Arial"/>
          <w:sz w:val="24"/>
          <w:szCs w:val="24"/>
        </w:rPr>
      </w:pPr>
    </w:p>
    <w:p w:rsidR="00D85C3A" w:rsidRDefault="00D85C3A" w:rsidP="00D85C3A">
      <w:pPr>
        <w:numPr>
          <w:ilvl w:val="0"/>
          <w:numId w:val="4"/>
        </w:numPr>
        <w:spacing w:after="0"/>
        <w:ind w:left="0" w:firstLine="0"/>
        <w:jc w:val="both"/>
        <w:rPr>
          <w:rFonts w:ascii="Arial" w:hAnsi="Arial" w:cs="Arial"/>
          <w:sz w:val="24"/>
          <w:szCs w:val="24"/>
        </w:rPr>
      </w:pPr>
      <w:r w:rsidRPr="001D7328">
        <w:rPr>
          <w:rFonts w:ascii="Arial" w:hAnsi="Arial" w:cs="Arial"/>
          <w:b/>
          <w:sz w:val="24"/>
          <w:szCs w:val="24"/>
        </w:rPr>
        <w:t>Dirección de Archivo y Gestión Documental.</w:t>
      </w:r>
      <w:r w:rsidRPr="001D7328">
        <w:rPr>
          <w:rFonts w:ascii="Arial" w:hAnsi="Arial" w:cs="Arial"/>
          <w:sz w:val="24"/>
          <w:szCs w:val="24"/>
        </w:rPr>
        <w:t xml:space="preserve"> Es la unidad administrativa encargada de gestionar y desarrollar el Sistema de Archivo de la Universidad. Este sistema tiene como finalidad identificar, preservar y administrar los documentos institucionales que resultan de la actividad académica y administrativa de la Universidad de acuerdo con las normas i</w:t>
      </w:r>
      <w:r>
        <w:rPr>
          <w:rFonts w:ascii="Arial" w:hAnsi="Arial" w:cs="Arial"/>
          <w:sz w:val="24"/>
          <w:szCs w:val="24"/>
        </w:rPr>
        <w:t>nternas y externas que regulan e</w:t>
      </w:r>
      <w:r w:rsidRPr="001D7328">
        <w:rPr>
          <w:rFonts w:ascii="Arial" w:hAnsi="Arial" w:cs="Arial"/>
          <w:sz w:val="24"/>
          <w:szCs w:val="24"/>
        </w:rPr>
        <w:t>sta función.</w:t>
      </w:r>
    </w:p>
    <w:p w:rsidR="00AF2DE9" w:rsidRDefault="00AF2DE9" w:rsidP="00AF2DE9">
      <w:pPr>
        <w:pStyle w:val="Prrafodelista"/>
        <w:rPr>
          <w:rFonts w:ascii="Arial" w:hAnsi="Arial" w:cs="Arial"/>
          <w:sz w:val="24"/>
          <w:szCs w:val="24"/>
        </w:rPr>
      </w:pPr>
    </w:p>
    <w:p w:rsidR="00AF2DE9" w:rsidRDefault="00AF2DE9" w:rsidP="00AF2DE9">
      <w:pPr>
        <w:numPr>
          <w:ilvl w:val="0"/>
          <w:numId w:val="4"/>
        </w:numPr>
        <w:spacing w:after="0"/>
        <w:ind w:left="0" w:firstLine="0"/>
        <w:jc w:val="both"/>
        <w:rPr>
          <w:rFonts w:ascii="Arial" w:hAnsi="Arial" w:cs="Arial"/>
          <w:sz w:val="24"/>
          <w:szCs w:val="24"/>
        </w:rPr>
      </w:pPr>
      <w:r w:rsidRPr="001D7328">
        <w:rPr>
          <w:rFonts w:ascii="Arial" w:hAnsi="Arial" w:cs="Arial"/>
          <w:b/>
          <w:sz w:val="24"/>
          <w:szCs w:val="24"/>
        </w:rPr>
        <w:t xml:space="preserve">Secretaría General y Secretarías Académicas. </w:t>
      </w:r>
      <w:r>
        <w:rPr>
          <w:rFonts w:ascii="Arial" w:hAnsi="Arial" w:cs="Arial"/>
          <w:sz w:val="24"/>
          <w:szCs w:val="24"/>
        </w:rPr>
        <w:t xml:space="preserve">Son </w:t>
      </w:r>
      <w:r w:rsidRPr="001D7328">
        <w:rPr>
          <w:rFonts w:ascii="Arial" w:hAnsi="Arial" w:cs="Arial"/>
          <w:sz w:val="24"/>
          <w:szCs w:val="24"/>
        </w:rPr>
        <w:t>la</w:t>
      </w:r>
      <w:r>
        <w:rPr>
          <w:rFonts w:ascii="Arial" w:hAnsi="Arial" w:cs="Arial"/>
          <w:sz w:val="24"/>
          <w:szCs w:val="24"/>
        </w:rPr>
        <w:t>s</w:t>
      </w:r>
      <w:r w:rsidRPr="001D7328">
        <w:rPr>
          <w:rFonts w:ascii="Arial" w:hAnsi="Arial" w:cs="Arial"/>
          <w:sz w:val="24"/>
          <w:szCs w:val="24"/>
        </w:rPr>
        <w:t xml:space="preserve"> unidad</w:t>
      </w:r>
      <w:r>
        <w:rPr>
          <w:rFonts w:ascii="Arial" w:hAnsi="Arial" w:cs="Arial"/>
          <w:sz w:val="24"/>
          <w:szCs w:val="24"/>
        </w:rPr>
        <w:t>es</w:t>
      </w:r>
      <w:r w:rsidRPr="001D7328">
        <w:rPr>
          <w:rFonts w:ascii="Arial" w:hAnsi="Arial" w:cs="Arial"/>
          <w:sz w:val="24"/>
          <w:szCs w:val="24"/>
        </w:rPr>
        <w:t xml:space="preserve"> administrativa</w:t>
      </w:r>
      <w:r>
        <w:rPr>
          <w:rFonts w:ascii="Arial" w:hAnsi="Arial" w:cs="Arial"/>
          <w:sz w:val="24"/>
          <w:szCs w:val="24"/>
        </w:rPr>
        <w:t>s</w:t>
      </w:r>
      <w:r w:rsidRPr="001D7328">
        <w:rPr>
          <w:rFonts w:ascii="Arial" w:hAnsi="Arial" w:cs="Arial"/>
          <w:sz w:val="24"/>
          <w:szCs w:val="24"/>
        </w:rPr>
        <w:t xml:space="preserve"> encargada</w:t>
      </w:r>
      <w:r>
        <w:rPr>
          <w:rFonts w:ascii="Arial" w:hAnsi="Arial" w:cs="Arial"/>
          <w:sz w:val="24"/>
          <w:szCs w:val="24"/>
        </w:rPr>
        <w:t>s</w:t>
      </w:r>
      <w:r w:rsidRPr="001D7328">
        <w:rPr>
          <w:rFonts w:ascii="Arial" w:hAnsi="Arial" w:cs="Arial"/>
          <w:sz w:val="24"/>
          <w:szCs w:val="24"/>
        </w:rPr>
        <w:t xml:space="preserve"> de gestionar el sistema de secretaría general y secretarías académicas de la Universidad. A este Sistema le corresponde la conservación y la custodia de la memoria institucional, la certificación académica, la titulación, la difusión de información oficial y gestión de las decisiones emanada</w:t>
      </w:r>
      <w:r>
        <w:rPr>
          <w:rFonts w:ascii="Arial" w:hAnsi="Arial" w:cs="Arial"/>
          <w:sz w:val="24"/>
          <w:szCs w:val="24"/>
        </w:rPr>
        <w:t>s</w:t>
      </w:r>
      <w:r w:rsidRPr="001D7328">
        <w:rPr>
          <w:rFonts w:ascii="Arial" w:hAnsi="Arial" w:cs="Arial"/>
          <w:sz w:val="24"/>
          <w:szCs w:val="24"/>
        </w:rPr>
        <w:t xml:space="preserve"> de los</w:t>
      </w:r>
      <w:r>
        <w:rPr>
          <w:rFonts w:ascii="Arial" w:hAnsi="Arial" w:cs="Arial"/>
          <w:sz w:val="24"/>
          <w:szCs w:val="24"/>
        </w:rPr>
        <w:t xml:space="preserve"> diferentes cuerpos colegiados, así como</w:t>
      </w:r>
      <w:r w:rsidRPr="001D7328">
        <w:rPr>
          <w:rFonts w:ascii="Arial" w:hAnsi="Arial" w:cs="Arial"/>
          <w:sz w:val="24"/>
          <w:szCs w:val="24"/>
        </w:rPr>
        <w:t xml:space="preserve"> asesorar a la Universidad en las actuaciones jurídicas.</w:t>
      </w:r>
      <w:r>
        <w:rPr>
          <w:rFonts w:ascii="Arial" w:hAnsi="Arial" w:cs="Arial"/>
          <w:sz w:val="24"/>
          <w:szCs w:val="24"/>
        </w:rPr>
        <w:t xml:space="preserve"> </w:t>
      </w:r>
    </w:p>
    <w:p w:rsidR="00D85C3A" w:rsidRDefault="00D85C3A" w:rsidP="00D85C3A">
      <w:pPr>
        <w:pStyle w:val="Prrafodelista"/>
        <w:spacing w:after="0"/>
        <w:rPr>
          <w:rFonts w:ascii="Arial" w:hAnsi="Arial" w:cs="Arial"/>
          <w:sz w:val="24"/>
          <w:szCs w:val="24"/>
        </w:rPr>
      </w:pPr>
    </w:p>
    <w:p w:rsidR="00AF494E" w:rsidRPr="00D85C3A" w:rsidRDefault="00AF494E" w:rsidP="003A7052">
      <w:pPr>
        <w:pStyle w:val="Prrafodelista"/>
        <w:spacing w:after="0"/>
        <w:jc w:val="both"/>
        <w:rPr>
          <w:rFonts w:ascii="Arial" w:hAnsi="Arial" w:cs="Arial"/>
          <w:sz w:val="24"/>
          <w:szCs w:val="24"/>
          <w:lang w:val="x-none"/>
        </w:rPr>
      </w:pPr>
    </w:p>
    <w:p w:rsidR="00AF494E" w:rsidRPr="003E751B" w:rsidRDefault="00AF494E" w:rsidP="0083596B">
      <w:pPr>
        <w:spacing w:after="100" w:afterAutospacing="1"/>
        <w:jc w:val="both"/>
        <w:rPr>
          <w:rFonts w:ascii="Arial" w:hAnsi="Arial" w:cs="Arial"/>
          <w:b/>
          <w:sz w:val="24"/>
          <w:szCs w:val="24"/>
        </w:rPr>
      </w:pPr>
      <w:r w:rsidRPr="003E751B">
        <w:rPr>
          <w:rFonts w:ascii="Arial" w:hAnsi="Arial" w:cs="Arial"/>
          <w:b/>
          <w:sz w:val="24"/>
          <w:szCs w:val="24"/>
        </w:rPr>
        <w:t xml:space="preserve">CAPÍTULO </w:t>
      </w:r>
      <w:r w:rsidR="00D85C3A">
        <w:rPr>
          <w:rFonts w:ascii="Arial" w:hAnsi="Arial" w:cs="Arial"/>
          <w:b/>
          <w:sz w:val="24"/>
          <w:szCs w:val="24"/>
        </w:rPr>
        <w:t>3</w:t>
      </w:r>
      <w:r w:rsidRPr="003E751B">
        <w:rPr>
          <w:rFonts w:ascii="Arial" w:hAnsi="Arial" w:cs="Arial"/>
          <w:b/>
          <w:sz w:val="24"/>
          <w:szCs w:val="24"/>
        </w:rPr>
        <w:t>. DE LA</w:t>
      </w:r>
      <w:r>
        <w:rPr>
          <w:rFonts w:ascii="Arial" w:hAnsi="Arial" w:cs="Arial"/>
          <w:b/>
          <w:sz w:val="24"/>
          <w:szCs w:val="24"/>
        </w:rPr>
        <w:t xml:space="preserve"> GERENCIA ADMINISTRATIVA Y FINANCIERA</w:t>
      </w:r>
    </w:p>
    <w:p w:rsidR="001D7328" w:rsidRPr="00D85C3A" w:rsidRDefault="00AF494E" w:rsidP="00D85C3A">
      <w:pPr>
        <w:spacing w:after="100" w:afterAutospacing="1"/>
        <w:jc w:val="both"/>
        <w:rPr>
          <w:rFonts w:ascii="Arial" w:hAnsi="Arial" w:cs="Arial"/>
          <w:sz w:val="24"/>
          <w:szCs w:val="24"/>
        </w:rPr>
      </w:pPr>
      <w:r w:rsidRPr="00AF494E">
        <w:rPr>
          <w:rFonts w:ascii="Arial" w:hAnsi="Arial" w:cs="Arial"/>
          <w:b/>
          <w:sz w:val="24"/>
          <w:szCs w:val="24"/>
        </w:rPr>
        <w:t xml:space="preserve">Gerencia Administrativa y Financiera. Definición. </w:t>
      </w:r>
      <w:r w:rsidR="00E308AF" w:rsidRPr="00AF494E">
        <w:rPr>
          <w:rFonts w:ascii="Arial" w:hAnsi="Arial" w:cs="Arial"/>
          <w:sz w:val="24"/>
          <w:szCs w:val="24"/>
        </w:rPr>
        <w:t>Es la unidad encargada de gestionar, desarrollar y ejecutar las políticas administrativas y financieras de la Universidad que permitan una adecuada gestión de los recursos de la Universidad en cumplimiento de las funciones misionales.</w:t>
      </w:r>
    </w:p>
    <w:p w:rsidR="001D7328" w:rsidRDefault="001D7328" w:rsidP="001E0BEF">
      <w:pPr>
        <w:numPr>
          <w:ilvl w:val="0"/>
          <w:numId w:val="4"/>
        </w:numPr>
        <w:spacing w:after="100" w:afterAutospacing="1"/>
        <w:ind w:left="0" w:firstLine="0"/>
        <w:jc w:val="both"/>
        <w:rPr>
          <w:rFonts w:ascii="Arial" w:hAnsi="Arial" w:cs="Arial"/>
          <w:sz w:val="24"/>
          <w:szCs w:val="24"/>
        </w:rPr>
      </w:pPr>
      <w:r w:rsidRPr="001D7328">
        <w:rPr>
          <w:rFonts w:ascii="Arial" w:hAnsi="Arial" w:cs="Arial"/>
          <w:b/>
          <w:sz w:val="24"/>
          <w:szCs w:val="24"/>
        </w:rPr>
        <w:t xml:space="preserve">Estructura de la Gerencia Administrativa y Financiera. </w:t>
      </w:r>
      <w:r w:rsidRPr="001D7328">
        <w:rPr>
          <w:rFonts w:ascii="Arial" w:hAnsi="Arial" w:cs="Arial"/>
          <w:sz w:val="24"/>
          <w:szCs w:val="24"/>
        </w:rPr>
        <w:t>Están adscritas a la Gerencia Administrativa y Financiera de la Universidad Distrital Francisco José de Caldas las Direcciones de Operación Financiera, de Talento Humano, de Tecnologías para la Información, de Comunicaciones Institucionales y Logística de Recursos y Sedes Universitarias</w:t>
      </w:r>
      <w:r w:rsidR="003A7052">
        <w:rPr>
          <w:rFonts w:ascii="Arial" w:hAnsi="Arial" w:cs="Arial"/>
          <w:sz w:val="24"/>
          <w:szCs w:val="24"/>
        </w:rPr>
        <w:t>.</w:t>
      </w:r>
    </w:p>
    <w:p w:rsidR="00AF2DE9" w:rsidRDefault="001D7328" w:rsidP="00AF2DE9">
      <w:pPr>
        <w:numPr>
          <w:ilvl w:val="0"/>
          <w:numId w:val="45"/>
        </w:numPr>
        <w:spacing w:after="0"/>
        <w:jc w:val="both"/>
        <w:rPr>
          <w:rFonts w:ascii="Arial" w:hAnsi="Arial" w:cs="Arial"/>
          <w:sz w:val="24"/>
          <w:szCs w:val="24"/>
        </w:rPr>
      </w:pPr>
      <w:r w:rsidRPr="001D7328">
        <w:rPr>
          <w:rFonts w:ascii="Arial" w:hAnsi="Arial" w:cs="Arial"/>
          <w:b/>
          <w:sz w:val="24"/>
          <w:szCs w:val="24"/>
        </w:rPr>
        <w:t xml:space="preserve">Dirección de Operación Financiera. </w:t>
      </w:r>
      <w:r w:rsidRPr="001D7328">
        <w:rPr>
          <w:rFonts w:ascii="Arial" w:hAnsi="Arial" w:cs="Arial"/>
          <w:sz w:val="24"/>
          <w:szCs w:val="24"/>
        </w:rPr>
        <w:t>Es la encargada de direccionar y ejecutar el sistema operativo financiero de la Universidad, con el propósito de ofrecer un manejo transparente, eficiente y equitativo de estos recursos asignados a la institución para el cabal cumplimiento de las funciones mi</w:t>
      </w:r>
      <w:r w:rsidR="000428EC">
        <w:rPr>
          <w:rFonts w:ascii="Arial" w:hAnsi="Arial" w:cs="Arial"/>
          <w:sz w:val="24"/>
          <w:szCs w:val="24"/>
        </w:rPr>
        <w:t>sionales de la Universidad y de</w:t>
      </w:r>
      <w:r w:rsidRPr="001D7328">
        <w:rPr>
          <w:rFonts w:ascii="Arial" w:hAnsi="Arial" w:cs="Arial"/>
          <w:sz w:val="24"/>
          <w:szCs w:val="24"/>
        </w:rPr>
        <w:t xml:space="preserve"> conformidad con lo establecido en los estatutos y normas que </w:t>
      </w:r>
      <w:r w:rsidR="000428EC" w:rsidRPr="001D7328">
        <w:rPr>
          <w:rFonts w:ascii="Arial" w:hAnsi="Arial" w:cs="Arial"/>
          <w:sz w:val="24"/>
          <w:szCs w:val="24"/>
        </w:rPr>
        <w:t xml:space="preserve">se expidan </w:t>
      </w:r>
      <w:r w:rsidRPr="001D7328">
        <w:rPr>
          <w:rFonts w:ascii="Arial" w:hAnsi="Arial" w:cs="Arial"/>
          <w:sz w:val="24"/>
          <w:szCs w:val="24"/>
        </w:rPr>
        <w:t xml:space="preserve">con </w:t>
      </w:r>
      <w:r w:rsidR="000428EC">
        <w:rPr>
          <w:rFonts w:ascii="Arial" w:hAnsi="Arial" w:cs="Arial"/>
          <w:sz w:val="24"/>
          <w:szCs w:val="24"/>
        </w:rPr>
        <w:t>e</w:t>
      </w:r>
      <w:r w:rsidRPr="001D7328">
        <w:rPr>
          <w:rFonts w:ascii="Arial" w:hAnsi="Arial" w:cs="Arial"/>
          <w:sz w:val="24"/>
          <w:szCs w:val="24"/>
        </w:rPr>
        <w:t>ste propósito</w:t>
      </w:r>
      <w:r w:rsidR="000428EC">
        <w:rPr>
          <w:rFonts w:ascii="Arial" w:hAnsi="Arial" w:cs="Arial"/>
          <w:sz w:val="24"/>
          <w:szCs w:val="24"/>
        </w:rPr>
        <w:t>.</w:t>
      </w:r>
    </w:p>
    <w:p w:rsidR="00AF2DE9" w:rsidRDefault="001D7328" w:rsidP="00AF2DE9">
      <w:pPr>
        <w:numPr>
          <w:ilvl w:val="0"/>
          <w:numId w:val="45"/>
        </w:numPr>
        <w:spacing w:after="0"/>
        <w:jc w:val="both"/>
        <w:rPr>
          <w:rFonts w:ascii="Arial" w:hAnsi="Arial" w:cs="Arial"/>
          <w:sz w:val="24"/>
          <w:szCs w:val="24"/>
        </w:rPr>
      </w:pPr>
      <w:r w:rsidRPr="00631A9C">
        <w:rPr>
          <w:rFonts w:ascii="Arial" w:hAnsi="Arial" w:cs="Arial"/>
          <w:b/>
          <w:sz w:val="24"/>
          <w:szCs w:val="24"/>
        </w:rPr>
        <w:t xml:space="preserve">Dirección de Talento Humano. </w:t>
      </w:r>
      <w:r w:rsidRPr="00631A9C">
        <w:rPr>
          <w:rFonts w:ascii="Arial" w:hAnsi="Arial" w:cs="Arial"/>
          <w:sz w:val="24"/>
          <w:szCs w:val="24"/>
        </w:rPr>
        <w:t>Es la unidad administrativa encargada de gestionar, proponer y desarrollar la política institucional del talento humano que labora en la Universidad</w:t>
      </w:r>
      <w:r w:rsidR="00AA0F8A" w:rsidRPr="00631A9C">
        <w:rPr>
          <w:rFonts w:ascii="Arial" w:hAnsi="Arial" w:cs="Arial"/>
          <w:sz w:val="24"/>
          <w:szCs w:val="24"/>
        </w:rPr>
        <w:t>,</w:t>
      </w:r>
      <w:r w:rsidRPr="00631A9C">
        <w:rPr>
          <w:rFonts w:ascii="Arial" w:hAnsi="Arial" w:cs="Arial"/>
          <w:sz w:val="24"/>
          <w:szCs w:val="24"/>
        </w:rPr>
        <w:t xml:space="preserve"> acorde con los requerimientos de cualificación, capacidades y competencias, y que estén direccionadas a un enfoque de trabajo por procesos,</w:t>
      </w:r>
      <w:r w:rsidR="00AA0F8A" w:rsidRPr="00631A9C">
        <w:rPr>
          <w:rFonts w:ascii="Arial" w:hAnsi="Arial" w:cs="Arial"/>
          <w:sz w:val="24"/>
          <w:szCs w:val="24"/>
        </w:rPr>
        <w:t xml:space="preserve"> que involucren aspectos como: t</w:t>
      </w:r>
      <w:r w:rsidRPr="00631A9C">
        <w:rPr>
          <w:rFonts w:ascii="Arial" w:hAnsi="Arial" w:cs="Arial"/>
          <w:sz w:val="24"/>
          <w:szCs w:val="24"/>
        </w:rPr>
        <w:t>rabajo en equipo, empoderamiento institucional, creatividad, atención al usuario.</w:t>
      </w:r>
    </w:p>
    <w:p w:rsidR="00AF2DE9" w:rsidRDefault="001D7328" w:rsidP="00AF2DE9">
      <w:pPr>
        <w:numPr>
          <w:ilvl w:val="0"/>
          <w:numId w:val="45"/>
        </w:numPr>
        <w:spacing w:after="0"/>
        <w:jc w:val="both"/>
        <w:rPr>
          <w:rFonts w:ascii="Arial" w:hAnsi="Arial" w:cs="Arial"/>
          <w:sz w:val="24"/>
          <w:szCs w:val="24"/>
        </w:rPr>
      </w:pPr>
      <w:r w:rsidRPr="001D7328">
        <w:rPr>
          <w:rFonts w:ascii="Arial" w:hAnsi="Arial" w:cs="Arial"/>
          <w:b/>
          <w:sz w:val="24"/>
          <w:szCs w:val="24"/>
        </w:rPr>
        <w:lastRenderedPageBreak/>
        <w:t xml:space="preserve">Dirección de Tecnologías para la Información. </w:t>
      </w:r>
      <w:r w:rsidRPr="001D7328">
        <w:rPr>
          <w:rFonts w:ascii="Arial" w:hAnsi="Arial" w:cs="Arial"/>
          <w:sz w:val="24"/>
          <w:szCs w:val="24"/>
        </w:rPr>
        <w:t xml:space="preserve">Es la unidad administrativa encargada de gestionar, proponer y desarrollar la capacidad de tecnología informática que </w:t>
      </w:r>
      <w:r w:rsidR="00AA0F8A" w:rsidRPr="001D7328">
        <w:rPr>
          <w:rFonts w:ascii="Arial" w:hAnsi="Arial" w:cs="Arial"/>
          <w:sz w:val="24"/>
          <w:szCs w:val="24"/>
        </w:rPr>
        <w:t xml:space="preserve">requiere </w:t>
      </w:r>
      <w:r w:rsidRPr="001D7328">
        <w:rPr>
          <w:rFonts w:ascii="Arial" w:hAnsi="Arial" w:cs="Arial"/>
          <w:sz w:val="24"/>
          <w:szCs w:val="24"/>
        </w:rPr>
        <w:t>la Universidad. Esta capacida</w:t>
      </w:r>
      <w:r w:rsidR="00AA0F8A">
        <w:rPr>
          <w:rFonts w:ascii="Arial" w:hAnsi="Arial" w:cs="Arial"/>
          <w:sz w:val="24"/>
          <w:szCs w:val="24"/>
        </w:rPr>
        <w:t>d tecnológica debe estar acorde</w:t>
      </w:r>
      <w:r w:rsidRPr="001D7328">
        <w:rPr>
          <w:rFonts w:ascii="Arial" w:hAnsi="Arial" w:cs="Arial"/>
          <w:sz w:val="24"/>
          <w:szCs w:val="24"/>
        </w:rPr>
        <w:t xml:space="preserve"> con el enfoque de trabajo por procesos y debe involucrar los componentes tecnológicos de </w:t>
      </w:r>
      <w:r w:rsidR="00AA0F8A" w:rsidRPr="00AA0F8A">
        <w:rPr>
          <w:rFonts w:ascii="Arial" w:hAnsi="Arial" w:cs="Arial"/>
          <w:i/>
          <w:sz w:val="24"/>
          <w:szCs w:val="24"/>
        </w:rPr>
        <w:t>H</w:t>
      </w:r>
      <w:r w:rsidRPr="00AA0F8A">
        <w:rPr>
          <w:rFonts w:ascii="Arial" w:hAnsi="Arial" w:cs="Arial"/>
          <w:i/>
          <w:sz w:val="24"/>
          <w:szCs w:val="24"/>
        </w:rPr>
        <w:t>ardware</w:t>
      </w:r>
      <w:r w:rsidRPr="001D7328">
        <w:rPr>
          <w:rFonts w:ascii="Arial" w:hAnsi="Arial" w:cs="Arial"/>
          <w:sz w:val="24"/>
          <w:szCs w:val="24"/>
        </w:rPr>
        <w:t xml:space="preserve">, </w:t>
      </w:r>
      <w:r w:rsidR="00AA0F8A" w:rsidRPr="00AA0F8A">
        <w:rPr>
          <w:rFonts w:ascii="Arial" w:hAnsi="Arial" w:cs="Arial"/>
          <w:i/>
          <w:sz w:val="24"/>
          <w:szCs w:val="24"/>
        </w:rPr>
        <w:t>S</w:t>
      </w:r>
      <w:r w:rsidRPr="00AA0F8A">
        <w:rPr>
          <w:rFonts w:ascii="Arial" w:hAnsi="Arial" w:cs="Arial"/>
          <w:i/>
          <w:sz w:val="24"/>
          <w:szCs w:val="24"/>
        </w:rPr>
        <w:t>oftware</w:t>
      </w:r>
      <w:r w:rsidRPr="001D7328">
        <w:rPr>
          <w:rFonts w:ascii="Arial" w:hAnsi="Arial" w:cs="Arial"/>
          <w:sz w:val="24"/>
          <w:szCs w:val="24"/>
        </w:rPr>
        <w:t xml:space="preserve"> y redes que se integren a la infraestructura física de la Universidad </w:t>
      </w:r>
      <w:r w:rsidR="00AA0F8A">
        <w:rPr>
          <w:rFonts w:ascii="Arial" w:hAnsi="Arial" w:cs="Arial"/>
          <w:sz w:val="24"/>
          <w:szCs w:val="24"/>
        </w:rPr>
        <w:t>con el fin de</w:t>
      </w:r>
      <w:r w:rsidRPr="001D7328">
        <w:rPr>
          <w:rFonts w:ascii="Arial" w:hAnsi="Arial" w:cs="Arial"/>
          <w:sz w:val="24"/>
          <w:szCs w:val="24"/>
        </w:rPr>
        <w:t xml:space="preserve"> ofrecer un soporte informático con </w:t>
      </w:r>
      <w:r w:rsidR="00AA0F8A">
        <w:rPr>
          <w:rFonts w:ascii="Arial" w:hAnsi="Arial" w:cs="Arial"/>
          <w:sz w:val="24"/>
          <w:szCs w:val="24"/>
        </w:rPr>
        <w:t>altas calidades técnicas como: c</w:t>
      </w:r>
      <w:r w:rsidRPr="001D7328">
        <w:rPr>
          <w:rFonts w:ascii="Arial" w:hAnsi="Arial" w:cs="Arial"/>
          <w:sz w:val="24"/>
          <w:szCs w:val="24"/>
        </w:rPr>
        <w:t>onfiabilidad, seguridad, concurrencia, integración, accesibilidad, celeridad</w:t>
      </w:r>
    </w:p>
    <w:p w:rsidR="00AF2DE9" w:rsidRDefault="001D7328" w:rsidP="00AF2DE9">
      <w:pPr>
        <w:numPr>
          <w:ilvl w:val="0"/>
          <w:numId w:val="45"/>
        </w:numPr>
        <w:spacing w:after="0"/>
        <w:jc w:val="both"/>
        <w:rPr>
          <w:rFonts w:ascii="Arial" w:hAnsi="Arial" w:cs="Arial"/>
          <w:sz w:val="24"/>
          <w:szCs w:val="24"/>
          <w:lang w:eastAsia="es-CO"/>
        </w:rPr>
      </w:pPr>
      <w:r w:rsidRPr="00631A9C">
        <w:rPr>
          <w:rFonts w:ascii="Arial" w:hAnsi="Arial" w:cs="Arial"/>
          <w:b/>
          <w:sz w:val="24"/>
          <w:szCs w:val="24"/>
        </w:rPr>
        <w:t xml:space="preserve">Dirección de Comunicaciones Institucionales. </w:t>
      </w:r>
      <w:r w:rsidRPr="00631A9C">
        <w:rPr>
          <w:rFonts w:ascii="Arial" w:hAnsi="Arial" w:cs="Arial"/>
          <w:sz w:val="24"/>
          <w:szCs w:val="24"/>
          <w:lang w:eastAsia="es-CO"/>
        </w:rPr>
        <w:t>Es la unidad administrativa encargada de gestionar el sistema de Comunicaciones de la Universidad. A esta Dirección le corresponde el desarrollo de políticas institucionales de difusión, información y  comunicación, y establecer los canales de retroalimentación y relación entre la sociedad y la Universidad, para el desarrollo y mejoramiento de las actuaciones universitarias. Su eje central estará en cabeza de la Emisora, la Oficina de Publicaciones y una Oficina de prensa de la Universidad.</w:t>
      </w:r>
    </w:p>
    <w:p w:rsidR="001D7328" w:rsidRPr="00631A9C" w:rsidRDefault="001D7328" w:rsidP="00AF2DE9">
      <w:pPr>
        <w:numPr>
          <w:ilvl w:val="0"/>
          <w:numId w:val="45"/>
        </w:numPr>
        <w:spacing w:after="0"/>
        <w:jc w:val="both"/>
        <w:rPr>
          <w:rFonts w:ascii="Arial" w:hAnsi="Arial" w:cs="Arial"/>
          <w:sz w:val="24"/>
          <w:szCs w:val="24"/>
          <w:lang w:eastAsia="es-CO"/>
        </w:rPr>
      </w:pPr>
      <w:r w:rsidRPr="00631A9C">
        <w:rPr>
          <w:rFonts w:ascii="Arial" w:hAnsi="Arial" w:cs="Arial"/>
          <w:b/>
          <w:sz w:val="24"/>
          <w:szCs w:val="24"/>
        </w:rPr>
        <w:t xml:space="preserve">Dirección Logística de Recursos y Sedes Universitarias. </w:t>
      </w:r>
      <w:r w:rsidRPr="00631A9C">
        <w:rPr>
          <w:rFonts w:ascii="Arial" w:hAnsi="Arial" w:cs="Arial"/>
          <w:sz w:val="24"/>
          <w:szCs w:val="24"/>
          <w:lang w:eastAsia="es-CO"/>
        </w:rPr>
        <w:t>Es la unidad administrativa que se encarga de gestionar, proponer, mantener y ejecutar la capacidad de la Universidad en cuanto a infraestructura, dotaciones, medios y recursos que la Universidad requiere para su actividad académica. Debe contar con un sistema integrado de medios y métodos que permitan realizar las funciones académicas y administrativas de una manera más eficiente y eficaz, buscando siempre el cumplimiento de los objetivos propuestos y la  mejor operatividad y resultados en las tareas asignadas.</w:t>
      </w:r>
    </w:p>
    <w:p w:rsidR="00D74AFE" w:rsidRDefault="00D74AFE" w:rsidP="00372E77">
      <w:pPr>
        <w:pStyle w:val="Ttulo2"/>
        <w:spacing w:before="0" w:after="100" w:afterAutospacing="1"/>
        <w:jc w:val="both"/>
        <w:rPr>
          <w:rFonts w:ascii="Arial" w:hAnsi="Arial" w:cs="Arial"/>
          <w:i w:val="0"/>
          <w:sz w:val="24"/>
          <w:szCs w:val="24"/>
        </w:rPr>
      </w:pPr>
    </w:p>
    <w:p w:rsidR="00372E77" w:rsidRPr="001D7328" w:rsidRDefault="00372E77" w:rsidP="00372E77">
      <w:pPr>
        <w:pStyle w:val="Ttulo2"/>
        <w:spacing w:before="0" w:after="100" w:afterAutospacing="1"/>
        <w:jc w:val="both"/>
        <w:rPr>
          <w:rFonts w:ascii="Arial" w:hAnsi="Arial" w:cs="Arial"/>
          <w:b w:val="0"/>
          <w:i w:val="0"/>
          <w:sz w:val="24"/>
          <w:szCs w:val="24"/>
        </w:rPr>
      </w:pPr>
      <w:r w:rsidRPr="001D7328">
        <w:rPr>
          <w:rFonts w:ascii="Arial" w:hAnsi="Arial" w:cs="Arial"/>
          <w:i w:val="0"/>
          <w:sz w:val="24"/>
          <w:szCs w:val="24"/>
        </w:rPr>
        <w:t xml:space="preserve">Parágrafo 1. </w:t>
      </w:r>
      <w:r w:rsidRPr="001D7328">
        <w:rPr>
          <w:rFonts w:ascii="Arial" w:hAnsi="Arial" w:cs="Arial"/>
          <w:b w:val="0"/>
          <w:i w:val="0"/>
          <w:sz w:val="24"/>
          <w:szCs w:val="24"/>
        </w:rPr>
        <w:t>Cada una de las Direcciones descritas en éste artículo está conformada por un Director, un equipo de soporte administrativo y un conjunto de recursos requerido</w:t>
      </w:r>
      <w:r>
        <w:rPr>
          <w:rFonts w:ascii="Arial" w:hAnsi="Arial" w:cs="Arial"/>
          <w:b w:val="0"/>
          <w:i w:val="0"/>
          <w:sz w:val="24"/>
          <w:szCs w:val="24"/>
        </w:rPr>
        <w:t>s</w:t>
      </w:r>
      <w:r w:rsidRPr="001D7328">
        <w:rPr>
          <w:rFonts w:ascii="Arial" w:hAnsi="Arial" w:cs="Arial"/>
          <w:b w:val="0"/>
          <w:i w:val="0"/>
          <w:sz w:val="24"/>
          <w:szCs w:val="24"/>
        </w:rPr>
        <w:t xml:space="preserve"> para el desarrollo de sus funciones. Sin embargo, la estructura y funciones de cada Dirección descrita en </w:t>
      </w:r>
      <w:r>
        <w:rPr>
          <w:rFonts w:ascii="Arial" w:hAnsi="Arial" w:cs="Arial"/>
          <w:b w:val="0"/>
          <w:i w:val="0"/>
          <w:sz w:val="24"/>
          <w:szCs w:val="24"/>
        </w:rPr>
        <w:t>e</w:t>
      </w:r>
      <w:r w:rsidRPr="001D7328">
        <w:rPr>
          <w:rFonts w:ascii="Arial" w:hAnsi="Arial" w:cs="Arial"/>
          <w:b w:val="0"/>
          <w:i w:val="0"/>
          <w:sz w:val="24"/>
          <w:szCs w:val="24"/>
        </w:rPr>
        <w:t>ste artículo serán desarrolladas en los estatutos y reglamentos específicos correspondientes.</w:t>
      </w:r>
    </w:p>
    <w:p w:rsidR="00372E77" w:rsidRPr="00567D55" w:rsidRDefault="00D74AFE" w:rsidP="00372E77">
      <w:pPr>
        <w:spacing w:after="0"/>
        <w:jc w:val="both"/>
        <w:rPr>
          <w:rFonts w:ascii="Arial" w:hAnsi="Arial" w:cs="Arial"/>
          <w:sz w:val="24"/>
          <w:szCs w:val="24"/>
          <w:lang w:eastAsia="es-CO"/>
        </w:rPr>
      </w:pPr>
      <w:r>
        <w:rPr>
          <w:rFonts w:ascii="Arial" w:hAnsi="Arial" w:cs="Arial"/>
          <w:b/>
          <w:sz w:val="24"/>
          <w:szCs w:val="24"/>
        </w:rPr>
        <w:t>Parágrafo 2.</w:t>
      </w:r>
      <w:r w:rsidR="00372E77" w:rsidRPr="001D7328">
        <w:rPr>
          <w:rFonts w:ascii="Arial" w:hAnsi="Arial" w:cs="Arial"/>
          <w:sz w:val="24"/>
          <w:szCs w:val="24"/>
        </w:rPr>
        <w:t xml:space="preserve"> El cargo de Director de las unidades administrativas descritas en el presente artículo, será de libre nombramiento y remoción y será designado por el Rector de la Universidad, mediante un proceso de meritocrac</w:t>
      </w:r>
      <w:r w:rsidR="00372E77" w:rsidRPr="00567D55">
        <w:rPr>
          <w:rFonts w:ascii="Arial" w:hAnsi="Arial" w:cs="Arial"/>
          <w:sz w:val="24"/>
          <w:szCs w:val="24"/>
        </w:rPr>
        <w:t>ia</w:t>
      </w:r>
    </w:p>
    <w:p w:rsidR="001D7328" w:rsidRPr="00567D55" w:rsidRDefault="001D7328" w:rsidP="0024635D">
      <w:pPr>
        <w:spacing w:after="0"/>
        <w:jc w:val="both"/>
        <w:rPr>
          <w:rFonts w:ascii="Arial" w:hAnsi="Arial" w:cs="Arial"/>
          <w:sz w:val="24"/>
          <w:szCs w:val="24"/>
          <w:lang w:eastAsia="es-CO"/>
        </w:rPr>
      </w:pPr>
    </w:p>
    <w:p w:rsidR="0080501B" w:rsidRPr="00567D55" w:rsidRDefault="00AF494E" w:rsidP="0080501B">
      <w:pPr>
        <w:numPr>
          <w:ilvl w:val="0"/>
          <w:numId w:val="4"/>
        </w:numPr>
        <w:spacing w:after="0"/>
        <w:ind w:left="0" w:firstLine="0"/>
        <w:jc w:val="both"/>
        <w:rPr>
          <w:rFonts w:ascii="Arial" w:hAnsi="Arial" w:cs="Arial"/>
          <w:sz w:val="24"/>
          <w:szCs w:val="24"/>
        </w:rPr>
      </w:pPr>
      <w:r w:rsidRPr="00567D55">
        <w:rPr>
          <w:rFonts w:ascii="Arial" w:hAnsi="Arial" w:cs="Arial"/>
          <w:b/>
          <w:sz w:val="24"/>
          <w:szCs w:val="24"/>
        </w:rPr>
        <w:t>Gerente Administrativo y Financiero</w:t>
      </w:r>
      <w:r w:rsidRPr="00567D55">
        <w:rPr>
          <w:rFonts w:ascii="Arial" w:hAnsi="Arial" w:cs="Arial"/>
          <w:sz w:val="24"/>
          <w:szCs w:val="24"/>
        </w:rPr>
        <w:t xml:space="preserve">. El Gerente Administrativo y Financiero es el responsable </w:t>
      </w:r>
      <w:r w:rsidR="0024635D" w:rsidRPr="00567D55">
        <w:rPr>
          <w:rFonts w:ascii="Arial" w:hAnsi="Arial" w:cs="Arial"/>
          <w:sz w:val="24"/>
          <w:szCs w:val="24"/>
        </w:rPr>
        <w:t>la dirección y operación</w:t>
      </w:r>
      <w:r w:rsidR="00E308AF" w:rsidRPr="00567D55">
        <w:rPr>
          <w:rFonts w:ascii="Arial" w:hAnsi="Arial" w:cs="Arial"/>
          <w:sz w:val="24"/>
          <w:szCs w:val="24"/>
        </w:rPr>
        <w:t xml:space="preserve"> de la Gerencia Administrativa y Financiera. Es un cargo de libre nombramiento y remoción</w:t>
      </w:r>
      <w:r w:rsidR="00CB5A2B" w:rsidRPr="00567D55">
        <w:rPr>
          <w:rFonts w:ascii="Arial" w:hAnsi="Arial" w:cs="Arial"/>
          <w:sz w:val="24"/>
          <w:szCs w:val="24"/>
        </w:rPr>
        <w:t xml:space="preserve"> del Rector</w:t>
      </w:r>
      <w:r w:rsidR="00E308AF" w:rsidRPr="00567D55">
        <w:rPr>
          <w:rFonts w:ascii="Arial" w:hAnsi="Arial" w:cs="Arial"/>
          <w:sz w:val="24"/>
          <w:szCs w:val="24"/>
        </w:rPr>
        <w:t xml:space="preserve"> y las calidades para ejercer el cargo son: título profesional en áreas administrativas y financieras o afines, título de posgrado en áreas administrativas y/o financieras, y con experiencia en cargos de dirección y gerencia en instituciones educativas de por lo menos cinco (5) años.</w:t>
      </w:r>
    </w:p>
    <w:p w:rsidR="0080501B" w:rsidRPr="0080501B" w:rsidRDefault="0080501B" w:rsidP="0080501B">
      <w:pPr>
        <w:spacing w:after="0"/>
        <w:jc w:val="both"/>
        <w:rPr>
          <w:rFonts w:ascii="Arial" w:hAnsi="Arial" w:cs="Arial"/>
          <w:sz w:val="24"/>
          <w:szCs w:val="24"/>
          <w:highlight w:val="yellow"/>
        </w:rPr>
      </w:pPr>
    </w:p>
    <w:p w:rsidR="006D0F32" w:rsidRPr="007D7230" w:rsidRDefault="006D0F32" w:rsidP="0080501B">
      <w:pPr>
        <w:numPr>
          <w:ilvl w:val="0"/>
          <w:numId w:val="4"/>
        </w:numPr>
        <w:spacing w:after="0"/>
        <w:ind w:left="0" w:firstLine="0"/>
        <w:jc w:val="both"/>
        <w:rPr>
          <w:rFonts w:ascii="Arial" w:hAnsi="Arial" w:cs="Arial"/>
          <w:sz w:val="24"/>
          <w:szCs w:val="24"/>
        </w:rPr>
      </w:pPr>
      <w:r w:rsidRPr="007D7230">
        <w:rPr>
          <w:rFonts w:ascii="Arial" w:hAnsi="Arial" w:cs="Arial"/>
          <w:b/>
          <w:sz w:val="24"/>
          <w:szCs w:val="24"/>
        </w:rPr>
        <w:t xml:space="preserve">Régimen Financiero y Presupuestal. </w:t>
      </w:r>
      <w:r w:rsidRPr="007D7230">
        <w:rPr>
          <w:rFonts w:ascii="Arial" w:hAnsi="Arial" w:cs="Arial"/>
          <w:sz w:val="24"/>
          <w:szCs w:val="24"/>
        </w:rPr>
        <w:t xml:space="preserve">La Universidad Distrital Francisco José de Caldas goza de autonomía para reglamentar su Régimen Financiero y Presupuestal Especial, así como para organizar, aprobar y ejecutar </w:t>
      </w:r>
      <w:r w:rsidRPr="007D7230">
        <w:rPr>
          <w:rFonts w:ascii="Arial" w:hAnsi="Arial" w:cs="Arial"/>
          <w:sz w:val="24"/>
          <w:szCs w:val="24"/>
        </w:rPr>
        <w:lastRenderedPageBreak/>
        <w:t>presupuesto conforme a las políticas y planes institucionales y de conformidad con su naturaleza, en el marco de la Constitución y la Ley. El Consejo Superior de la Universidad, en el marco de la autonomía universitaria y de conformidad con el</w:t>
      </w:r>
      <w:r w:rsidRPr="007D7230">
        <w:rPr>
          <w:rFonts w:ascii="Arial" w:hAnsi="Arial" w:cs="Arial"/>
          <w:color w:val="000000"/>
          <w:sz w:val="24"/>
          <w:szCs w:val="24"/>
        </w:rPr>
        <w:t xml:space="preserve"> Estatuto General, expedirá el Estatuto Orgánico Presupuestal y Financiero en el que </w:t>
      </w:r>
      <w:r w:rsidRPr="007D7230">
        <w:rPr>
          <w:rFonts w:ascii="Tahoma" w:hAnsi="Tahoma" w:cs="Tahoma"/>
          <w:sz w:val="24"/>
          <w:szCs w:val="24"/>
        </w:rPr>
        <w:t xml:space="preserve">fija principios, sistemas, componentes e instrumentos que </w:t>
      </w:r>
      <w:r w:rsidRPr="007D7230">
        <w:rPr>
          <w:rFonts w:ascii="Arial" w:hAnsi="Arial" w:cs="Arial"/>
          <w:color w:val="000000"/>
          <w:sz w:val="24"/>
          <w:szCs w:val="24"/>
        </w:rPr>
        <w:t>desarrollen la descentralización presupuestal y financiera,</w:t>
      </w:r>
      <w:r w:rsidRPr="007D7230">
        <w:rPr>
          <w:rFonts w:ascii="Tahoma" w:hAnsi="Tahoma" w:cs="Tahoma"/>
          <w:sz w:val="24"/>
          <w:szCs w:val="24"/>
        </w:rPr>
        <w:t xml:space="preserve"> así como el Sistema de Fondos Presupuestales, Unidades Ejecutoras y los Centros de Costos.</w:t>
      </w:r>
    </w:p>
    <w:p w:rsidR="00D85C3A" w:rsidRPr="007D7230" w:rsidRDefault="00D85C3A" w:rsidP="00D85C3A">
      <w:pPr>
        <w:pStyle w:val="Prrafodelista"/>
        <w:rPr>
          <w:rFonts w:ascii="Arial" w:hAnsi="Arial" w:cs="Arial"/>
          <w:sz w:val="24"/>
          <w:szCs w:val="24"/>
        </w:rPr>
      </w:pPr>
    </w:p>
    <w:p w:rsidR="00D85C3A" w:rsidRPr="007D7230" w:rsidRDefault="00D85C3A" w:rsidP="00D85C3A">
      <w:pPr>
        <w:numPr>
          <w:ilvl w:val="0"/>
          <w:numId w:val="4"/>
        </w:numPr>
        <w:spacing w:after="100" w:afterAutospacing="1"/>
        <w:ind w:left="0" w:firstLine="0"/>
        <w:jc w:val="both"/>
        <w:rPr>
          <w:rFonts w:ascii="Arial" w:hAnsi="Arial" w:cs="Arial"/>
          <w:sz w:val="24"/>
          <w:szCs w:val="24"/>
        </w:rPr>
      </w:pPr>
      <w:r w:rsidRPr="007D7230">
        <w:rPr>
          <w:rFonts w:ascii="Arial" w:hAnsi="Arial" w:cs="Arial"/>
          <w:b/>
          <w:bCs/>
          <w:color w:val="000000"/>
          <w:sz w:val="24"/>
          <w:szCs w:val="24"/>
        </w:rPr>
        <w:t xml:space="preserve">Régimen Contractual. </w:t>
      </w:r>
      <w:r w:rsidRPr="007D7230">
        <w:rPr>
          <w:rFonts w:ascii="Arial" w:hAnsi="Arial" w:cs="Arial"/>
          <w:color w:val="000000"/>
          <w:sz w:val="24"/>
          <w:szCs w:val="24"/>
        </w:rPr>
        <w:t>La Universidad Distrital Francisco José de Caldas, en su condición de Ente Autónomo Universitario, establece su régimen contractual especial. El Consejo Superior Universitario, en el marco de la autonomía universitaria y de conformidad con el Estatuto General, expedirá el Estatuto de Contratación de la Universidad, en donde se establezcan los principios, competencias, delegaciones de gasto, procedimientos contractuales y cláusulas excepcionales.</w:t>
      </w:r>
    </w:p>
    <w:p w:rsidR="00D85C3A" w:rsidRPr="006D0F32" w:rsidRDefault="00D85C3A" w:rsidP="00D85C3A">
      <w:pPr>
        <w:spacing w:after="0"/>
        <w:jc w:val="both"/>
        <w:rPr>
          <w:rFonts w:ascii="Arial" w:hAnsi="Arial" w:cs="Arial"/>
          <w:sz w:val="24"/>
          <w:szCs w:val="24"/>
          <w:highlight w:val="yellow"/>
        </w:rPr>
      </w:pPr>
    </w:p>
    <w:p w:rsidR="00E308AF" w:rsidRPr="00615E97" w:rsidRDefault="001D7328" w:rsidP="001D7328">
      <w:pPr>
        <w:pStyle w:val="Ttulo1"/>
        <w:spacing w:before="0" w:after="100" w:afterAutospacing="1"/>
        <w:jc w:val="center"/>
        <w:rPr>
          <w:rFonts w:ascii="Arial" w:hAnsi="Arial" w:cs="Arial"/>
          <w:sz w:val="28"/>
          <w:szCs w:val="28"/>
          <w:lang w:eastAsia="es-ES"/>
        </w:rPr>
      </w:pPr>
      <w:r w:rsidRPr="00615E97">
        <w:rPr>
          <w:rFonts w:ascii="Arial" w:hAnsi="Arial" w:cs="Arial"/>
          <w:sz w:val="28"/>
          <w:szCs w:val="28"/>
          <w:lang w:eastAsia="es-ES"/>
        </w:rPr>
        <w:t xml:space="preserve">TÍTULO III. </w:t>
      </w:r>
      <w:r w:rsidR="00E308AF" w:rsidRPr="00615E97">
        <w:rPr>
          <w:rFonts w:ascii="Arial" w:hAnsi="Arial" w:cs="Arial"/>
          <w:sz w:val="28"/>
          <w:szCs w:val="28"/>
          <w:lang w:eastAsia="es-ES"/>
        </w:rPr>
        <w:t>DE LAS RELACIONES LABORALES DE LOS SERVIDORES P</w:t>
      </w:r>
      <w:r w:rsidR="005F2B98" w:rsidRPr="00615E97">
        <w:rPr>
          <w:rFonts w:ascii="Arial" w:hAnsi="Arial" w:cs="Arial"/>
          <w:sz w:val="28"/>
          <w:szCs w:val="28"/>
          <w:lang w:eastAsia="es-ES"/>
        </w:rPr>
        <w:t>Ú</w:t>
      </w:r>
      <w:r w:rsidR="00E308AF" w:rsidRPr="00615E97">
        <w:rPr>
          <w:rFonts w:ascii="Arial" w:hAnsi="Arial" w:cs="Arial"/>
          <w:sz w:val="28"/>
          <w:szCs w:val="28"/>
          <w:lang w:eastAsia="es-ES"/>
        </w:rPr>
        <w:t>BLICOS CON LA UNIVERSIDAD DISTRITAL</w:t>
      </w:r>
    </w:p>
    <w:p w:rsidR="00526CFA" w:rsidRPr="00526CFA" w:rsidRDefault="00526CFA" w:rsidP="00526CFA">
      <w:pPr>
        <w:numPr>
          <w:ilvl w:val="0"/>
          <w:numId w:val="4"/>
        </w:numPr>
        <w:spacing w:after="100" w:afterAutospacing="1"/>
        <w:ind w:left="0" w:firstLine="0"/>
        <w:jc w:val="both"/>
        <w:rPr>
          <w:rFonts w:ascii="Arial" w:hAnsi="Arial" w:cs="Arial"/>
          <w:sz w:val="24"/>
          <w:szCs w:val="24"/>
        </w:rPr>
      </w:pPr>
      <w:r w:rsidRPr="00526CFA">
        <w:rPr>
          <w:rFonts w:ascii="Arial" w:hAnsi="Arial" w:cs="Arial"/>
          <w:b/>
          <w:sz w:val="24"/>
          <w:szCs w:val="24"/>
        </w:rPr>
        <w:t xml:space="preserve">Empleados </w:t>
      </w:r>
      <w:r w:rsidR="001D7328" w:rsidRPr="00526CFA">
        <w:rPr>
          <w:rFonts w:ascii="Arial" w:hAnsi="Arial" w:cs="Arial"/>
          <w:b/>
          <w:sz w:val="24"/>
          <w:szCs w:val="24"/>
        </w:rPr>
        <w:t xml:space="preserve">Públicos Docentes. </w:t>
      </w:r>
      <w:r w:rsidRPr="00526CFA">
        <w:rPr>
          <w:rFonts w:ascii="Arial" w:hAnsi="Arial" w:cs="Arial"/>
          <w:sz w:val="24"/>
          <w:szCs w:val="24"/>
        </w:rPr>
        <w:t>La Universidad Distrital Francisco José de Caldas, regulará las relaciones con el estamento de docentes</w:t>
      </w:r>
      <w:r w:rsidR="005F2B98">
        <w:rPr>
          <w:rFonts w:ascii="Arial" w:hAnsi="Arial" w:cs="Arial"/>
          <w:sz w:val="24"/>
          <w:szCs w:val="24"/>
        </w:rPr>
        <w:t>;</w:t>
      </w:r>
      <w:r w:rsidRPr="00526CFA">
        <w:rPr>
          <w:rFonts w:ascii="Arial" w:hAnsi="Arial" w:cs="Arial"/>
          <w:sz w:val="24"/>
          <w:szCs w:val="24"/>
        </w:rPr>
        <w:t xml:space="preserve"> en consecuencia expedirá el Estatuto de Personal Docente y en él se adoptará, entre otros aspectos, el  régimen de vinculación, promoción, categorías, retiro y demás situaciones académicas, administrativas y académico-administrativas, los derechos, obligaciones, inhabilidades, incompatibilidades, distinciones y estímulos, el establecimiento de un sistema de evaluación del desempeño del profesor universitario y el régimen disciplinario.</w:t>
      </w:r>
    </w:p>
    <w:p w:rsidR="00526CFA" w:rsidRPr="00526CFA" w:rsidRDefault="00526CFA" w:rsidP="005F2B98">
      <w:pPr>
        <w:spacing w:after="0"/>
        <w:jc w:val="both"/>
        <w:rPr>
          <w:rFonts w:ascii="Arial" w:hAnsi="Arial" w:cs="Arial"/>
          <w:sz w:val="24"/>
          <w:szCs w:val="24"/>
        </w:rPr>
      </w:pPr>
      <w:r w:rsidRPr="00526CFA">
        <w:rPr>
          <w:rFonts w:ascii="Arial" w:hAnsi="Arial" w:cs="Arial"/>
          <w:sz w:val="24"/>
          <w:szCs w:val="24"/>
        </w:rPr>
        <w:t>En dicho Estatuto se consagrarán las garantías de participación Democrática, y demá</w:t>
      </w:r>
      <w:r w:rsidR="005F2B98">
        <w:rPr>
          <w:rFonts w:ascii="Arial" w:hAnsi="Arial" w:cs="Arial"/>
          <w:sz w:val="24"/>
          <w:szCs w:val="24"/>
        </w:rPr>
        <w:t>s garantías reconocidas por el orden jurídico nacional y d</w:t>
      </w:r>
      <w:r w:rsidRPr="00526CFA">
        <w:rPr>
          <w:rFonts w:ascii="Arial" w:hAnsi="Arial" w:cs="Arial"/>
          <w:sz w:val="24"/>
          <w:szCs w:val="24"/>
        </w:rPr>
        <w:t xml:space="preserve">istrital, en favor de sus </w:t>
      </w:r>
      <w:r>
        <w:rPr>
          <w:rFonts w:ascii="Arial" w:hAnsi="Arial" w:cs="Arial"/>
          <w:sz w:val="24"/>
          <w:szCs w:val="24"/>
        </w:rPr>
        <w:t>empleados públicos docentes</w:t>
      </w:r>
      <w:r w:rsidRPr="00526CFA">
        <w:rPr>
          <w:rFonts w:ascii="Arial" w:hAnsi="Arial" w:cs="Arial"/>
          <w:sz w:val="24"/>
          <w:szCs w:val="24"/>
        </w:rPr>
        <w:t>; así mismo de conformidad con la Constitución Política de Colombia, y el principio de favorabilidad, se aplicará a l</w:t>
      </w:r>
      <w:r w:rsidR="005F2B98">
        <w:rPr>
          <w:rFonts w:ascii="Arial" w:hAnsi="Arial" w:cs="Arial"/>
          <w:sz w:val="24"/>
          <w:szCs w:val="24"/>
        </w:rPr>
        <w:t>os empleados públicos docentes,</w:t>
      </w:r>
      <w:r w:rsidRPr="00526CFA">
        <w:rPr>
          <w:rFonts w:ascii="Arial" w:hAnsi="Arial" w:cs="Arial"/>
          <w:sz w:val="24"/>
          <w:szCs w:val="24"/>
        </w:rPr>
        <w:t xml:space="preserve"> lo indicado en las normas vigentes y en los Convenios Internacionales que existan o se expidan y que reflejen situaciones más favorables del docente.</w:t>
      </w:r>
    </w:p>
    <w:p w:rsidR="00E308AF" w:rsidRPr="003E751B" w:rsidRDefault="005F2B98" w:rsidP="005F2B98">
      <w:pPr>
        <w:tabs>
          <w:tab w:val="left" w:pos="1114"/>
        </w:tabs>
        <w:spacing w:after="0"/>
        <w:jc w:val="both"/>
        <w:rPr>
          <w:rFonts w:ascii="Arial" w:hAnsi="Arial" w:cs="Arial"/>
          <w:sz w:val="24"/>
          <w:szCs w:val="24"/>
        </w:rPr>
      </w:pPr>
      <w:r>
        <w:rPr>
          <w:rFonts w:ascii="Arial" w:hAnsi="Arial" w:cs="Arial"/>
          <w:sz w:val="24"/>
          <w:szCs w:val="24"/>
        </w:rPr>
        <w:tab/>
      </w:r>
    </w:p>
    <w:p w:rsidR="00E308AF" w:rsidRPr="001D7328" w:rsidRDefault="008F237B" w:rsidP="001E0BEF">
      <w:pPr>
        <w:numPr>
          <w:ilvl w:val="0"/>
          <w:numId w:val="4"/>
        </w:numPr>
        <w:spacing w:after="100" w:afterAutospacing="1"/>
        <w:ind w:left="0" w:firstLine="0"/>
        <w:jc w:val="both"/>
        <w:rPr>
          <w:rFonts w:ascii="Arial" w:hAnsi="Arial" w:cs="Arial"/>
          <w:sz w:val="24"/>
          <w:szCs w:val="24"/>
        </w:rPr>
      </w:pPr>
      <w:r w:rsidRPr="007D7230">
        <w:rPr>
          <w:rFonts w:ascii="Arial" w:hAnsi="Arial" w:cs="Arial"/>
          <w:b/>
          <w:sz w:val="24"/>
          <w:szCs w:val="24"/>
        </w:rPr>
        <w:t>Empleados</w:t>
      </w:r>
      <w:r w:rsidR="004E1370" w:rsidRPr="007D7230">
        <w:rPr>
          <w:rFonts w:ascii="Arial" w:hAnsi="Arial" w:cs="Arial"/>
          <w:b/>
          <w:sz w:val="24"/>
          <w:szCs w:val="24"/>
        </w:rPr>
        <w:t xml:space="preserve"> Públicos</w:t>
      </w:r>
      <w:r w:rsidR="004E1370">
        <w:rPr>
          <w:rFonts w:ascii="Arial" w:hAnsi="Arial" w:cs="Arial"/>
          <w:b/>
          <w:sz w:val="24"/>
          <w:szCs w:val="24"/>
        </w:rPr>
        <w:t xml:space="preserve"> A</w:t>
      </w:r>
      <w:r w:rsidR="004E1370" w:rsidRPr="001D7328">
        <w:rPr>
          <w:rFonts w:ascii="Arial" w:hAnsi="Arial" w:cs="Arial"/>
          <w:b/>
          <w:sz w:val="24"/>
          <w:szCs w:val="24"/>
        </w:rPr>
        <w:t>dministrativos</w:t>
      </w:r>
      <w:r w:rsidR="001D7328">
        <w:rPr>
          <w:rFonts w:ascii="Arial" w:hAnsi="Arial" w:cs="Arial"/>
          <w:b/>
          <w:sz w:val="24"/>
          <w:szCs w:val="24"/>
        </w:rPr>
        <w:t xml:space="preserve">. </w:t>
      </w:r>
      <w:r w:rsidR="00E308AF" w:rsidRPr="001D7328">
        <w:rPr>
          <w:rFonts w:ascii="Arial" w:hAnsi="Arial" w:cs="Arial"/>
          <w:sz w:val="24"/>
          <w:szCs w:val="24"/>
        </w:rPr>
        <w:t>La Universidad Distrital Francisco José de Caldas, regulará las relaciones con sus empleados administrativos</w:t>
      </w:r>
      <w:r w:rsidR="005F2B98">
        <w:rPr>
          <w:rFonts w:ascii="Arial" w:hAnsi="Arial" w:cs="Arial"/>
          <w:sz w:val="24"/>
          <w:szCs w:val="24"/>
        </w:rPr>
        <w:t>;</w:t>
      </w:r>
      <w:r w:rsidR="00E308AF" w:rsidRPr="001D7328">
        <w:rPr>
          <w:rFonts w:ascii="Arial" w:hAnsi="Arial" w:cs="Arial"/>
          <w:sz w:val="24"/>
          <w:szCs w:val="24"/>
        </w:rPr>
        <w:t xml:space="preserve"> en consecuencia expedirá el  Estatuto de Personal Administrativo y en él se adoptará la </w:t>
      </w:r>
      <w:r w:rsidR="005F2B98">
        <w:rPr>
          <w:rFonts w:ascii="Arial" w:hAnsi="Arial" w:cs="Arial"/>
          <w:sz w:val="24"/>
          <w:szCs w:val="24"/>
        </w:rPr>
        <w:t>c</w:t>
      </w:r>
      <w:r w:rsidR="00E308AF" w:rsidRPr="001D7328">
        <w:rPr>
          <w:rFonts w:ascii="Arial" w:hAnsi="Arial" w:cs="Arial"/>
          <w:sz w:val="24"/>
          <w:szCs w:val="24"/>
        </w:rPr>
        <w:t xml:space="preserve">lasificación de los empleos, los </w:t>
      </w:r>
      <w:r w:rsidR="005F2B98">
        <w:rPr>
          <w:rFonts w:ascii="Arial" w:hAnsi="Arial" w:cs="Arial"/>
          <w:sz w:val="24"/>
          <w:szCs w:val="24"/>
        </w:rPr>
        <w:t>d</w:t>
      </w:r>
      <w:r w:rsidR="00E308AF" w:rsidRPr="001D7328">
        <w:rPr>
          <w:rFonts w:ascii="Arial" w:hAnsi="Arial" w:cs="Arial"/>
          <w:sz w:val="24"/>
          <w:szCs w:val="24"/>
        </w:rPr>
        <w:t xml:space="preserve">erechos y </w:t>
      </w:r>
      <w:r w:rsidR="005F2B98">
        <w:rPr>
          <w:rFonts w:ascii="Arial" w:hAnsi="Arial" w:cs="Arial"/>
          <w:sz w:val="24"/>
          <w:szCs w:val="24"/>
        </w:rPr>
        <w:t>g</w:t>
      </w:r>
      <w:r w:rsidR="00E308AF" w:rsidRPr="001D7328">
        <w:rPr>
          <w:rFonts w:ascii="Arial" w:hAnsi="Arial" w:cs="Arial"/>
          <w:sz w:val="24"/>
          <w:szCs w:val="24"/>
        </w:rPr>
        <w:t>arantías laborales</w:t>
      </w:r>
      <w:r w:rsidR="005F2B98">
        <w:rPr>
          <w:rFonts w:ascii="Arial" w:hAnsi="Arial" w:cs="Arial"/>
          <w:sz w:val="24"/>
          <w:szCs w:val="24"/>
        </w:rPr>
        <w:t>;</w:t>
      </w:r>
      <w:r w:rsidR="00E308AF" w:rsidRPr="001D7328">
        <w:rPr>
          <w:rFonts w:ascii="Arial" w:hAnsi="Arial" w:cs="Arial"/>
          <w:sz w:val="24"/>
          <w:szCs w:val="24"/>
        </w:rPr>
        <w:t xml:space="preserve"> </w:t>
      </w:r>
      <w:r w:rsidR="005F2B98">
        <w:rPr>
          <w:rFonts w:ascii="Arial" w:hAnsi="Arial" w:cs="Arial"/>
          <w:sz w:val="24"/>
          <w:szCs w:val="24"/>
        </w:rPr>
        <w:t>o</w:t>
      </w:r>
      <w:r w:rsidR="00E308AF" w:rsidRPr="001D7328">
        <w:rPr>
          <w:rFonts w:ascii="Arial" w:hAnsi="Arial" w:cs="Arial"/>
          <w:sz w:val="24"/>
          <w:szCs w:val="24"/>
        </w:rPr>
        <w:t xml:space="preserve">bligaciones, </w:t>
      </w:r>
      <w:r w:rsidR="005F2B98">
        <w:rPr>
          <w:rFonts w:ascii="Arial" w:hAnsi="Arial" w:cs="Arial"/>
          <w:sz w:val="24"/>
          <w:szCs w:val="24"/>
        </w:rPr>
        <w:t>s</w:t>
      </w:r>
      <w:r w:rsidR="00E308AF" w:rsidRPr="001D7328">
        <w:rPr>
          <w:rFonts w:ascii="Arial" w:hAnsi="Arial" w:cs="Arial"/>
          <w:sz w:val="24"/>
          <w:szCs w:val="24"/>
        </w:rPr>
        <w:t xml:space="preserve">istemas de capacitación, </w:t>
      </w:r>
      <w:r w:rsidR="005F2B98">
        <w:rPr>
          <w:rFonts w:ascii="Arial" w:hAnsi="Arial" w:cs="Arial"/>
          <w:sz w:val="24"/>
          <w:szCs w:val="24"/>
        </w:rPr>
        <w:t>i</w:t>
      </w:r>
      <w:r w:rsidR="00E308AF" w:rsidRPr="001D7328">
        <w:rPr>
          <w:rFonts w:ascii="Arial" w:hAnsi="Arial" w:cs="Arial"/>
          <w:sz w:val="24"/>
          <w:szCs w:val="24"/>
        </w:rPr>
        <w:t>ncentivos</w:t>
      </w:r>
      <w:r w:rsidR="005F2B98">
        <w:rPr>
          <w:rFonts w:ascii="Arial" w:hAnsi="Arial" w:cs="Arial"/>
          <w:sz w:val="24"/>
          <w:szCs w:val="24"/>
        </w:rPr>
        <w:t xml:space="preserve"> y</w:t>
      </w:r>
      <w:r w:rsidR="00E308AF" w:rsidRPr="001D7328">
        <w:rPr>
          <w:rFonts w:ascii="Arial" w:hAnsi="Arial" w:cs="Arial"/>
          <w:sz w:val="24"/>
          <w:szCs w:val="24"/>
        </w:rPr>
        <w:t xml:space="preserve"> </w:t>
      </w:r>
      <w:r w:rsidR="005F2B98">
        <w:rPr>
          <w:rFonts w:ascii="Arial" w:hAnsi="Arial" w:cs="Arial"/>
          <w:sz w:val="24"/>
          <w:szCs w:val="24"/>
        </w:rPr>
        <w:t>r</w:t>
      </w:r>
      <w:r w:rsidR="00E308AF" w:rsidRPr="001D7328">
        <w:rPr>
          <w:rFonts w:ascii="Arial" w:hAnsi="Arial" w:cs="Arial"/>
          <w:sz w:val="24"/>
          <w:szCs w:val="24"/>
        </w:rPr>
        <w:t xml:space="preserve">égimen </w:t>
      </w:r>
      <w:r w:rsidR="005F2B98">
        <w:rPr>
          <w:rFonts w:ascii="Arial" w:hAnsi="Arial" w:cs="Arial"/>
          <w:sz w:val="24"/>
          <w:szCs w:val="24"/>
        </w:rPr>
        <w:t>d</w:t>
      </w:r>
      <w:r w:rsidR="00E308AF" w:rsidRPr="001D7328">
        <w:rPr>
          <w:rFonts w:ascii="Arial" w:hAnsi="Arial" w:cs="Arial"/>
          <w:sz w:val="24"/>
          <w:szCs w:val="24"/>
        </w:rPr>
        <w:t>isciplinario.</w:t>
      </w:r>
    </w:p>
    <w:p w:rsidR="00E308AF" w:rsidRPr="003E751B" w:rsidRDefault="00E308AF" w:rsidP="003E751B">
      <w:pPr>
        <w:spacing w:after="100" w:afterAutospacing="1"/>
        <w:jc w:val="both"/>
        <w:rPr>
          <w:rFonts w:ascii="Arial" w:hAnsi="Arial" w:cs="Arial"/>
          <w:sz w:val="24"/>
          <w:szCs w:val="24"/>
        </w:rPr>
      </w:pPr>
      <w:r w:rsidRPr="003E751B">
        <w:rPr>
          <w:rFonts w:ascii="Arial" w:hAnsi="Arial" w:cs="Arial"/>
          <w:sz w:val="24"/>
          <w:szCs w:val="24"/>
        </w:rPr>
        <w:t>La Universidad Dis</w:t>
      </w:r>
      <w:r w:rsidR="005F2B98">
        <w:rPr>
          <w:rFonts w:ascii="Arial" w:hAnsi="Arial" w:cs="Arial"/>
          <w:sz w:val="24"/>
          <w:szCs w:val="24"/>
        </w:rPr>
        <w:t>trital Francisco José de Caldas</w:t>
      </w:r>
      <w:r w:rsidRPr="003E751B">
        <w:rPr>
          <w:rFonts w:ascii="Arial" w:hAnsi="Arial" w:cs="Arial"/>
          <w:sz w:val="24"/>
          <w:szCs w:val="24"/>
        </w:rPr>
        <w:t xml:space="preserve"> establecerá su Régimen especial de Carrera Administrativa, el cual deberá contener como mínimo, las </w:t>
      </w:r>
      <w:r w:rsidRPr="003E751B">
        <w:rPr>
          <w:rFonts w:ascii="Arial" w:hAnsi="Arial" w:cs="Arial"/>
          <w:sz w:val="24"/>
          <w:szCs w:val="24"/>
        </w:rPr>
        <w:lastRenderedPageBreak/>
        <w:t>situaciones administrativas, la estabilidad,</w:t>
      </w:r>
      <w:r w:rsidR="005F2B98">
        <w:rPr>
          <w:rFonts w:ascii="Arial" w:hAnsi="Arial" w:cs="Arial"/>
          <w:sz w:val="24"/>
          <w:szCs w:val="24"/>
        </w:rPr>
        <w:t xml:space="preserve"> el</w:t>
      </w:r>
      <w:r w:rsidRPr="003E751B">
        <w:rPr>
          <w:rFonts w:ascii="Arial" w:hAnsi="Arial" w:cs="Arial"/>
          <w:sz w:val="24"/>
          <w:szCs w:val="24"/>
        </w:rPr>
        <w:t xml:space="preserve"> mejoramiento continuo, el ingreso y forma de provisión de los cargos, el ascenso y el retiro de la Universidad; el registro en la Carrera Administrativa Especial de la Universidad Distrit</w:t>
      </w:r>
      <w:r w:rsidR="005F2B98">
        <w:rPr>
          <w:rFonts w:ascii="Arial" w:hAnsi="Arial" w:cs="Arial"/>
          <w:sz w:val="24"/>
          <w:szCs w:val="24"/>
        </w:rPr>
        <w:t>al, la Evaluación del Desempeño y</w:t>
      </w:r>
      <w:r w:rsidRPr="003E751B">
        <w:rPr>
          <w:rFonts w:ascii="Arial" w:hAnsi="Arial" w:cs="Arial"/>
          <w:sz w:val="24"/>
          <w:szCs w:val="24"/>
        </w:rPr>
        <w:t xml:space="preserve"> la conformación de la Comisión Especial de Personal Administrativo de la Universidad.</w:t>
      </w:r>
    </w:p>
    <w:p w:rsidR="00754B85" w:rsidRDefault="00E308AF" w:rsidP="00754B85">
      <w:pPr>
        <w:spacing w:after="100" w:afterAutospacing="1"/>
        <w:jc w:val="both"/>
        <w:rPr>
          <w:rFonts w:ascii="Arial" w:hAnsi="Arial" w:cs="Arial"/>
          <w:sz w:val="24"/>
          <w:szCs w:val="24"/>
        </w:rPr>
      </w:pPr>
      <w:r w:rsidRPr="003E751B">
        <w:rPr>
          <w:rFonts w:ascii="Arial" w:hAnsi="Arial" w:cs="Arial"/>
          <w:sz w:val="24"/>
          <w:szCs w:val="24"/>
        </w:rPr>
        <w:t xml:space="preserve">En dicho Estatuto se consagrarán las garantías de participación </w:t>
      </w:r>
      <w:r w:rsidR="00D22926">
        <w:rPr>
          <w:rFonts w:ascii="Arial" w:hAnsi="Arial" w:cs="Arial"/>
          <w:sz w:val="24"/>
          <w:szCs w:val="24"/>
        </w:rPr>
        <w:t>d</w:t>
      </w:r>
      <w:r w:rsidRPr="003E751B">
        <w:rPr>
          <w:rFonts w:ascii="Arial" w:hAnsi="Arial" w:cs="Arial"/>
          <w:sz w:val="24"/>
          <w:szCs w:val="24"/>
        </w:rPr>
        <w:t xml:space="preserve">emocrática, y demás garantías reconocidas por el </w:t>
      </w:r>
      <w:r w:rsidR="00D22926">
        <w:rPr>
          <w:rFonts w:ascii="Arial" w:hAnsi="Arial" w:cs="Arial"/>
          <w:sz w:val="24"/>
          <w:szCs w:val="24"/>
        </w:rPr>
        <w:t>o</w:t>
      </w:r>
      <w:r w:rsidRPr="003E751B">
        <w:rPr>
          <w:rFonts w:ascii="Arial" w:hAnsi="Arial" w:cs="Arial"/>
          <w:sz w:val="24"/>
          <w:szCs w:val="24"/>
        </w:rPr>
        <w:t xml:space="preserve">rden jurídico </w:t>
      </w:r>
      <w:r w:rsidR="00D22926">
        <w:rPr>
          <w:rFonts w:ascii="Arial" w:hAnsi="Arial" w:cs="Arial"/>
          <w:sz w:val="24"/>
          <w:szCs w:val="24"/>
        </w:rPr>
        <w:t>n</w:t>
      </w:r>
      <w:r w:rsidRPr="003E751B">
        <w:rPr>
          <w:rFonts w:ascii="Arial" w:hAnsi="Arial" w:cs="Arial"/>
          <w:sz w:val="24"/>
          <w:szCs w:val="24"/>
        </w:rPr>
        <w:t xml:space="preserve">acional y </w:t>
      </w:r>
      <w:r w:rsidR="00D22926">
        <w:rPr>
          <w:rFonts w:ascii="Arial" w:hAnsi="Arial" w:cs="Arial"/>
          <w:sz w:val="24"/>
          <w:szCs w:val="24"/>
        </w:rPr>
        <w:t>d</w:t>
      </w:r>
      <w:r w:rsidRPr="003E751B">
        <w:rPr>
          <w:rFonts w:ascii="Arial" w:hAnsi="Arial" w:cs="Arial"/>
          <w:sz w:val="24"/>
          <w:szCs w:val="24"/>
        </w:rPr>
        <w:t>istrital, en favor de sus servidores públicos; así mismo de conformidad con la Constitución Política de Colombia, y el principio de favorabilidad, se aplicará a los empl</w:t>
      </w:r>
      <w:r w:rsidR="00D22926">
        <w:rPr>
          <w:rFonts w:ascii="Arial" w:hAnsi="Arial" w:cs="Arial"/>
          <w:sz w:val="24"/>
          <w:szCs w:val="24"/>
        </w:rPr>
        <w:t>eados públicos administrativos,</w:t>
      </w:r>
      <w:r w:rsidRPr="003E751B">
        <w:rPr>
          <w:rFonts w:ascii="Arial" w:hAnsi="Arial" w:cs="Arial"/>
          <w:sz w:val="24"/>
          <w:szCs w:val="24"/>
        </w:rPr>
        <w:t xml:space="preserve"> lo indicado en las normas vigentes y en los </w:t>
      </w:r>
      <w:r w:rsidR="00D22926">
        <w:rPr>
          <w:rFonts w:ascii="Arial" w:hAnsi="Arial" w:cs="Arial"/>
          <w:sz w:val="24"/>
          <w:szCs w:val="24"/>
        </w:rPr>
        <w:t>c</w:t>
      </w:r>
      <w:r w:rsidRPr="003E751B">
        <w:rPr>
          <w:rFonts w:ascii="Arial" w:hAnsi="Arial" w:cs="Arial"/>
          <w:sz w:val="24"/>
          <w:szCs w:val="24"/>
        </w:rPr>
        <w:t xml:space="preserve">onvenios </w:t>
      </w:r>
      <w:r w:rsidR="00D22926">
        <w:rPr>
          <w:rFonts w:ascii="Arial" w:hAnsi="Arial" w:cs="Arial"/>
          <w:sz w:val="24"/>
          <w:szCs w:val="24"/>
        </w:rPr>
        <w:t>i</w:t>
      </w:r>
      <w:r w:rsidRPr="003E751B">
        <w:rPr>
          <w:rFonts w:ascii="Arial" w:hAnsi="Arial" w:cs="Arial"/>
          <w:sz w:val="24"/>
          <w:szCs w:val="24"/>
        </w:rPr>
        <w:t>nternacionales que existan o se expidan y que reflejen situaciones más favorables al trabajador.</w:t>
      </w:r>
    </w:p>
    <w:p w:rsidR="00E308AF" w:rsidRPr="007630DC" w:rsidRDefault="00E308AF" w:rsidP="00E308AF">
      <w:pPr>
        <w:spacing w:after="0"/>
        <w:jc w:val="both"/>
        <w:rPr>
          <w:rFonts w:ascii="Arial" w:hAnsi="Arial" w:cs="Arial"/>
          <w:b/>
          <w:sz w:val="24"/>
          <w:szCs w:val="24"/>
          <w:highlight w:val="green"/>
        </w:rPr>
      </w:pPr>
    </w:p>
    <w:sectPr w:rsidR="00E308AF" w:rsidRPr="007630DC" w:rsidSect="00300C85">
      <w:footerReference w:type="default" r:id="rId9"/>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47C" w:rsidRDefault="0022447C" w:rsidP="00C01D71">
      <w:pPr>
        <w:spacing w:after="0"/>
      </w:pPr>
      <w:r>
        <w:separator/>
      </w:r>
    </w:p>
  </w:endnote>
  <w:endnote w:type="continuationSeparator" w:id="0">
    <w:p w:rsidR="0022447C" w:rsidRDefault="0022447C" w:rsidP="00C01D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676" w:rsidRPr="00525E2E" w:rsidRDefault="00666676" w:rsidP="00525E2E">
    <w:pPr>
      <w:pStyle w:val="Piedepgina"/>
      <w:jc w:val="right"/>
      <w:rPr>
        <w:rFonts w:ascii="Arial" w:hAnsi="Arial" w:cs="Arial"/>
        <w:sz w:val="20"/>
        <w:szCs w:val="20"/>
      </w:rPr>
    </w:pPr>
    <w:r w:rsidRPr="00525E2E">
      <w:rPr>
        <w:rFonts w:ascii="Arial" w:hAnsi="Arial" w:cs="Arial"/>
        <w:sz w:val="20"/>
        <w:szCs w:val="20"/>
        <w:lang w:val="es-ES"/>
      </w:rPr>
      <w:t xml:space="preserve">Página </w:t>
    </w:r>
    <w:r w:rsidRPr="00525E2E">
      <w:rPr>
        <w:rFonts w:ascii="Arial" w:hAnsi="Arial" w:cs="Arial"/>
        <w:b/>
        <w:bCs/>
        <w:sz w:val="20"/>
        <w:szCs w:val="20"/>
      </w:rPr>
      <w:fldChar w:fldCharType="begin"/>
    </w:r>
    <w:r w:rsidRPr="00525E2E">
      <w:rPr>
        <w:rFonts w:ascii="Arial" w:hAnsi="Arial" w:cs="Arial"/>
        <w:b/>
        <w:bCs/>
        <w:sz w:val="20"/>
        <w:szCs w:val="20"/>
      </w:rPr>
      <w:instrText>PAGE</w:instrText>
    </w:r>
    <w:r w:rsidRPr="00525E2E">
      <w:rPr>
        <w:rFonts w:ascii="Arial" w:hAnsi="Arial" w:cs="Arial"/>
        <w:b/>
        <w:bCs/>
        <w:sz w:val="20"/>
        <w:szCs w:val="20"/>
      </w:rPr>
      <w:fldChar w:fldCharType="separate"/>
    </w:r>
    <w:r w:rsidR="007D7230">
      <w:rPr>
        <w:rFonts w:ascii="Arial" w:hAnsi="Arial" w:cs="Arial"/>
        <w:b/>
        <w:bCs/>
        <w:noProof/>
        <w:sz w:val="20"/>
        <w:szCs w:val="20"/>
      </w:rPr>
      <w:t>7</w:t>
    </w:r>
    <w:r w:rsidRPr="00525E2E">
      <w:rPr>
        <w:rFonts w:ascii="Arial" w:hAnsi="Arial" w:cs="Arial"/>
        <w:b/>
        <w:bCs/>
        <w:sz w:val="20"/>
        <w:szCs w:val="20"/>
      </w:rPr>
      <w:fldChar w:fldCharType="end"/>
    </w:r>
    <w:r w:rsidRPr="00525E2E">
      <w:rPr>
        <w:rFonts w:ascii="Arial" w:hAnsi="Arial" w:cs="Arial"/>
        <w:sz w:val="20"/>
        <w:szCs w:val="20"/>
        <w:lang w:val="es-ES"/>
      </w:rPr>
      <w:t xml:space="preserve"> de </w:t>
    </w:r>
    <w:r w:rsidRPr="00525E2E">
      <w:rPr>
        <w:rFonts w:ascii="Arial" w:hAnsi="Arial" w:cs="Arial"/>
        <w:b/>
        <w:bCs/>
        <w:sz w:val="20"/>
        <w:szCs w:val="20"/>
      </w:rPr>
      <w:fldChar w:fldCharType="begin"/>
    </w:r>
    <w:r w:rsidRPr="00525E2E">
      <w:rPr>
        <w:rFonts w:ascii="Arial" w:hAnsi="Arial" w:cs="Arial"/>
        <w:b/>
        <w:bCs/>
        <w:sz w:val="20"/>
        <w:szCs w:val="20"/>
      </w:rPr>
      <w:instrText>NUMPAGES</w:instrText>
    </w:r>
    <w:r w:rsidRPr="00525E2E">
      <w:rPr>
        <w:rFonts w:ascii="Arial" w:hAnsi="Arial" w:cs="Arial"/>
        <w:b/>
        <w:bCs/>
        <w:sz w:val="20"/>
        <w:szCs w:val="20"/>
      </w:rPr>
      <w:fldChar w:fldCharType="separate"/>
    </w:r>
    <w:r w:rsidR="007D7230">
      <w:rPr>
        <w:rFonts w:ascii="Arial" w:hAnsi="Arial" w:cs="Arial"/>
        <w:b/>
        <w:bCs/>
        <w:noProof/>
        <w:sz w:val="20"/>
        <w:szCs w:val="20"/>
      </w:rPr>
      <w:t>28</w:t>
    </w:r>
    <w:r w:rsidRPr="00525E2E">
      <w:rPr>
        <w:rFonts w:ascii="Arial" w:hAnsi="Arial" w:cs="Arial"/>
        <w:b/>
        <w:bCs/>
        <w:sz w:val="20"/>
        <w:szCs w:val="20"/>
      </w:rPr>
      <w:fldChar w:fldCharType="end"/>
    </w:r>
  </w:p>
  <w:p w:rsidR="00666676" w:rsidRPr="00525E2E" w:rsidRDefault="00666676">
    <w:pPr>
      <w:pStyle w:val="Piedepgina"/>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47C" w:rsidRDefault="0022447C" w:rsidP="00C01D71">
      <w:pPr>
        <w:spacing w:after="0"/>
      </w:pPr>
      <w:r>
        <w:separator/>
      </w:r>
    </w:p>
  </w:footnote>
  <w:footnote w:type="continuationSeparator" w:id="0">
    <w:p w:rsidR="0022447C" w:rsidRDefault="0022447C" w:rsidP="00C01D7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714B"/>
    <w:multiLevelType w:val="hybridMultilevel"/>
    <w:tmpl w:val="411E9522"/>
    <w:lvl w:ilvl="0" w:tplc="A84E301E">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E423F85"/>
    <w:multiLevelType w:val="hybridMultilevel"/>
    <w:tmpl w:val="EC1EE846"/>
    <w:lvl w:ilvl="0" w:tplc="473063B0">
      <w:start w:val="1"/>
      <w:numFmt w:val="lowerLetter"/>
      <w:lvlText w:val="%1."/>
      <w:lvlJc w:val="left"/>
      <w:pPr>
        <w:ind w:left="360" w:hanging="360"/>
      </w:pPr>
      <w:rPr>
        <w:rFonts w:ascii="Arial" w:eastAsia="Calibri" w:hAnsi="Arial" w:cs="Aria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F6546AA"/>
    <w:multiLevelType w:val="hybridMultilevel"/>
    <w:tmpl w:val="67CC7F2C"/>
    <w:lvl w:ilvl="0" w:tplc="54747E36">
      <w:start w:val="1"/>
      <w:numFmt w:val="decimal"/>
      <w:lvlText w:val="Parágrafo %1."/>
      <w:lvlJc w:val="left"/>
      <w:pPr>
        <w:ind w:left="720" w:hanging="360"/>
      </w:pPr>
      <w:rPr>
        <w:rFonts w:ascii="Calibri" w:hAnsi="Calibri" w:hint="default"/>
        <w:b/>
        <w:i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47E542B"/>
    <w:multiLevelType w:val="hybridMultilevel"/>
    <w:tmpl w:val="E2F8EC96"/>
    <w:lvl w:ilvl="0" w:tplc="CFDA7C62">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5686461"/>
    <w:multiLevelType w:val="hybridMultilevel"/>
    <w:tmpl w:val="5BAC40A8"/>
    <w:lvl w:ilvl="0" w:tplc="0CD0DBA8">
      <w:start w:val="1"/>
      <w:numFmt w:val="decimal"/>
      <w:lvlText w:val="Artículo %1."/>
      <w:lvlJc w:val="left"/>
      <w:pPr>
        <w:ind w:left="1352" w:hanging="360"/>
      </w:pPr>
      <w:rPr>
        <w:rFonts w:hint="default"/>
        <w:b/>
        <w:i w:val="0"/>
        <w:color w:val="auto"/>
        <w:sz w:val="24"/>
      </w:rPr>
    </w:lvl>
    <w:lvl w:ilvl="1" w:tplc="89483284">
      <w:start w:val="1"/>
      <w:numFmt w:val="lowerLetter"/>
      <w:lvlText w:val="%2."/>
      <w:lvlJc w:val="left"/>
      <w:pPr>
        <w:ind w:left="1440" w:hanging="360"/>
      </w:pPr>
      <w:rPr>
        <w:rFonts w:ascii="Arial" w:eastAsia="Calibri" w:hAnsi="Arial" w:cs="Arial"/>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73E4D3F"/>
    <w:multiLevelType w:val="hybridMultilevel"/>
    <w:tmpl w:val="340E62CC"/>
    <w:lvl w:ilvl="0" w:tplc="BD5CF314">
      <w:start w:val="1"/>
      <w:numFmt w:val="lowerLetter"/>
      <w:lvlText w:val="%1."/>
      <w:lvlJc w:val="left"/>
      <w:pPr>
        <w:ind w:left="720" w:hanging="360"/>
      </w:pPr>
      <w:rPr>
        <w:rFonts w:ascii="Calibri" w:eastAsia="Calibri" w:hAnsi="Calibri" w:cs="Times New Roman"/>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B58434E"/>
    <w:multiLevelType w:val="hybridMultilevel"/>
    <w:tmpl w:val="0B4233E2"/>
    <w:lvl w:ilvl="0" w:tplc="F3E05984">
      <w:start w:val="1"/>
      <w:numFmt w:val="lowerRoman"/>
      <w:lvlText w:val="%1)"/>
      <w:lvlJc w:val="left"/>
      <w:pPr>
        <w:ind w:left="1440" w:hanging="72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1D481979"/>
    <w:multiLevelType w:val="hybridMultilevel"/>
    <w:tmpl w:val="6BA050C6"/>
    <w:lvl w:ilvl="0" w:tplc="3FAE40AC">
      <w:start w:val="1"/>
      <w:numFmt w:val="lowerLetter"/>
      <w:lvlText w:val="%1)"/>
      <w:lvlJc w:val="left"/>
      <w:pPr>
        <w:ind w:left="360" w:hanging="360"/>
      </w:pPr>
      <w:rPr>
        <w:rFont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1D5B5CA6"/>
    <w:multiLevelType w:val="hybridMultilevel"/>
    <w:tmpl w:val="47225D5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29717E3B"/>
    <w:multiLevelType w:val="hybridMultilevel"/>
    <w:tmpl w:val="11A073B0"/>
    <w:lvl w:ilvl="0" w:tplc="A6E2BF6A">
      <w:start w:val="1"/>
      <w:numFmt w:val="lowerLetter"/>
      <w:lvlText w:val="%1)"/>
      <w:lvlJc w:val="left"/>
      <w:pPr>
        <w:ind w:left="360" w:hanging="360"/>
      </w:pPr>
      <w:rPr>
        <w:rFonts w:ascii="Arial" w:eastAsia="Calibri" w:hAnsi="Arial" w:cs="Arial"/>
        <w:b/>
      </w:rPr>
    </w:lvl>
    <w:lvl w:ilvl="1" w:tplc="240A0003" w:tentative="1">
      <w:start w:val="1"/>
      <w:numFmt w:val="bullet"/>
      <w:lvlText w:val="o"/>
      <w:lvlJc w:val="left"/>
      <w:pPr>
        <w:ind w:left="720" w:hanging="360"/>
      </w:pPr>
      <w:rPr>
        <w:rFonts w:ascii="Courier New" w:hAnsi="Courier New" w:cs="Courier New" w:hint="default"/>
      </w:rPr>
    </w:lvl>
    <w:lvl w:ilvl="2" w:tplc="240A0005" w:tentative="1">
      <w:start w:val="1"/>
      <w:numFmt w:val="bullet"/>
      <w:lvlText w:val=""/>
      <w:lvlJc w:val="left"/>
      <w:pPr>
        <w:ind w:left="1440" w:hanging="360"/>
      </w:pPr>
      <w:rPr>
        <w:rFonts w:ascii="Wingdings" w:hAnsi="Wingdings" w:hint="default"/>
      </w:rPr>
    </w:lvl>
    <w:lvl w:ilvl="3" w:tplc="240A0001" w:tentative="1">
      <w:start w:val="1"/>
      <w:numFmt w:val="bullet"/>
      <w:lvlText w:val=""/>
      <w:lvlJc w:val="left"/>
      <w:pPr>
        <w:ind w:left="2160" w:hanging="360"/>
      </w:pPr>
      <w:rPr>
        <w:rFonts w:ascii="Symbol" w:hAnsi="Symbol" w:hint="default"/>
      </w:rPr>
    </w:lvl>
    <w:lvl w:ilvl="4" w:tplc="240A0003" w:tentative="1">
      <w:start w:val="1"/>
      <w:numFmt w:val="bullet"/>
      <w:lvlText w:val="o"/>
      <w:lvlJc w:val="left"/>
      <w:pPr>
        <w:ind w:left="2880" w:hanging="360"/>
      </w:pPr>
      <w:rPr>
        <w:rFonts w:ascii="Courier New" w:hAnsi="Courier New" w:cs="Courier New" w:hint="default"/>
      </w:rPr>
    </w:lvl>
    <w:lvl w:ilvl="5" w:tplc="240A0005" w:tentative="1">
      <w:start w:val="1"/>
      <w:numFmt w:val="bullet"/>
      <w:lvlText w:val=""/>
      <w:lvlJc w:val="left"/>
      <w:pPr>
        <w:ind w:left="3600" w:hanging="360"/>
      </w:pPr>
      <w:rPr>
        <w:rFonts w:ascii="Wingdings" w:hAnsi="Wingdings" w:hint="default"/>
      </w:rPr>
    </w:lvl>
    <w:lvl w:ilvl="6" w:tplc="240A0001" w:tentative="1">
      <w:start w:val="1"/>
      <w:numFmt w:val="bullet"/>
      <w:lvlText w:val=""/>
      <w:lvlJc w:val="left"/>
      <w:pPr>
        <w:ind w:left="4320" w:hanging="360"/>
      </w:pPr>
      <w:rPr>
        <w:rFonts w:ascii="Symbol" w:hAnsi="Symbol" w:hint="default"/>
      </w:rPr>
    </w:lvl>
    <w:lvl w:ilvl="7" w:tplc="240A0003" w:tentative="1">
      <w:start w:val="1"/>
      <w:numFmt w:val="bullet"/>
      <w:lvlText w:val="o"/>
      <w:lvlJc w:val="left"/>
      <w:pPr>
        <w:ind w:left="5040" w:hanging="360"/>
      </w:pPr>
      <w:rPr>
        <w:rFonts w:ascii="Courier New" w:hAnsi="Courier New" w:cs="Courier New" w:hint="default"/>
      </w:rPr>
    </w:lvl>
    <w:lvl w:ilvl="8" w:tplc="240A0005" w:tentative="1">
      <w:start w:val="1"/>
      <w:numFmt w:val="bullet"/>
      <w:lvlText w:val=""/>
      <w:lvlJc w:val="left"/>
      <w:pPr>
        <w:ind w:left="5760" w:hanging="360"/>
      </w:pPr>
      <w:rPr>
        <w:rFonts w:ascii="Wingdings" w:hAnsi="Wingdings" w:hint="default"/>
      </w:rPr>
    </w:lvl>
  </w:abstractNum>
  <w:abstractNum w:abstractNumId="10">
    <w:nsid w:val="2ABB7818"/>
    <w:multiLevelType w:val="hybridMultilevel"/>
    <w:tmpl w:val="F13ADD06"/>
    <w:lvl w:ilvl="0" w:tplc="C6AE77A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2D781A5F"/>
    <w:multiLevelType w:val="hybridMultilevel"/>
    <w:tmpl w:val="1554BD42"/>
    <w:lvl w:ilvl="0" w:tplc="DC52DC3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FC9668D"/>
    <w:multiLevelType w:val="hybridMultilevel"/>
    <w:tmpl w:val="4A10B550"/>
    <w:lvl w:ilvl="0" w:tplc="66A08F70">
      <w:start w:val="1"/>
      <w:numFmt w:val="lowerLetter"/>
      <w:lvlText w:val="%1)"/>
      <w:lvlJc w:val="left"/>
      <w:pPr>
        <w:ind w:left="360" w:hanging="360"/>
      </w:pPr>
      <w:rPr>
        <w:rFonts w:ascii="Arial" w:eastAsia="Calibri" w:hAnsi="Arial" w:cs="Arial" w:hint="default"/>
        <w:b/>
      </w:rPr>
    </w:lvl>
    <w:lvl w:ilvl="1" w:tplc="4AE0001E">
      <w:start w:val="1"/>
      <w:numFmt w:val="lowerRoman"/>
      <w:lvlText w:val="%2)"/>
      <w:lvlJc w:val="left"/>
      <w:pPr>
        <w:ind w:left="1080" w:hanging="360"/>
      </w:pPr>
      <w:rPr>
        <w:rFonts w:ascii="Arial" w:eastAsia="Calibri" w:hAnsi="Arial" w:cs="Arial"/>
        <w:b/>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32FE6F32"/>
    <w:multiLevelType w:val="hybridMultilevel"/>
    <w:tmpl w:val="C0B6B99E"/>
    <w:lvl w:ilvl="0" w:tplc="8CF665C6">
      <w:start w:val="1"/>
      <w:numFmt w:val="lowerLetter"/>
      <w:lvlText w:val="%1)"/>
      <w:lvlJc w:val="left"/>
      <w:pPr>
        <w:ind w:left="360" w:hanging="360"/>
      </w:pPr>
      <w:rPr>
        <w:rFont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391B7D82"/>
    <w:multiLevelType w:val="hybridMultilevel"/>
    <w:tmpl w:val="0B4233E2"/>
    <w:lvl w:ilvl="0" w:tplc="F3E05984">
      <w:start w:val="1"/>
      <w:numFmt w:val="lowerRoman"/>
      <w:lvlText w:val="%1)"/>
      <w:lvlJc w:val="left"/>
      <w:pPr>
        <w:ind w:left="1440" w:hanging="72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nsid w:val="3DF47BD9"/>
    <w:multiLevelType w:val="hybridMultilevel"/>
    <w:tmpl w:val="3E8259CE"/>
    <w:lvl w:ilvl="0" w:tplc="C62AE030">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40F6515E"/>
    <w:multiLevelType w:val="hybridMultilevel"/>
    <w:tmpl w:val="06EC0588"/>
    <w:lvl w:ilvl="0" w:tplc="98821BDA">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434C72BC"/>
    <w:multiLevelType w:val="hybridMultilevel"/>
    <w:tmpl w:val="D5B05208"/>
    <w:lvl w:ilvl="0" w:tplc="5EFC42A8">
      <w:start w:val="1"/>
      <w:numFmt w:val="lowerRoman"/>
      <w:lvlText w:val="%1)"/>
      <w:lvlJc w:val="left"/>
      <w:pPr>
        <w:ind w:left="360" w:hanging="360"/>
      </w:pPr>
      <w:rPr>
        <w:rFonts w:ascii="Arial" w:eastAsia="Calibri" w:hAnsi="Arial" w:cs="Arial"/>
        <w:b/>
      </w:rPr>
    </w:lvl>
    <w:lvl w:ilvl="1" w:tplc="240A0019" w:tentative="1">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18">
    <w:nsid w:val="43C06C13"/>
    <w:multiLevelType w:val="hybridMultilevel"/>
    <w:tmpl w:val="A680F62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44F3645A"/>
    <w:multiLevelType w:val="hybridMultilevel"/>
    <w:tmpl w:val="3AFE95F6"/>
    <w:lvl w:ilvl="0" w:tplc="A128F66C">
      <w:start w:val="1"/>
      <w:numFmt w:val="upperRoman"/>
      <w:lvlText w:val="%1."/>
      <w:lvlJc w:val="right"/>
      <w:pPr>
        <w:ind w:left="720" w:hanging="360"/>
      </w:pPr>
      <w:rPr>
        <w:rFont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667108D"/>
    <w:multiLevelType w:val="hybridMultilevel"/>
    <w:tmpl w:val="53F41546"/>
    <w:lvl w:ilvl="0" w:tplc="240A0017">
      <w:start w:val="1"/>
      <w:numFmt w:val="lowerLetter"/>
      <w:lvlText w:val="%1)"/>
      <w:lvlJc w:val="left"/>
      <w:pPr>
        <w:ind w:left="360" w:hanging="360"/>
      </w:pPr>
      <w:rPr>
        <w:rFonts w:hint="default"/>
      </w:rPr>
    </w:lvl>
    <w:lvl w:ilvl="1" w:tplc="57CED3F4">
      <w:start w:val="1"/>
      <w:numFmt w:val="lowerRoman"/>
      <w:lvlText w:val="%2)"/>
      <w:lvlJc w:val="left"/>
      <w:pPr>
        <w:ind w:left="1080" w:hanging="360"/>
      </w:pPr>
      <w:rPr>
        <w:rFonts w:ascii="Arial" w:eastAsia="Calibri" w:hAnsi="Arial" w:cs="Arial"/>
        <w:b/>
      </w:rPr>
    </w:lvl>
    <w:lvl w:ilvl="2" w:tplc="24961BF2">
      <w:start w:val="1"/>
      <w:numFmt w:val="lowerLetter"/>
      <w:lvlText w:val="%3)"/>
      <w:lvlJc w:val="left"/>
      <w:pPr>
        <w:ind w:left="1800" w:hanging="360"/>
      </w:pPr>
      <w:rPr>
        <w:rFonts w:hint="default"/>
      </w:rPr>
    </w:lvl>
    <w:lvl w:ilvl="3" w:tplc="51F22522">
      <w:start w:val="1"/>
      <w:numFmt w:val="lowerRoman"/>
      <w:lvlText w:val="%4."/>
      <w:lvlJc w:val="left"/>
      <w:pPr>
        <w:ind w:left="2880" w:hanging="720"/>
      </w:pPr>
      <w:rPr>
        <w:rFonts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46770193"/>
    <w:multiLevelType w:val="hybridMultilevel"/>
    <w:tmpl w:val="6136BAC8"/>
    <w:lvl w:ilvl="0" w:tplc="437C3CEA">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48BA3D09"/>
    <w:multiLevelType w:val="hybridMultilevel"/>
    <w:tmpl w:val="340E62CC"/>
    <w:lvl w:ilvl="0" w:tplc="BD5CF314">
      <w:start w:val="1"/>
      <w:numFmt w:val="lowerLetter"/>
      <w:lvlText w:val="%1."/>
      <w:lvlJc w:val="left"/>
      <w:pPr>
        <w:ind w:left="720" w:hanging="360"/>
      </w:pPr>
      <w:rPr>
        <w:rFonts w:ascii="Calibri" w:eastAsia="Calibri" w:hAnsi="Calibri" w:cs="Times New Roman"/>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C437BCE"/>
    <w:multiLevelType w:val="hybridMultilevel"/>
    <w:tmpl w:val="2FB82168"/>
    <w:lvl w:ilvl="0" w:tplc="08305850">
      <w:start w:val="1"/>
      <w:numFmt w:val="lowerLetter"/>
      <w:lvlText w:val="%1)"/>
      <w:lvlJc w:val="left"/>
      <w:pPr>
        <w:ind w:left="720" w:hanging="360"/>
      </w:pPr>
      <w:rPr>
        <w:rFonts w:hint="default"/>
        <w:b/>
      </w:rPr>
    </w:lvl>
    <w:lvl w:ilvl="1" w:tplc="09601562">
      <w:start w:val="1"/>
      <w:numFmt w:val="lowerLetter"/>
      <w:lvlText w:val="%2)"/>
      <w:lvlJc w:val="left"/>
      <w:pPr>
        <w:ind w:left="1440" w:hanging="360"/>
      </w:pPr>
      <w:rPr>
        <w:rFonts w:hint="default"/>
        <w:b/>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CC606B4"/>
    <w:multiLevelType w:val="hybridMultilevel"/>
    <w:tmpl w:val="3446A9C4"/>
    <w:lvl w:ilvl="0" w:tplc="4B72C8FE">
      <w:start w:val="1"/>
      <w:numFmt w:val="lowerLetter"/>
      <w:lvlText w:val="%1."/>
      <w:lvlJc w:val="left"/>
      <w:pPr>
        <w:ind w:left="360" w:hanging="360"/>
      </w:pPr>
      <w:rPr>
        <w:rFonts w:ascii="Arial" w:eastAsia="Calibri" w:hAnsi="Arial" w:cs="Aria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nsid w:val="4DD23611"/>
    <w:multiLevelType w:val="hybridMultilevel"/>
    <w:tmpl w:val="E59C4C82"/>
    <w:lvl w:ilvl="0" w:tplc="0CD0DBA8">
      <w:start w:val="1"/>
      <w:numFmt w:val="decimal"/>
      <w:lvlText w:val="Artículo %1."/>
      <w:lvlJc w:val="left"/>
      <w:pPr>
        <w:ind w:left="720" w:hanging="360"/>
      </w:pPr>
      <w:rPr>
        <w:rFonts w:hint="default"/>
        <w:b/>
        <w:i w:val="0"/>
        <w:color w:val="auto"/>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EFA0F1E"/>
    <w:multiLevelType w:val="hybridMultilevel"/>
    <w:tmpl w:val="74E03E26"/>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nsid w:val="4F495C3A"/>
    <w:multiLevelType w:val="hybridMultilevel"/>
    <w:tmpl w:val="7D7443F4"/>
    <w:lvl w:ilvl="0" w:tplc="6D223A8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25853BB"/>
    <w:multiLevelType w:val="hybridMultilevel"/>
    <w:tmpl w:val="C2CC8C4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nsid w:val="541578BE"/>
    <w:multiLevelType w:val="hybridMultilevel"/>
    <w:tmpl w:val="DB82A178"/>
    <w:lvl w:ilvl="0" w:tplc="13D07D64">
      <w:start w:val="1"/>
      <w:numFmt w:val="lowerLetter"/>
      <w:lvlText w:val="%1)"/>
      <w:lvlJc w:val="left"/>
      <w:pPr>
        <w:ind w:left="360" w:hanging="360"/>
      </w:pPr>
      <w:rPr>
        <w:rFonts w:ascii="Arial" w:eastAsia="Calibri" w:hAnsi="Arial" w:cs="Arial"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nsid w:val="572F7396"/>
    <w:multiLevelType w:val="hybridMultilevel"/>
    <w:tmpl w:val="340E62CC"/>
    <w:lvl w:ilvl="0" w:tplc="BD5CF314">
      <w:start w:val="1"/>
      <w:numFmt w:val="lowerLetter"/>
      <w:lvlText w:val="%1."/>
      <w:lvlJc w:val="left"/>
      <w:pPr>
        <w:ind w:left="720" w:hanging="360"/>
      </w:pPr>
      <w:rPr>
        <w:rFonts w:ascii="Calibri" w:eastAsia="Calibri" w:hAnsi="Calibri" w:cs="Times New Roman"/>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77A3E8A"/>
    <w:multiLevelType w:val="hybridMultilevel"/>
    <w:tmpl w:val="FF006D26"/>
    <w:lvl w:ilvl="0" w:tplc="22766736">
      <w:start w:val="1"/>
      <w:numFmt w:val="decimal"/>
      <w:lvlText w:val="%1."/>
      <w:lvlJc w:val="left"/>
      <w:pPr>
        <w:ind w:left="1065" w:hanging="360"/>
      </w:pPr>
      <w:rPr>
        <w:rFonts w:hint="default"/>
        <w:b/>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32">
    <w:nsid w:val="63D10B48"/>
    <w:multiLevelType w:val="hybridMultilevel"/>
    <w:tmpl w:val="11E0FF7A"/>
    <w:lvl w:ilvl="0" w:tplc="7C486B92">
      <w:start w:val="1"/>
      <w:numFmt w:val="upperRoman"/>
      <w:lvlText w:val="%1."/>
      <w:lvlJc w:val="right"/>
      <w:pPr>
        <w:ind w:left="720" w:hanging="360"/>
      </w:pPr>
      <w:rPr>
        <w:rFonts w:hint="default"/>
        <w:b/>
      </w:rPr>
    </w:lvl>
    <w:lvl w:ilvl="1" w:tplc="57CED3F4">
      <w:start w:val="1"/>
      <w:numFmt w:val="lowerRoman"/>
      <w:lvlText w:val="%2)"/>
      <w:lvlJc w:val="left"/>
      <w:pPr>
        <w:ind w:left="1440" w:hanging="360"/>
      </w:pPr>
      <w:rPr>
        <w:rFonts w:ascii="Arial" w:eastAsia="Calibri" w:hAnsi="Arial" w:cs="Arial"/>
        <w:b/>
      </w:rPr>
    </w:lvl>
    <w:lvl w:ilvl="2" w:tplc="24961BF2">
      <w:start w:val="1"/>
      <w:numFmt w:val="lowerLetter"/>
      <w:lvlText w:val="%3)"/>
      <w:lvlJc w:val="left"/>
      <w:pPr>
        <w:ind w:left="2160" w:hanging="360"/>
      </w:pPr>
      <w:rPr>
        <w:rFonts w:hint="default"/>
      </w:rPr>
    </w:lvl>
    <w:lvl w:ilvl="3" w:tplc="51F22522">
      <w:start w:val="1"/>
      <w:numFmt w:val="lowerRoman"/>
      <w:lvlText w:val="%4."/>
      <w:lvlJc w:val="left"/>
      <w:pPr>
        <w:ind w:left="3240" w:hanging="720"/>
      </w:pPr>
      <w:rPr>
        <w:rFonts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57F0619"/>
    <w:multiLevelType w:val="hybridMultilevel"/>
    <w:tmpl w:val="3B00B714"/>
    <w:lvl w:ilvl="0" w:tplc="240A0017">
      <w:start w:val="1"/>
      <w:numFmt w:val="lowerLetter"/>
      <w:lvlText w:val="%1)"/>
      <w:lvlJc w:val="left"/>
      <w:pPr>
        <w:ind w:left="720" w:hanging="360"/>
      </w:pPr>
      <w:rPr>
        <w:rFonts w:hint="default"/>
      </w:rPr>
    </w:lvl>
    <w:lvl w:ilvl="1" w:tplc="B590E150">
      <w:start w:val="1"/>
      <w:numFmt w:val="lowerLetter"/>
      <w:lvlText w:val="%2)"/>
      <w:lvlJc w:val="left"/>
      <w:pPr>
        <w:ind w:left="1440" w:hanging="360"/>
      </w:pPr>
      <w:rPr>
        <w:rFonts w:hint="default"/>
        <w:b/>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6686E05"/>
    <w:multiLevelType w:val="hybridMultilevel"/>
    <w:tmpl w:val="6B24D47A"/>
    <w:lvl w:ilvl="0" w:tplc="B38A568A">
      <w:start w:val="1"/>
      <w:numFmt w:val="decimal"/>
      <w:lvlText w:val="%1."/>
      <w:lvlJc w:val="left"/>
      <w:pPr>
        <w:ind w:left="360" w:hanging="360"/>
      </w:pPr>
      <w:rPr>
        <w:rFonts w:hint="default"/>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nsid w:val="68CC2F09"/>
    <w:multiLevelType w:val="hybridMultilevel"/>
    <w:tmpl w:val="6500397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nsid w:val="693141D0"/>
    <w:multiLevelType w:val="hybridMultilevel"/>
    <w:tmpl w:val="C6F2AA0E"/>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nsid w:val="6C5B21F9"/>
    <w:multiLevelType w:val="hybridMultilevel"/>
    <w:tmpl w:val="C6F2AA0E"/>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nsid w:val="6DF939D5"/>
    <w:multiLevelType w:val="hybridMultilevel"/>
    <w:tmpl w:val="E01C496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nsid w:val="6E8C50A0"/>
    <w:multiLevelType w:val="hybridMultilevel"/>
    <w:tmpl w:val="9BCC9180"/>
    <w:lvl w:ilvl="0" w:tplc="6006469E">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nsid w:val="700429ED"/>
    <w:multiLevelType w:val="hybridMultilevel"/>
    <w:tmpl w:val="EAF2C596"/>
    <w:lvl w:ilvl="0" w:tplc="240A000F">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1">
    <w:nsid w:val="72631AC2"/>
    <w:multiLevelType w:val="hybridMultilevel"/>
    <w:tmpl w:val="99B6657C"/>
    <w:lvl w:ilvl="0" w:tplc="CFA45E6C">
      <w:start w:val="1"/>
      <w:numFmt w:val="lowerLetter"/>
      <w:lvlText w:val="%1)"/>
      <w:lvlJc w:val="left"/>
      <w:pPr>
        <w:ind w:left="360" w:hanging="360"/>
      </w:pPr>
      <w:rPr>
        <w:rFonts w:ascii="Arial" w:eastAsia="Calibri" w:hAnsi="Arial" w:cs="Arial"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
    <w:nsid w:val="76230183"/>
    <w:multiLevelType w:val="multilevel"/>
    <w:tmpl w:val="64EA04B8"/>
    <w:lvl w:ilvl="0">
      <w:start w:val="1"/>
      <w:numFmt w:val="lowerLetter"/>
      <w:lvlText w:val="%1)"/>
      <w:lvlJc w:val="left"/>
      <w:pPr>
        <w:ind w:left="360" w:hanging="360"/>
      </w:pPr>
      <w:rPr>
        <w:rFonts w:ascii="Arial" w:eastAsia="Calibri" w:hAnsi="Arial" w:cs="Arial"/>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3">
    <w:nsid w:val="768F2ADC"/>
    <w:multiLevelType w:val="hybridMultilevel"/>
    <w:tmpl w:val="497EFAD6"/>
    <w:lvl w:ilvl="0" w:tplc="75164756">
      <w:start w:val="1"/>
      <w:numFmt w:val="lowerLetter"/>
      <w:lvlText w:val="%1)"/>
      <w:lvlJc w:val="left"/>
      <w:pPr>
        <w:ind w:left="360" w:hanging="360"/>
      </w:pPr>
      <w:rPr>
        <w:rFonts w:hint="default"/>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4">
    <w:nsid w:val="7C8121FC"/>
    <w:multiLevelType w:val="hybridMultilevel"/>
    <w:tmpl w:val="7BBEAB68"/>
    <w:lvl w:ilvl="0" w:tplc="3E0477D8">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42"/>
  </w:num>
  <w:num w:numId="2">
    <w:abstractNumId w:val="29"/>
  </w:num>
  <w:num w:numId="3">
    <w:abstractNumId w:val="38"/>
  </w:num>
  <w:num w:numId="4">
    <w:abstractNumId w:val="4"/>
  </w:num>
  <w:num w:numId="5">
    <w:abstractNumId w:val="16"/>
  </w:num>
  <w:num w:numId="6">
    <w:abstractNumId w:val="2"/>
  </w:num>
  <w:num w:numId="7">
    <w:abstractNumId w:val="26"/>
  </w:num>
  <w:num w:numId="8">
    <w:abstractNumId w:val="27"/>
  </w:num>
  <w:num w:numId="9">
    <w:abstractNumId w:val="11"/>
  </w:num>
  <w:num w:numId="10">
    <w:abstractNumId w:val="41"/>
  </w:num>
  <w:num w:numId="11">
    <w:abstractNumId w:val="17"/>
  </w:num>
  <w:num w:numId="12">
    <w:abstractNumId w:val="6"/>
  </w:num>
  <w:num w:numId="13">
    <w:abstractNumId w:val="3"/>
  </w:num>
  <w:num w:numId="14">
    <w:abstractNumId w:val="0"/>
  </w:num>
  <w:num w:numId="15">
    <w:abstractNumId w:val="12"/>
  </w:num>
  <w:num w:numId="16">
    <w:abstractNumId w:val="37"/>
  </w:num>
  <w:num w:numId="17">
    <w:abstractNumId w:val="39"/>
  </w:num>
  <w:num w:numId="18">
    <w:abstractNumId w:val="36"/>
  </w:num>
  <w:num w:numId="19">
    <w:abstractNumId w:val="43"/>
  </w:num>
  <w:num w:numId="20">
    <w:abstractNumId w:val="19"/>
  </w:num>
  <w:num w:numId="21">
    <w:abstractNumId w:val="13"/>
  </w:num>
  <w:num w:numId="22">
    <w:abstractNumId w:val="15"/>
  </w:num>
  <w:num w:numId="23">
    <w:abstractNumId w:val="44"/>
  </w:num>
  <w:num w:numId="24">
    <w:abstractNumId w:val="40"/>
  </w:num>
  <w:num w:numId="25">
    <w:abstractNumId w:val="21"/>
  </w:num>
  <w:num w:numId="26">
    <w:abstractNumId w:val="28"/>
  </w:num>
  <w:num w:numId="27">
    <w:abstractNumId w:val="32"/>
  </w:num>
  <w:num w:numId="28">
    <w:abstractNumId w:val="20"/>
  </w:num>
  <w:num w:numId="29">
    <w:abstractNumId w:val="33"/>
  </w:num>
  <w:num w:numId="30">
    <w:abstractNumId w:val="23"/>
  </w:num>
  <w:num w:numId="31">
    <w:abstractNumId w:val="7"/>
  </w:num>
  <w:num w:numId="32">
    <w:abstractNumId w:val="22"/>
  </w:num>
  <w:num w:numId="33">
    <w:abstractNumId w:val="5"/>
  </w:num>
  <w:num w:numId="34">
    <w:abstractNumId w:val="30"/>
  </w:num>
  <w:num w:numId="35">
    <w:abstractNumId w:val="24"/>
  </w:num>
  <w:num w:numId="36">
    <w:abstractNumId w:val="8"/>
  </w:num>
  <w:num w:numId="37">
    <w:abstractNumId w:val="1"/>
  </w:num>
  <w:num w:numId="38">
    <w:abstractNumId w:val="34"/>
  </w:num>
  <w:num w:numId="39">
    <w:abstractNumId w:val="25"/>
  </w:num>
  <w:num w:numId="40">
    <w:abstractNumId w:val="14"/>
  </w:num>
  <w:num w:numId="41">
    <w:abstractNumId w:val="35"/>
  </w:num>
  <w:num w:numId="42">
    <w:abstractNumId w:val="9"/>
  </w:num>
  <w:num w:numId="43">
    <w:abstractNumId w:val="10"/>
  </w:num>
  <w:num w:numId="44">
    <w:abstractNumId w:val="31"/>
  </w:num>
  <w:num w:numId="45">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1D71"/>
    <w:rsid w:val="0000260D"/>
    <w:rsid w:val="000034FF"/>
    <w:rsid w:val="00004614"/>
    <w:rsid w:val="0000685B"/>
    <w:rsid w:val="00006D48"/>
    <w:rsid w:val="0001161A"/>
    <w:rsid w:val="00012FAD"/>
    <w:rsid w:val="00016212"/>
    <w:rsid w:val="00017E6F"/>
    <w:rsid w:val="00017FC9"/>
    <w:rsid w:val="00020861"/>
    <w:rsid w:val="00020A74"/>
    <w:rsid w:val="00021B0B"/>
    <w:rsid w:val="00021BFE"/>
    <w:rsid w:val="0002205F"/>
    <w:rsid w:val="00023EED"/>
    <w:rsid w:val="0002519B"/>
    <w:rsid w:val="00027211"/>
    <w:rsid w:val="0003022A"/>
    <w:rsid w:val="0003162A"/>
    <w:rsid w:val="00032FEB"/>
    <w:rsid w:val="0003372B"/>
    <w:rsid w:val="00033736"/>
    <w:rsid w:val="0003481A"/>
    <w:rsid w:val="00040450"/>
    <w:rsid w:val="00042068"/>
    <w:rsid w:val="000428EC"/>
    <w:rsid w:val="00043F35"/>
    <w:rsid w:val="00044C83"/>
    <w:rsid w:val="000453B8"/>
    <w:rsid w:val="000457BA"/>
    <w:rsid w:val="00047874"/>
    <w:rsid w:val="0005016A"/>
    <w:rsid w:val="0005120B"/>
    <w:rsid w:val="00051210"/>
    <w:rsid w:val="00051AFA"/>
    <w:rsid w:val="00051E9E"/>
    <w:rsid w:val="0005202C"/>
    <w:rsid w:val="0005308C"/>
    <w:rsid w:val="000531DA"/>
    <w:rsid w:val="000546BF"/>
    <w:rsid w:val="00055420"/>
    <w:rsid w:val="00061D80"/>
    <w:rsid w:val="00072070"/>
    <w:rsid w:val="000730AA"/>
    <w:rsid w:val="00074F88"/>
    <w:rsid w:val="00075311"/>
    <w:rsid w:val="000753A7"/>
    <w:rsid w:val="00075E3B"/>
    <w:rsid w:val="000760B8"/>
    <w:rsid w:val="000779E2"/>
    <w:rsid w:val="00081498"/>
    <w:rsid w:val="0008182F"/>
    <w:rsid w:val="00081F5B"/>
    <w:rsid w:val="000824B9"/>
    <w:rsid w:val="00085EE1"/>
    <w:rsid w:val="00086BB6"/>
    <w:rsid w:val="00087543"/>
    <w:rsid w:val="000917F6"/>
    <w:rsid w:val="00091F29"/>
    <w:rsid w:val="0009340E"/>
    <w:rsid w:val="0009389E"/>
    <w:rsid w:val="00094C68"/>
    <w:rsid w:val="000A0D19"/>
    <w:rsid w:val="000A3211"/>
    <w:rsid w:val="000A43BC"/>
    <w:rsid w:val="000A50C4"/>
    <w:rsid w:val="000B0DF7"/>
    <w:rsid w:val="000B1A28"/>
    <w:rsid w:val="000B1A56"/>
    <w:rsid w:val="000B299F"/>
    <w:rsid w:val="000B3AC8"/>
    <w:rsid w:val="000C1223"/>
    <w:rsid w:val="000C17F3"/>
    <w:rsid w:val="000C2084"/>
    <w:rsid w:val="000C270F"/>
    <w:rsid w:val="000C4A04"/>
    <w:rsid w:val="000C5474"/>
    <w:rsid w:val="000C5912"/>
    <w:rsid w:val="000C5C18"/>
    <w:rsid w:val="000C6322"/>
    <w:rsid w:val="000C6B96"/>
    <w:rsid w:val="000C7112"/>
    <w:rsid w:val="000C7672"/>
    <w:rsid w:val="000D0DB2"/>
    <w:rsid w:val="000D2A88"/>
    <w:rsid w:val="000D54D6"/>
    <w:rsid w:val="000D5FE6"/>
    <w:rsid w:val="000D6780"/>
    <w:rsid w:val="000D67FE"/>
    <w:rsid w:val="000D6AE3"/>
    <w:rsid w:val="000D6BFE"/>
    <w:rsid w:val="000D775A"/>
    <w:rsid w:val="000D7CF9"/>
    <w:rsid w:val="000E0627"/>
    <w:rsid w:val="000E1179"/>
    <w:rsid w:val="000E2913"/>
    <w:rsid w:val="000F1C9D"/>
    <w:rsid w:val="000F292F"/>
    <w:rsid w:val="000F2D0E"/>
    <w:rsid w:val="000F4386"/>
    <w:rsid w:val="000F605D"/>
    <w:rsid w:val="000F78CC"/>
    <w:rsid w:val="00102FA1"/>
    <w:rsid w:val="00103EB6"/>
    <w:rsid w:val="0010629A"/>
    <w:rsid w:val="001069EF"/>
    <w:rsid w:val="00107037"/>
    <w:rsid w:val="001079AD"/>
    <w:rsid w:val="00111D05"/>
    <w:rsid w:val="00112F84"/>
    <w:rsid w:val="00113DE7"/>
    <w:rsid w:val="0012209C"/>
    <w:rsid w:val="001227DA"/>
    <w:rsid w:val="00123006"/>
    <w:rsid w:val="00123010"/>
    <w:rsid w:val="00123DD4"/>
    <w:rsid w:val="00124187"/>
    <w:rsid w:val="00124772"/>
    <w:rsid w:val="00125EC8"/>
    <w:rsid w:val="0012756E"/>
    <w:rsid w:val="00127738"/>
    <w:rsid w:val="00130008"/>
    <w:rsid w:val="001307D6"/>
    <w:rsid w:val="001320CC"/>
    <w:rsid w:val="001416D4"/>
    <w:rsid w:val="00141EB0"/>
    <w:rsid w:val="00142646"/>
    <w:rsid w:val="0014438B"/>
    <w:rsid w:val="00145D1D"/>
    <w:rsid w:val="00146EF9"/>
    <w:rsid w:val="00147BA9"/>
    <w:rsid w:val="00151852"/>
    <w:rsid w:val="00153182"/>
    <w:rsid w:val="00153524"/>
    <w:rsid w:val="001540FF"/>
    <w:rsid w:val="00154572"/>
    <w:rsid w:val="00154987"/>
    <w:rsid w:val="001549F6"/>
    <w:rsid w:val="00156A3A"/>
    <w:rsid w:val="0016413C"/>
    <w:rsid w:val="00170474"/>
    <w:rsid w:val="00170D54"/>
    <w:rsid w:val="001745CF"/>
    <w:rsid w:val="00174ECC"/>
    <w:rsid w:val="0017511A"/>
    <w:rsid w:val="001756B6"/>
    <w:rsid w:val="00176926"/>
    <w:rsid w:val="00176E01"/>
    <w:rsid w:val="00177E45"/>
    <w:rsid w:val="001809FF"/>
    <w:rsid w:val="00180F57"/>
    <w:rsid w:val="00182260"/>
    <w:rsid w:val="00183B2B"/>
    <w:rsid w:val="00183B87"/>
    <w:rsid w:val="001844F3"/>
    <w:rsid w:val="00184B85"/>
    <w:rsid w:val="0018590D"/>
    <w:rsid w:val="00190246"/>
    <w:rsid w:val="0019027E"/>
    <w:rsid w:val="00192234"/>
    <w:rsid w:val="0019279D"/>
    <w:rsid w:val="00193734"/>
    <w:rsid w:val="0019395C"/>
    <w:rsid w:val="001945A4"/>
    <w:rsid w:val="00195C23"/>
    <w:rsid w:val="00195D00"/>
    <w:rsid w:val="00196F1E"/>
    <w:rsid w:val="00197927"/>
    <w:rsid w:val="001A06DF"/>
    <w:rsid w:val="001A1995"/>
    <w:rsid w:val="001A1B73"/>
    <w:rsid w:val="001A2510"/>
    <w:rsid w:val="001A2F76"/>
    <w:rsid w:val="001A3CBE"/>
    <w:rsid w:val="001A7046"/>
    <w:rsid w:val="001A727C"/>
    <w:rsid w:val="001A78E6"/>
    <w:rsid w:val="001B003D"/>
    <w:rsid w:val="001B0696"/>
    <w:rsid w:val="001B1D41"/>
    <w:rsid w:val="001B3DFB"/>
    <w:rsid w:val="001B5F40"/>
    <w:rsid w:val="001B5F6B"/>
    <w:rsid w:val="001C0531"/>
    <w:rsid w:val="001C0953"/>
    <w:rsid w:val="001C113D"/>
    <w:rsid w:val="001C3F59"/>
    <w:rsid w:val="001C3FB5"/>
    <w:rsid w:val="001C4434"/>
    <w:rsid w:val="001C5D9B"/>
    <w:rsid w:val="001C610F"/>
    <w:rsid w:val="001C6531"/>
    <w:rsid w:val="001C6BC8"/>
    <w:rsid w:val="001C7A32"/>
    <w:rsid w:val="001D04B8"/>
    <w:rsid w:val="001D1192"/>
    <w:rsid w:val="001D47C2"/>
    <w:rsid w:val="001D4B91"/>
    <w:rsid w:val="001D6C75"/>
    <w:rsid w:val="001D7328"/>
    <w:rsid w:val="001E0BEF"/>
    <w:rsid w:val="001E1541"/>
    <w:rsid w:val="001E189A"/>
    <w:rsid w:val="001E20E3"/>
    <w:rsid w:val="001E2AA6"/>
    <w:rsid w:val="001E3D16"/>
    <w:rsid w:val="001E41E6"/>
    <w:rsid w:val="001E4428"/>
    <w:rsid w:val="001E49EB"/>
    <w:rsid w:val="001E50F2"/>
    <w:rsid w:val="001E5830"/>
    <w:rsid w:val="001F0B52"/>
    <w:rsid w:val="001F0D20"/>
    <w:rsid w:val="001F2A3C"/>
    <w:rsid w:val="001F2E40"/>
    <w:rsid w:val="001F43FD"/>
    <w:rsid w:val="001F5A62"/>
    <w:rsid w:val="001F61A5"/>
    <w:rsid w:val="002004EA"/>
    <w:rsid w:val="00201678"/>
    <w:rsid w:val="00201A2D"/>
    <w:rsid w:val="00204D8F"/>
    <w:rsid w:val="00205D76"/>
    <w:rsid w:val="002102E6"/>
    <w:rsid w:val="002105BA"/>
    <w:rsid w:val="00210808"/>
    <w:rsid w:val="00211E64"/>
    <w:rsid w:val="00214238"/>
    <w:rsid w:val="002168BF"/>
    <w:rsid w:val="00220472"/>
    <w:rsid w:val="00220BCB"/>
    <w:rsid w:val="002223A7"/>
    <w:rsid w:val="00223D5C"/>
    <w:rsid w:val="00224439"/>
    <w:rsid w:val="0022447C"/>
    <w:rsid w:val="00227794"/>
    <w:rsid w:val="002320BA"/>
    <w:rsid w:val="00233588"/>
    <w:rsid w:val="00233C18"/>
    <w:rsid w:val="00234B1E"/>
    <w:rsid w:val="00234D1C"/>
    <w:rsid w:val="00236A3F"/>
    <w:rsid w:val="00237762"/>
    <w:rsid w:val="002406B4"/>
    <w:rsid w:val="00240E80"/>
    <w:rsid w:val="0024199E"/>
    <w:rsid w:val="002424E1"/>
    <w:rsid w:val="00243589"/>
    <w:rsid w:val="00243CC3"/>
    <w:rsid w:val="00244E93"/>
    <w:rsid w:val="00245057"/>
    <w:rsid w:val="00246262"/>
    <w:rsid w:val="0024635D"/>
    <w:rsid w:val="00250BE5"/>
    <w:rsid w:val="002517CC"/>
    <w:rsid w:val="00255B5F"/>
    <w:rsid w:val="00260BA3"/>
    <w:rsid w:val="00262FA9"/>
    <w:rsid w:val="0026419F"/>
    <w:rsid w:val="00267D63"/>
    <w:rsid w:val="0027334A"/>
    <w:rsid w:val="002745EA"/>
    <w:rsid w:val="00276696"/>
    <w:rsid w:val="0027719D"/>
    <w:rsid w:val="0028047E"/>
    <w:rsid w:val="00280DAA"/>
    <w:rsid w:val="0028108E"/>
    <w:rsid w:val="002812B1"/>
    <w:rsid w:val="00281BE3"/>
    <w:rsid w:val="00281F5C"/>
    <w:rsid w:val="00282B0D"/>
    <w:rsid w:val="00282D26"/>
    <w:rsid w:val="00283F9D"/>
    <w:rsid w:val="00290E4F"/>
    <w:rsid w:val="00293914"/>
    <w:rsid w:val="002942B2"/>
    <w:rsid w:val="0029591B"/>
    <w:rsid w:val="00295F86"/>
    <w:rsid w:val="002A2A28"/>
    <w:rsid w:val="002A4B62"/>
    <w:rsid w:val="002A5019"/>
    <w:rsid w:val="002A7033"/>
    <w:rsid w:val="002A76B9"/>
    <w:rsid w:val="002B07D1"/>
    <w:rsid w:val="002B0DFF"/>
    <w:rsid w:val="002B10DB"/>
    <w:rsid w:val="002B1FC4"/>
    <w:rsid w:val="002B2E91"/>
    <w:rsid w:val="002B3263"/>
    <w:rsid w:val="002B4918"/>
    <w:rsid w:val="002B69C7"/>
    <w:rsid w:val="002B6F6E"/>
    <w:rsid w:val="002C1A9A"/>
    <w:rsid w:val="002C2FA2"/>
    <w:rsid w:val="002C366B"/>
    <w:rsid w:val="002C40B4"/>
    <w:rsid w:val="002C420F"/>
    <w:rsid w:val="002D03C6"/>
    <w:rsid w:val="002D0CE2"/>
    <w:rsid w:val="002D1646"/>
    <w:rsid w:val="002D1B48"/>
    <w:rsid w:val="002D1EC2"/>
    <w:rsid w:val="002D2134"/>
    <w:rsid w:val="002D2F8E"/>
    <w:rsid w:val="002D33F0"/>
    <w:rsid w:val="002D3FE4"/>
    <w:rsid w:val="002D7627"/>
    <w:rsid w:val="002D7B43"/>
    <w:rsid w:val="002E0FBF"/>
    <w:rsid w:val="002E238C"/>
    <w:rsid w:val="002E27F8"/>
    <w:rsid w:val="002E58C5"/>
    <w:rsid w:val="002E5995"/>
    <w:rsid w:val="002E6D47"/>
    <w:rsid w:val="002F4539"/>
    <w:rsid w:val="002F5DCD"/>
    <w:rsid w:val="002F5E71"/>
    <w:rsid w:val="002F6669"/>
    <w:rsid w:val="00300C85"/>
    <w:rsid w:val="00301426"/>
    <w:rsid w:val="0030149F"/>
    <w:rsid w:val="00302B7F"/>
    <w:rsid w:val="00305B23"/>
    <w:rsid w:val="00307F3D"/>
    <w:rsid w:val="00311FD6"/>
    <w:rsid w:val="00313B36"/>
    <w:rsid w:val="003163AD"/>
    <w:rsid w:val="0031703D"/>
    <w:rsid w:val="00317445"/>
    <w:rsid w:val="00317DC3"/>
    <w:rsid w:val="003202D3"/>
    <w:rsid w:val="003233FD"/>
    <w:rsid w:val="00323749"/>
    <w:rsid w:val="00324238"/>
    <w:rsid w:val="003242B1"/>
    <w:rsid w:val="003250A5"/>
    <w:rsid w:val="00330936"/>
    <w:rsid w:val="00330F2F"/>
    <w:rsid w:val="00331408"/>
    <w:rsid w:val="00331E0B"/>
    <w:rsid w:val="00333AD1"/>
    <w:rsid w:val="00333F48"/>
    <w:rsid w:val="00334482"/>
    <w:rsid w:val="00334E57"/>
    <w:rsid w:val="00334E6E"/>
    <w:rsid w:val="003359B8"/>
    <w:rsid w:val="00341D69"/>
    <w:rsid w:val="00341E29"/>
    <w:rsid w:val="0034265C"/>
    <w:rsid w:val="00342E14"/>
    <w:rsid w:val="00343E29"/>
    <w:rsid w:val="003457D2"/>
    <w:rsid w:val="00345BBD"/>
    <w:rsid w:val="00346676"/>
    <w:rsid w:val="00347EEF"/>
    <w:rsid w:val="003535AF"/>
    <w:rsid w:val="00353FA8"/>
    <w:rsid w:val="0035521D"/>
    <w:rsid w:val="00360BF3"/>
    <w:rsid w:val="00361216"/>
    <w:rsid w:val="00365C0B"/>
    <w:rsid w:val="00365ED4"/>
    <w:rsid w:val="00365F1C"/>
    <w:rsid w:val="00372E77"/>
    <w:rsid w:val="003738F7"/>
    <w:rsid w:val="00373E8E"/>
    <w:rsid w:val="003740A7"/>
    <w:rsid w:val="0037576F"/>
    <w:rsid w:val="003759BD"/>
    <w:rsid w:val="00376AB6"/>
    <w:rsid w:val="0038017E"/>
    <w:rsid w:val="00382ADB"/>
    <w:rsid w:val="00383471"/>
    <w:rsid w:val="0038369D"/>
    <w:rsid w:val="00383B5E"/>
    <w:rsid w:val="00383B64"/>
    <w:rsid w:val="00385910"/>
    <w:rsid w:val="00387BB5"/>
    <w:rsid w:val="00392F29"/>
    <w:rsid w:val="0039444F"/>
    <w:rsid w:val="003953CE"/>
    <w:rsid w:val="0039552E"/>
    <w:rsid w:val="00396233"/>
    <w:rsid w:val="00396555"/>
    <w:rsid w:val="003A02B1"/>
    <w:rsid w:val="003A4EBB"/>
    <w:rsid w:val="003A4F09"/>
    <w:rsid w:val="003A7052"/>
    <w:rsid w:val="003B3545"/>
    <w:rsid w:val="003B77BD"/>
    <w:rsid w:val="003C0A61"/>
    <w:rsid w:val="003C117C"/>
    <w:rsid w:val="003C2263"/>
    <w:rsid w:val="003C23EA"/>
    <w:rsid w:val="003C4C1E"/>
    <w:rsid w:val="003C57CE"/>
    <w:rsid w:val="003C5BE4"/>
    <w:rsid w:val="003C65DF"/>
    <w:rsid w:val="003C6910"/>
    <w:rsid w:val="003D0AC5"/>
    <w:rsid w:val="003D0D01"/>
    <w:rsid w:val="003D185E"/>
    <w:rsid w:val="003D2537"/>
    <w:rsid w:val="003D5CC4"/>
    <w:rsid w:val="003D5DA9"/>
    <w:rsid w:val="003D6F48"/>
    <w:rsid w:val="003E161E"/>
    <w:rsid w:val="003E473F"/>
    <w:rsid w:val="003E511C"/>
    <w:rsid w:val="003E751B"/>
    <w:rsid w:val="003E7BCB"/>
    <w:rsid w:val="003E7DF4"/>
    <w:rsid w:val="003F2A54"/>
    <w:rsid w:val="003F336B"/>
    <w:rsid w:val="003F3A69"/>
    <w:rsid w:val="003F4A67"/>
    <w:rsid w:val="003F6419"/>
    <w:rsid w:val="003F70E2"/>
    <w:rsid w:val="00401D53"/>
    <w:rsid w:val="004024D7"/>
    <w:rsid w:val="00411B84"/>
    <w:rsid w:val="0041271E"/>
    <w:rsid w:val="00412D7A"/>
    <w:rsid w:val="00412E0C"/>
    <w:rsid w:val="00413193"/>
    <w:rsid w:val="00413C86"/>
    <w:rsid w:val="004142E0"/>
    <w:rsid w:val="00414768"/>
    <w:rsid w:val="00416565"/>
    <w:rsid w:val="004171C4"/>
    <w:rsid w:val="004219C2"/>
    <w:rsid w:val="0042272C"/>
    <w:rsid w:val="00423427"/>
    <w:rsid w:val="0043029B"/>
    <w:rsid w:val="004310FA"/>
    <w:rsid w:val="0043156F"/>
    <w:rsid w:val="004319CA"/>
    <w:rsid w:val="00431F8D"/>
    <w:rsid w:val="00433549"/>
    <w:rsid w:val="004339CF"/>
    <w:rsid w:val="00433F99"/>
    <w:rsid w:val="00434995"/>
    <w:rsid w:val="00434EA2"/>
    <w:rsid w:val="004365D2"/>
    <w:rsid w:val="004404DE"/>
    <w:rsid w:val="0044191D"/>
    <w:rsid w:val="00444B15"/>
    <w:rsid w:val="004464BA"/>
    <w:rsid w:val="00446F67"/>
    <w:rsid w:val="0045114C"/>
    <w:rsid w:val="00451E16"/>
    <w:rsid w:val="0045457A"/>
    <w:rsid w:val="00455E20"/>
    <w:rsid w:val="00456741"/>
    <w:rsid w:val="004572AF"/>
    <w:rsid w:val="00457CA3"/>
    <w:rsid w:val="00461C8B"/>
    <w:rsid w:val="00462B4E"/>
    <w:rsid w:val="004638E9"/>
    <w:rsid w:val="00463C56"/>
    <w:rsid w:val="00465364"/>
    <w:rsid w:val="00466DF5"/>
    <w:rsid w:val="00471327"/>
    <w:rsid w:val="004728D3"/>
    <w:rsid w:val="00472AE7"/>
    <w:rsid w:val="00473930"/>
    <w:rsid w:val="004763E4"/>
    <w:rsid w:val="00484DDB"/>
    <w:rsid w:val="00485019"/>
    <w:rsid w:val="00485AED"/>
    <w:rsid w:val="00486833"/>
    <w:rsid w:val="0048685F"/>
    <w:rsid w:val="00486C2A"/>
    <w:rsid w:val="00490B22"/>
    <w:rsid w:val="0049239D"/>
    <w:rsid w:val="00493158"/>
    <w:rsid w:val="004937A7"/>
    <w:rsid w:val="00495D19"/>
    <w:rsid w:val="00496D5F"/>
    <w:rsid w:val="004A0E4D"/>
    <w:rsid w:val="004A1D45"/>
    <w:rsid w:val="004A2F7F"/>
    <w:rsid w:val="004A3A55"/>
    <w:rsid w:val="004A446E"/>
    <w:rsid w:val="004A4F75"/>
    <w:rsid w:val="004A580F"/>
    <w:rsid w:val="004B1DBD"/>
    <w:rsid w:val="004B2490"/>
    <w:rsid w:val="004B553D"/>
    <w:rsid w:val="004B5C31"/>
    <w:rsid w:val="004C1330"/>
    <w:rsid w:val="004C1C7C"/>
    <w:rsid w:val="004C3E41"/>
    <w:rsid w:val="004C5745"/>
    <w:rsid w:val="004C72D1"/>
    <w:rsid w:val="004D2EA1"/>
    <w:rsid w:val="004D3092"/>
    <w:rsid w:val="004D5CAC"/>
    <w:rsid w:val="004D5D60"/>
    <w:rsid w:val="004D616F"/>
    <w:rsid w:val="004D73D9"/>
    <w:rsid w:val="004E1370"/>
    <w:rsid w:val="004E3DE8"/>
    <w:rsid w:val="004E4738"/>
    <w:rsid w:val="004E4FED"/>
    <w:rsid w:val="004E5742"/>
    <w:rsid w:val="004E5B8A"/>
    <w:rsid w:val="004E67A2"/>
    <w:rsid w:val="004F0CAC"/>
    <w:rsid w:val="004F307D"/>
    <w:rsid w:val="004F4BDE"/>
    <w:rsid w:val="004F737C"/>
    <w:rsid w:val="004F74E7"/>
    <w:rsid w:val="005017C9"/>
    <w:rsid w:val="00505D98"/>
    <w:rsid w:val="0050732D"/>
    <w:rsid w:val="0050753A"/>
    <w:rsid w:val="005100B5"/>
    <w:rsid w:val="00510390"/>
    <w:rsid w:val="00511D5A"/>
    <w:rsid w:val="00511EEC"/>
    <w:rsid w:val="005156D0"/>
    <w:rsid w:val="00516D3A"/>
    <w:rsid w:val="00521703"/>
    <w:rsid w:val="0052203C"/>
    <w:rsid w:val="005235CC"/>
    <w:rsid w:val="005241B5"/>
    <w:rsid w:val="00525518"/>
    <w:rsid w:val="005257C6"/>
    <w:rsid w:val="00525999"/>
    <w:rsid w:val="00525E2E"/>
    <w:rsid w:val="00526406"/>
    <w:rsid w:val="00526CFA"/>
    <w:rsid w:val="00532062"/>
    <w:rsid w:val="00532DE3"/>
    <w:rsid w:val="00535388"/>
    <w:rsid w:val="00540603"/>
    <w:rsid w:val="00540C94"/>
    <w:rsid w:val="005417E8"/>
    <w:rsid w:val="00541938"/>
    <w:rsid w:val="005422C0"/>
    <w:rsid w:val="00543222"/>
    <w:rsid w:val="005433A9"/>
    <w:rsid w:val="005433FB"/>
    <w:rsid w:val="00544689"/>
    <w:rsid w:val="00544C75"/>
    <w:rsid w:val="005458F4"/>
    <w:rsid w:val="00545CBA"/>
    <w:rsid w:val="00546152"/>
    <w:rsid w:val="00547A4B"/>
    <w:rsid w:val="00547E83"/>
    <w:rsid w:val="005519B5"/>
    <w:rsid w:val="005547B1"/>
    <w:rsid w:val="0055557B"/>
    <w:rsid w:val="0055588D"/>
    <w:rsid w:val="00556CAA"/>
    <w:rsid w:val="00557FDE"/>
    <w:rsid w:val="00560AF7"/>
    <w:rsid w:val="00563404"/>
    <w:rsid w:val="00563418"/>
    <w:rsid w:val="00565FB8"/>
    <w:rsid w:val="00567D55"/>
    <w:rsid w:val="00570665"/>
    <w:rsid w:val="0057462E"/>
    <w:rsid w:val="005749E3"/>
    <w:rsid w:val="0057608D"/>
    <w:rsid w:val="00577208"/>
    <w:rsid w:val="0058050F"/>
    <w:rsid w:val="00580714"/>
    <w:rsid w:val="00580FED"/>
    <w:rsid w:val="00582867"/>
    <w:rsid w:val="0058320A"/>
    <w:rsid w:val="00583B0B"/>
    <w:rsid w:val="00583EFF"/>
    <w:rsid w:val="00587468"/>
    <w:rsid w:val="00590693"/>
    <w:rsid w:val="00590D17"/>
    <w:rsid w:val="00590E9F"/>
    <w:rsid w:val="00590FFE"/>
    <w:rsid w:val="00595C13"/>
    <w:rsid w:val="005966B1"/>
    <w:rsid w:val="005A04D1"/>
    <w:rsid w:val="005A2798"/>
    <w:rsid w:val="005A2813"/>
    <w:rsid w:val="005A2D04"/>
    <w:rsid w:val="005A335B"/>
    <w:rsid w:val="005A4011"/>
    <w:rsid w:val="005A5C8C"/>
    <w:rsid w:val="005B0B0E"/>
    <w:rsid w:val="005B106D"/>
    <w:rsid w:val="005B1C4D"/>
    <w:rsid w:val="005B2EB6"/>
    <w:rsid w:val="005B3AAF"/>
    <w:rsid w:val="005B42FF"/>
    <w:rsid w:val="005B4459"/>
    <w:rsid w:val="005B4BD5"/>
    <w:rsid w:val="005B76B3"/>
    <w:rsid w:val="005B7BB4"/>
    <w:rsid w:val="005C0DB1"/>
    <w:rsid w:val="005C2634"/>
    <w:rsid w:val="005C4B50"/>
    <w:rsid w:val="005C585D"/>
    <w:rsid w:val="005C5B24"/>
    <w:rsid w:val="005C5DA3"/>
    <w:rsid w:val="005C7FBA"/>
    <w:rsid w:val="005D0C97"/>
    <w:rsid w:val="005D191F"/>
    <w:rsid w:val="005D5083"/>
    <w:rsid w:val="005D6C04"/>
    <w:rsid w:val="005D709D"/>
    <w:rsid w:val="005D7D2A"/>
    <w:rsid w:val="005E3548"/>
    <w:rsid w:val="005E3D82"/>
    <w:rsid w:val="005E41A9"/>
    <w:rsid w:val="005F03E5"/>
    <w:rsid w:val="005F0590"/>
    <w:rsid w:val="005F0911"/>
    <w:rsid w:val="005F2B98"/>
    <w:rsid w:val="005F3105"/>
    <w:rsid w:val="005F34C4"/>
    <w:rsid w:val="005F3A8D"/>
    <w:rsid w:val="005F533A"/>
    <w:rsid w:val="005F68FC"/>
    <w:rsid w:val="005F6DD0"/>
    <w:rsid w:val="005F71D9"/>
    <w:rsid w:val="005F7447"/>
    <w:rsid w:val="005F74C4"/>
    <w:rsid w:val="005F7706"/>
    <w:rsid w:val="005F798D"/>
    <w:rsid w:val="005F7D4B"/>
    <w:rsid w:val="006005DD"/>
    <w:rsid w:val="00601D95"/>
    <w:rsid w:val="00603AC4"/>
    <w:rsid w:val="00603DE0"/>
    <w:rsid w:val="00607EEF"/>
    <w:rsid w:val="00610CF9"/>
    <w:rsid w:val="006115F5"/>
    <w:rsid w:val="00612115"/>
    <w:rsid w:val="00612DA5"/>
    <w:rsid w:val="0061366A"/>
    <w:rsid w:val="00615E97"/>
    <w:rsid w:val="00617129"/>
    <w:rsid w:val="00617BD2"/>
    <w:rsid w:val="006224FF"/>
    <w:rsid w:val="006229D2"/>
    <w:rsid w:val="00624EB5"/>
    <w:rsid w:val="00627165"/>
    <w:rsid w:val="006317A1"/>
    <w:rsid w:val="00631A9C"/>
    <w:rsid w:val="00631E87"/>
    <w:rsid w:val="00632A72"/>
    <w:rsid w:val="00634758"/>
    <w:rsid w:val="006348A2"/>
    <w:rsid w:val="006373FE"/>
    <w:rsid w:val="00641B90"/>
    <w:rsid w:val="00641D86"/>
    <w:rsid w:val="00642DF7"/>
    <w:rsid w:val="006430E3"/>
    <w:rsid w:val="006516D4"/>
    <w:rsid w:val="0065240F"/>
    <w:rsid w:val="00655D49"/>
    <w:rsid w:val="00657E78"/>
    <w:rsid w:val="006601D9"/>
    <w:rsid w:val="0066367B"/>
    <w:rsid w:val="006639F4"/>
    <w:rsid w:val="006658A3"/>
    <w:rsid w:val="00665946"/>
    <w:rsid w:val="00666676"/>
    <w:rsid w:val="00666CF4"/>
    <w:rsid w:val="0066728E"/>
    <w:rsid w:val="00667984"/>
    <w:rsid w:val="00671EA7"/>
    <w:rsid w:val="00672D1F"/>
    <w:rsid w:val="00674EE9"/>
    <w:rsid w:val="006758C2"/>
    <w:rsid w:val="006760C1"/>
    <w:rsid w:val="006779EE"/>
    <w:rsid w:val="00680ABB"/>
    <w:rsid w:val="00681581"/>
    <w:rsid w:val="00685A26"/>
    <w:rsid w:val="00685D65"/>
    <w:rsid w:val="0068618D"/>
    <w:rsid w:val="006868E9"/>
    <w:rsid w:val="0068763D"/>
    <w:rsid w:val="006911D5"/>
    <w:rsid w:val="00691792"/>
    <w:rsid w:val="00691FD8"/>
    <w:rsid w:val="006929D1"/>
    <w:rsid w:val="00694283"/>
    <w:rsid w:val="00694D77"/>
    <w:rsid w:val="00695A8B"/>
    <w:rsid w:val="006A08DB"/>
    <w:rsid w:val="006A32B8"/>
    <w:rsid w:val="006A38F1"/>
    <w:rsid w:val="006A3E09"/>
    <w:rsid w:val="006A4620"/>
    <w:rsid w:val="006A66BE"/>
    <w:rsid w:val="006A68BB"/>
    <w:rsid w:val="006A7BF6"/>
    <w:rsid w:val="006B0D67"/>
    <w:rsid w:val="006B1BCC"/>
    <w:rsid w:val="006B2DBE"/>
    <w:rsid w:val="006B40BB"/>
    <w:rsid w:val="006B56E8"/>
    <w:rsid w:val="006B610E"/>
    <w:rsid w:val="006B707A"/>
    <w:rsid w:val="006C0F8A"/>
    <w:rsid w:val="006C0FFE"/>
    <w:rsid w:val="006C5DAE"/>
    <w:rsid w:val="006C7375"/>
    <w:rsid w:val="006D0F32"/>
    <w:rsid w:val="006D499E"/>
    <w:rsid w:val="006D517C"/>
    <w:rsid w:val="006D632B"/>
    <w:rsid w:val="006D649A"/>
    <w:rsid w:val="006D68B5"/>
    <w:rsid w:val="006D7D60"/>
    <w:rsid w:val="006E232B"/>
    <w:rsid w:val="006E3639"/>
    <w:rsid w:val="006E49E0"/>
    <w:rsid w:val="006E753D"/>
    <w:rsid w:val="006E759D"/>
    <w:rsid w:val="006F0234"/>
    <w:rsid w:val="006F1759"/>
    <w:rsid w:val="006F216B"/>
    <w:rsid w:val="006F23DB"/>
    <w:rsid w:val="006F2D24"/>
    <w:rsid w:val="006F45EA"/>
    <w:rsid w:val="006F598C"/>
    <w:rsid w:val="006F5E18"/>
    <w:rsid w:val="006F6741"/>
    <w:rsid w:val="006F6B68"/>
    <w:rsid w:val="006F6CA3"/>
    <w:rsid w:val="00700110"/>
    <w:rsid w:val="007036BD"/>
    <w:rsid w:val="00706CE3"/>
    <w:rsid w:val="00706F83"/>
    <w:rsid w:val="00710258"/>
    <w:rsid w:val="00710D73"/>
    <w:rsid w:val="0071151F"/>
    <w:rsid w:val="0071440C"/>
    <w:rsid w:val="007220F7"/>
    <w:rsid w:val="00722193"/>
    <w:rsid w:val="00723493"/>
    <w:rsid w:val="007239EF"/>
    <w:rsid w:val="00725DF1"/>
    <w:rsid w:val="00727DF3"/>
    <w:rsid w:val="00733837"/>
    <w:rsid w:val="00734747"/>
    <w:rsid w:val="00735233"/>
    <w:rsid w:val="007369A2"/>
    <w:rsid w:val="0074079C"/>
    <w:rsid w:val="00740895"/>
    <w:rsid w:val="0074312F"/>
    <w:rsid w:val="00743608"/>
    <w:rsid w:val="007437F4"/>
    <w:rsid w:val="0074622F"/>
    <w:rsid w:val="007478E2"/>
    <w:rsid w:val="00747F91"/>
    <w:rsid w:val="007507E1"/>
    <w:rsid w:val="0075105B"/>
    <w:rsid w:val="007513F0"/>
    <w:rsid w:val="0075227D"/>
    <w:rsid w:val="00754B85"/>
    <w:rsid w:val="00757030"/>
    <w:rsid w:val="007626D4"/>
    <w:rsid w:val="007630DC"/>
    <w:rsid w:val="00763C1E"/>
    <w:rsid w:val="00764A1D"/>
    <w:rsid w:val="00764ABF"/>
    <w:rsid w:val="00764C1D"/>
    <w:rsid w:val="00765ED5"/>
    <w:rsid w:val="00765F33"/>
    <w:rsid w:val="007660B3"/>
    <w:rsid w:val="0076637C"/>
    <w:rsid w:val="00766E47"/>
    <w:rsid w:val="00767246"/>
    <w:rsid w:val="00770063"/>
    <w:rsid w:val="007704F2"/>
    <w:rsid w:val="007714D4"/>
    <w:rsid w:val="00771A45"/>
    <w:rsid w:val="00771E25"/>
    <w:rsid w:val="00772734"/>
    <w:rsid w:val="00772E67"/>
    <w:rsid w:val="00775F17"/>
    <w:rsid w:val="0077678E"/>
    <w:rsid w:val="00776CBB"/>
    <w:rsid w:val="00777931"/>
    <w:rsid w:val="007806A7"/>
    <w:rsid w:val="007824C2"/>
    <w:rsid w:val="00785D02"/>
    <w:rsid w:val="007867AB"/>
    <w:rsid w:val="007879B2"/>
    <w:rsid w:val="007908C5"/>
    <w:rsid w:val="00793BA3"/>
    <w:rsid w:val="00794062"/>
    <w:rsid w:val="00795D34"/>
    <w:rsid w:val="00796311"/>
    <w:rsid w:val="007A0007"/>
    <w:rsid w:val="007A0B5A"/>
    <w:rsid w:val="007A0C11"/>
    <w:rsid w:val="007A1CD0"/>
    <w:rsid w:val="007A292C"/>
    <w:rsid w:val="007A2B67"/>
    <w:rsid w:val="007A3E40"/>
    <w:rsid w:val="007A4E9B"/>
    <w:rsid w:val="007A5F72"/>
    <w:rsid w:val="007A767F"/>
    <w:rsid w:val="007B35E0"/>
    <w:rsid w:val="007B4836"/>
    <w:rsid w:val="007C1575"/>
    <w:rsid w:val="007C533B"/>
    <w:rsid w:val="007C5ED1"/>
    <w:rsid w:val="007C7B15"/>
    <w:rsid w:val="007D0343"/>
    <w:rsid w:val="007D14AD"/>
    <w:rsid w:val="007D1A8B"/>
    <w:rsid w:val="007D1C89"/>
    <w:rsid w:val="007D22F1"/>
    <w:rsid w:val="007D2BFB"/>
    <w:rsid w:val="007D3608"/>
    <w:rsid w:val="007D395B"/>
    <w:rsid w:val="007D6087"/>
    <w:rsid w:val="007D688E"/>
    <w:rsid w:val="007D6C39"/>
    <w:rsid w:val="007D7230"/>
    <w:rsid w:val="007E3B8F"/>
    <w:rsid w:val="007E5007"/>
    <w:rsid w:val="007E6F01"/>
    <w:rsid w:val="007E782B"/>
    <w:rsid w:val="007E7F9B"/>
    <w:rsid w:val="007F3D5C"/>
    <w:rsid w:val="007F4799"/>
    <w:rsid w:val="007F505E"/>
    <w:rsid w:val="007F6586"/>
    <w:rsid w:val="00801C92"/>
    <w:rsid w:val="00803D2B"/>
    <w:rsid w:val="0080501B"/>
    <w:rsid w:val="0080503E"/>
    <w:rsid w:val="0080699C"/>
    <w:rsid w:val="00806AA7"/>
    <w:rsid w:val="0081023B"/>
    <w:rsid w:val="0081028F"/>
    <w:rsid w:val="00810AF9"/>
    <w:rsid w:val="0081148B"/>
    <w:rsid w:val="008131B9"/>
    <w:rsid w:val="00814F80"/>
    <w:rsid w:val="00820C5A"/>
    <w:rsid w:val="008221E8"/>
    <w:rsid w:val="00822A2F"/>
    <w:rsid w:val="00822E33"/>
    <w:rsid w:val="00823035"/>
    <w:rsid w:val="00824A99"/>
    <w:rsid w:val="00825896"/>
    <w:rsid w:val="0082607E"/>
    <w:rsid w:val="00826569"/>
    <w:rsid w:val="00827580"/>
    <w:rsid w:val="00827FD4"/>
    <w:rsid w:val="00831354"/>
    <w:rsid w:val="00835750"/>
    <w:rsid w:val="008357B5"/>
    <w:rsid w:val="0083596B"/>
    <w:rsid w:val="00835BBE"/>
    <w:rsid w:val="00836605"/>
    <w:rsid w:val="008432EC"/>
    <w:rsid w:val="00843E2F"/>
    <w:rsid w:val="0084618B"/>
    <w:rsid w:val="008467B9"/>
    <w:rsid w:val="00846ACD"/>
    <w:rsid w:val="00847418"/>
    <w:rsid w:val="008508A1"/>
    <w:rsid w:val="00851452"/>
    <w:rsid w:val="008520EB"/>
    <w:rsid w:val="00854B0E"/>
    <w:rsid w:val="00855A67"/>
    <w:rsid w:val="008561D0"/>
    <w:rsid w:val="008565B4"/>
    <w:rsid w:val="0086261F"/>
    <w:rsid w:val="00862BC0"/>
    <w:rsid w:val="008636F9"/>
    <w:rsid w:val="00864474"/>
    <w:rsid w:val="00864EC8"/>
    <w:rsid w:val="0086553E"/>
    <w:rsid w:val="008658F3"/>
    <w:rsid w:val="00865E44"/>
    <w:rsid w:val="0086689E"/>
    <w:rsid w:val="00866DB4"/>
    <w:rsid w:val="0086776D"/>
    <w:rsid w:val="00870B42"/>
    <w:rsid w:val="00871362"/>
    <w:rsid w:val="00876E0F"/>
    <w:rsid w:val="00880CA8"/>
    <w:rsid w:val="00880F43"/>
    <w:rsid w:val="008814A8"/>
    <w:rsid w:val="00881A0F"/>
    <w:rsid w:val="00882EB0"/>
    <w:rsid w:val="0088416C"/>
    <w:rsid w:val="0088527A"/>
    <w:rsid w:val="00885378"/>
    <w:rsid w:val="0088600B"/>
    <w:rsid w:val="00892352"/>
    <w:rsid w:val="008929DF"/>
    <w:rsid w:val="00894F69"/>
    <w:rsid w:val="008952CB"/>
    <w:rsid w:val="008969FF"/>
    <w:rsid w:val="00897A2B"/>
    <w:rsid w:val="00897DF7"/>
    <w:rsid w:val="008A19C9"/>
    <w:rsid w:val="008A2114"/>
    <w:rsid w:val="008A6215"/>
    <w:rsid w:val="008A6FE2"/>
    <w:rsid w:val="008A7FB1"/>
    <w:rsid w:val="008B0C40"/>
    <w:rsid w:val="008B1706"/>
    <w:rsid w:val="008B2282"/>
    <w:rsid w:val="008B690C"/>
    <w:rsid w:val="008B7120"/>
    <w:rsid w:val="008B7122"/>
    <w:rsid w:val="008C19DD"/>
    <w:rsid w:val="008C1BE5"/>
    <w:rsid w:val="008C5754"/>
    <w:rsid w:val="008D01A8"/>
    <w:rsid w:val="008D3090"/>
    <w:rsid w:val="008D4CB1"/>
    <w:rsid w:val="008D7E15"/>
    <w:rsid w:val="008E20B8"/>
    <w:rsid w:val="008E26F5"/>
    <w:rsid w:val="008E27B3"/>
    <w:rsid w:val="008E393B"/>
    <w:rsid w:val="008E4192"/>
    <w:rsid w:val="008E4CF4"/>
    <w:rsid w:val="008E5C62"/>
    <w:rsid w:val="008E7DFF"/>
    <w:rsid w:val="008E7E91"/>
    <w:rsid w:val="008F1D96"/>
    <w:rsid w:val="008F237B"/>
    <w:rsid w:val="008F3962"/>
    <w:rsid w:val="008F5D7F"/>
    <w:rsid w:val="008F62F8"/>
    <w:rsid w:val="00900C8A"/>
    <w:rsid w:val="00903672"/>
    <w:rsid w:val="00904346"/>
    <w:rsid w:val="0090486A"/>
    <w:rsid w:val="00905356"/>
    <w:rsid w:val="009073A9"/>
    <w:rsid w:val="00907D06"/>
    <w:rsid w:val="0091732E"/>
    <w:rsid w:val="0091782E"/>
    <w:rsid w:val="0092084B"/>
    <w:rsid w:val="00924DD0"/>
    <w:rsid w:val="009255F2"/>
    <w:rsid w:val="009261CD"/>
    <w:rsid w:val="00927525"/>
    <w:rsid w:val="00927921"/>
    <w:rsid w:val="0093000A"/>
    <w:rsid w:val="0093048D"/>
    <w:rsid w:val="00932115"/>
    <w:rsid w:val="00934329"/>
    <w:rsid w:val="009357C4"/>
    <w:rsid w:val="00937612"/>
    <w:rsid w:val="00943457"/>
    <w:rsid w:val="00943B5A"/>
    <w:rsid w:val="00943D68"/>
    <w:rsid w:val="00944655"/>
    <w:rsid w:val="00946912"/>
    <w:rsid w:val="00947F6F"/>
    <w:rsid w:val="00950017"/>
    <w:rsid w:val="00954DD2"/>
    <w:rsid w:val="00955751"/>
    <w:rsid w:val="00955D4A"/>
    <w:rsid w:val="00961A4A"/>
    <w:rsid w:val="00961E36"/>
    <w:rsid w:val="0096373D"/>
    <w:rsid w:val="00965A27"/>
    <w:rsid w:val="0097275C"/>
    <w:rsid w:val="00973F8C"/>
    <w:rsid w:val="00975726"/>
    <w:rsid w:val="00976598"/>
    <w:rsid w:val="00976EF1"/>
    <w:rsid w:val="00977F8E"/>
    <w:rsid w:val="00980339"/>
    <w:rsid w:val="00980782"/>
    <w:rsid w:val="00980D21"/>
    <w:rsid w:val="009847B7"/>
    <w:rsid w:val="00985ADF"/>
    <w:rsid w:val="0098638C"/>
    <w:rsid w:val="00990252"/>
    <w:rsid w:val="0099174F"/>
    <w:rsid w:val="009924A1"/>
    <w:rsid w:val="0099600C"/>
    <w:rsid w:val="00996A72"/>
    <w:rsid w:val="0099701E"/>
    <w:rsid w:val="009A1CDC"/>
    <w:rsid w:val="009A1FDD"/>
    <w:rsid w:val="009A4376"/>
    <w:rsid w:val="009A44A3"/>
    <w:rsid w:val="009A57CE"/>
    <w:rsid w:val="009B230D"/>
    <w:rsid w:val="009B326F"/>
    <w:rsid w:val="009B4069"/>
    <w:rsid w:val="009B451A"/>
    <w:rsid w:val="009B4865"/>
    <w:rsid w:val="009B4CDC"/>
    <w:rsid w:val="009B59A7"/>
    <w:rsid w:val="009B6019"/>
    <w:rsid w:val="009B7D44"/>
    <w:rsid w:val="009B7D99"/>
    <w:rsid w:val="009C1879"/>
    <w:rsid w:val="009C3907"/>
    <w:rsid w:val="009C3EC9"/>
    <w:rsid w:val="009C5632"/>
    <w:rsid w:val="009C676F"/>
    <w:rsid w:val="009D19AC"/>
    <w:rsid w:val="009D19D8"/>
    <w:rsid w:val="009D2460"/>
    <w:rsid w:val="009D502B"/>
    <w:rsid w:val="009D52CE"/>
    <w:rsid w:val="009D5700"/>
    <w:rsid w:val="009D66AF"/>
    <w:rsid w:val="009E05D6"/>
    <w:rsid w:val="009E1767"/>
    <w:rsid w:val="009E18A5"/>
    <w:rsid w:val="009E256A"/>
    <w:rsid w:val="009E4A4B"/>
    <w:rsid w:val="009E4E63"/>
    <w:rsid w:val="009F22D9"/>
    <w:rsid w:val="009F2C13"/>
    <w:rsid w:val="009F37B1"/>
    <w:rsid w:val="009F61D1"/>
    <w:rsid w:val="009F6CD8"/>
    <w:rsid w:val="009F70C4"/>
    <w:rsid w:val="009F79B4"/>
    <w:rsid w:val="009F7E31"/>
    <w:rsid w:val="00A00605"/>
    <w:rsid w:val="00A020DA"/>
    <w:rsid w:val="00A02728"/>
    <w:rsid w:val="00A0367A"/>
    <w:rsid w:val="00A0562A"/>
    <w:rsid w:val="00A0729A"/>
    <w:rsid w:val="00A10F40"/>
    <w:rsid w:val="00A1163F"/>
    <w:rsid w:val="00A11ED9"/>
    <w:rsid w:val="00A12E82"/>
    <w:rsid w:val="00A167CF"/>
    <w:rsid w:val="00A200F4"/>
    <w:rsid w:val="00A20FC9"/>
    <w:rsid w:val="00A21A18"/>
    <w:rsid w:val="00A24110"/>
    <w:rsid w:val="00A24F2B"/>
    <w:rsid w:val="00A2559F"/>
    <w:rsid w:val="00A267D6"/>
    <w:rsid w:val="00A27B6F"/>
    <w:rsid w:val="00A305EE"/>
    <w:rsid w:val="00A33248"/>
    <w:rsid w:val="00A33850"/>
    <w:rsid w:val="00A35FAF"/>
    <w:rsid w:val="00A36734"/>
    <w:rsid w:val="00A369AE"/>
    <w:rsid w:val="00A3732D"/>
    <w:rsid w:val="00A37A7F"/>
    <w:rsid w:val="00A44283"/>
    <w:rsid w:val="00A457AE"/>
    <w:rsid w:val="00A45A03"/>
    <w:rsid w:val="00A4766A"/>
    <w:rsid w:val="00A61BDC"/>
    <w:rsid w:val="00A61CB4"/>
    <w:rsid w:val="00A6200E"/>
    <w:rsid w:val="00A6213B"/>
    <w:rsid w:val="00A647EB"/>
    <w:rsid w:val="00A71523"/>
    <w:rsid w:val="00A7247F"/>
    <w:rsid w:val="00A732AD"/>
    <w:rsid w:val="00A73A27"/>
    <w:rsid w:val="00A74213"/>
    <w:rsid w:val="00A75F37"/>
    <w:rsid w:val="00A81BD3"/>
    <w:rsid w:val="00A8347D"/>
    <w:rsid w:val="00A83C47"/>
    <w:rsid w:val="00A83C87"/>
    <w:rsid w:val="00A847FE"/>
    <w:rsid w:val="00A95732"/>
    <w:rsid w:val="00A957FF"/>
    <w:rsid w:val="00A95872"/>
    <w:rsid w:val="00A961E7"/>
    <w:rsid w:val="00A96E92"/>
    <w:rsid w:val="00AA0404"/>
    <w:rsid w:val="00AA0F8A"/>
    <w:rsid w:val="00AA1407"/>
    <w:rsid w:val="00AA2407"/>
    <w:rsid w:val="00AA2AAD"/>
    <w:rsid w:val="00AA33DE"/>
    <w:rsid w:val="00AA36A9"/>
    <w:rsid w:val="00AA43C8"/>
    <w:rsid w:val="00AA4437"/>
    <w:rsid w:val="00AA49E2"/>
    <w:rsid w:val="00AA4B2F"/>
    <w:rsid w:val="00AA6900"/>
    <w:rsid w:val="00AA6FDD"/>
    <w:rsid w:val="00AA7509"/>
    <w:rsid w:val="00AB0550"/>
    <w:rsid w:val="00AB4319"/>
    <w:rsid w:val="00AB4EC3"/>
    <w:rsid w:val="00AC1F2F"/>
    <w:rsid w:val="00AC2666"/>
    <w:rsid w:val="00AC3A1D"/>
    <w:rsid w:val="00AC3EF8"/>
    <w:rsid w:val="00AC5D1D"/>
    <w:rsid w:val="00AC647C"/>
    <w:rsid w:val="00AC6541"/>
    <w:rsid w:val="00AC7F29"/>
    <w:rsid w:val="00AD0153"/>
    <w:rsid w:val="00AD0E80"/>
    <w:rsid w:val="00AD1C73"/>
    <w:rsid w:val="00AD27BF"/>
    <w:rsid w:val="00AD445F"/>
    <w:rsid w:val="00AD45B0"/>
    <w:rsid w:val="00AD4847"/>
    <w:rsid w:val="00AD4F02"/>
    <w:rsid w:val="00AD728F"/>
    <w:rsid w:val="00AE4115"/>
    <w:rsid w:val="00AE42A2"/>
    <w:rsid w:val="00AE4689"/>
    <w:rsid w:val="00AE53D5"/>
    <w:rsid w:val="00AE5431"/>
    <w:rsid w:val="00AF0E08"/>
    <w:rsid w:val="00AF0F35"/>
    <w:rsid w:val="00AF17EF"/>
    <w:rsid w:val="00AF1F5C"/>
    <w:rsid w:val="00AF2155"/>
    <w:rsid w:val="00AF2DE9"/>
    <w:rsid w:val="00AF4936"/>
    <w:rsid w:val="00AF494E"/>
    <w:rsid w:val="00AF5490"/>
    <w:rsid w:val="00AF688F"/>
    <w:rsid w:val="00AF6F0B"/>
    <w:rsid w:val="00B03E51"/>
    <w:rsid w:val="00B042BB"/>
    <w:rsid w:val="00B05BF7"/>
    <w:rsid w:val="00B062B8"/>
    <w:rsid w:val="00B0669C"/>
    <w:rsid w:val="00B0755A"/>
    <w:rsid w:val="00B11713"/>
    <w:rsid w:val="00B154D1"/>
    <w:rsid w:val="00B15F29"/>
    <w:rsid w:val="00B16934"/>
    <w:rsid w:val="00B2098E"/>
    <w:rsid w:val="00B22700"/>
    <w:rsid w:val="00B2311F"/>
    <w:rsid w:val="00B24928"/>
    <w:rsid w:val="00B25C41"/>
    <w:rsid w:val="00B27B2C"/>
    <w:rsid w:val="00B30E9C"/>
    <w:rsid w:val="00B32183"/>
    <w:rsid w:val="00B32805"/>
    <w:rsid w:val="00B33DD8"/>
    <w:rsid w:val="00B34194"/>
    <w:rsid w:val="00B4153A"/>
    <w:rsid w:val="00B41F94"/>
    <w:rsid w:val="00B44A8A"/>
    <w:rsid w:val="00B4776D"/>
    <w:rsid w:val="00B51E09"/>
    <w:rsid w:val="00B54242"/>
    <w:rsid w:val="00B5426C"/>
    <w:rsid w:val="00B547B4"/>
    <w:rsid w:val="00B54E10"/>
    <w:rsid w:val="00B57642"/>
    <w:rsid w:val="00B57E69"/>
    <w:rsid w:val="00B63105"/>
    <w:rsid w:val="00B665D7"/>
    <w:rsid w:val="00B6748B"/>
    <w:rsid w:val="00B6759D"/>
    <w:rsid w:val="00B710D7"/>
    <w:rsid w:val="00B72D0B"/>
    <w:rsid w:val="00B74806"/>
    <w:rsid w:val="00B75225"/>
    <w:rsid w:val="00B75440"/>
    <w:rsid w:val="00B8042A"/>
    <w:rsid w:val="00B80541"/>
    <w:rsid w:val="00B819A3"/>
    <w:rsid w:val="00B824BF"/>
    <w:rsid w:val="00B83045"/>
    <w:rsid w:val="00B8493A"/>
    <w:rsid w:val="00B87131"/>
    <w:rsid w:val="00B932FF"/>
    <w:rsid w:val="00B93FD5"/>
    <w:rsid w:val="00B94708"/>
    <w:rsid w:val="00B963D1"/>
    <w:rsid w:val="00B9782E"/>
    <w:rsid w:val="00BA2305"/>
    <w:rsid w:val="00BA3BA4"/>
    <w:rsid w:val="00BA3E24"/>
    <w:rsid w:val="00BA4717"/>
    <w:rsid w:val="00BB0078"/>
    <w:rsid w:val="00BB0DD3"/>
    <w:rsid w:val="00BB0E8D"/>
    <w:rsid w:val="00BB1CEE"/>
    <w:rsid w:val="00BB3C97"/>
    <w:rsid w:val="00BB4A00"/>
    <w:rsid w:val="00BB504D"/>
    <w:rsid w:val="00BB5B9E"/>
    <w:rsid w:val="00BB6E77"/>
    <w:rsid w:val="00BB793B"/>
    <w:rsid w:val="00BC0534"/>
    <w:rsid w:val="00BC2183"/>
    <w:rsid w:val="00BC3A26"/>
    <w:rsid w:val="00BC415F"/>
    <w:rsid w:val="00BC4CB0"/>
    <w:rsid w:val="00BC542E"/>
    <w:rsid w:val="00BD3384"/>
    <w:rsid w:val="00BD4DBC"/>
    <w:rsid w:val="00BD6AC5"/>
    <w:rsid w:val="00BD707E"/>
    <w:rsid w:val="00BD7BD2"/>
    <w:rsid w:val="00BD7D61"/>
    <w:rsid w:val="00BE0180"/>
    <w:rsid w:val="00BE1011"/>
    <w:rsid w:val="00BE103C"/>
    <w:rsid w:val="00BE2B38"/>
    <w:rsid w:val="00BE4645"/>
    <w:rsid w:val="00BE597D"/>
    <w:rsid w:val="00BE66AF"/>
    <w:rsid w:val="00BF2E49"/>
    <w:rsid w:val="00BF365E"/>
    <w:rsid w:val="00BF5B4D"/>
    <w:rsid w:val="00C01D71"/>
    <w:rsid w:val="00C034F8"/>
    <w:rsid w:val="00C051A9"/>
    <w:rsid w:val="00C06328"/>
    <w:rsid w:val="00C118B1"/>
    <w:rsid w:val="00C14509"/>
    <w:rsid w:val="00C149E0"/>
    <w:rsid w:val="00C15EBC"/>
    <w:rsid w:val="00C2020F"/>
    <w:rsid w:val="00C21AD6"/>
    <w:rsid w:val="00C22007"/>
    <w:rsid w:val="00C2250F"/>
    <w:rsid w:val="00C2358F"/>
    <w:rsid w:val="00C23BA1"/>
    <w:rsid w:val="00C26549"/>
    <w:rsid w:val="00C279AD"/>
    <w:rsid w:val="00C300F0"/>
    <w:rsid w:val="00C30595"/>
    <w:rsid w:val="00C30658"/>
    <w:rsid w:val="00C343E6"/>
    <w:rsid w:val="00C34E07"/>
    <w:rsid w:val="00C35822"/>
    <w:rsid w:val="00C3592A"/>
    <w:rsid w:val="00C3679B"/>
    <w:rsid w:val="00C37881"/>
    <w:rsid w:val="00C4016A"/>
    <w:rsid w:val="00C41464"/>
    <w:rsid w:val="00C4256B"/>
    <w:rsid w:val="00C50568"/>
    <w:rsid w:val="00C52820"/>
    <w:rsid w:val="00C52B3B"/>
    <w:rsid w:val="00C53C66"/>
    <w:rsid w:val="00C5448F"/>
    <w:rsid w:val="00C54C58"/>
    <w:rsid w:val="00C577D5"/>
    <w:rsid w:val="00C60CBE"/>
    <w:rsid w:val="00C6181E"/>
    <w:rsid w:val="00C61CEF"/>
    <w:rsid w:val="00C62547"/>
    <w:rsid w:val="00C63680"/>
    <w:rsid w:val="00C64624"/>
    <w:rsid w:val="00C65014"/>
    <w:rsid w:val="00C658DE"/>
    <w:rsid w:val="00C65934"/>
    <w:rsid w:val="00C82689"/>
    <w:rsid w:val="00C83615"/>
    <w:rsid w:val="00C839A4"/>
    <w:rsid w:val="00C84B6E"/>
    <w:rsid w:val="00C85AE0"/>
    <w:rsid w:val="00C917D4"/>
    <w:rsid w:val="00C91BA5"/>
    <w:rsid w:val="00C92A6B"/>
    <w:rsid w:val="00C9622E"/>
    <w:rsid w:val="00C962C1"/>
    <w:rsid w:val="00C963C9"/>
    <w:rsid w:val="00C97D43"/>
    <w:rsid w:val="00CA1619"/>
    <w:rsid w:val="00CA2440"/>
    <w:rsid w:val="00CA4715"/>
    <w:rsid w:val="00CB15C9"/>
    <w:rsid w:val="00CB2397"/>
    <w:rsid w:val="00CB5A2B"/>
    <w:rsid w:val="00CB65B6"/>
    <w:rsid w:val="00CB7550"/>
    <w:rsid w:val="00CC1C76"/>
    <w:rsid w:val="00CC2196"/>
    <w:rsid w:val="00CD49CC"/>
    <w:rsid w:val="00CD4C44"/>
    <w:rsid w:val="00CE1B85"/>
    <w:rsid w:val="00CE3702"/>
    <w:rsid w:val="00CE5EAB"/>
    <w:rsid w:val="00CE7313"/>
    <w:rsid w:val="00CE7EE7"/>
    <w:rsid w:val="00CF144C"/>
    <w:rsid w:val="00CF2124"/>
    <w:rsid w:val="00CF60CE"/>
    <w:rsid w:val="00CF632E"/>
    <w:rsid w:val="00D00146"/>
    <w:rsid w:val="00D002CE"/>
    <w:rsid w:val="00D003D3"/>
    <w:rsid w:val="00D01E1F"/>
    <w:rsid w:val="00D025FE"/>
    <w:rsid w:val="00D03952"/>
    <w:rsid w:val="00D03C0A"/>
    <w:rsid w:val="00D0511F"/>
    <w:rsid w:val="00D05850"/>
    <w:rsid w:val="00D0642A"/>
    <w:rsid w:val="00D06BF5"/>
    <w:rsid w:val="00D101AF"/>
    <w:rsid w:val="00D10AB9"/>
    <w:rsid w:val="00D1135F"/>
    <w:rsid w:val="00D130D5"/>
    <w:rsid w:val="00D13F47"/>
    <w:rsid w:val="00D15961"/>
    <w:rsid w:val="00D17891"/>
    <w:rsid w:val="00D2050F"/>
    <w:rsid w:val="00D21AC1"/>
    <w:rsid w:val="00D22926"/>
    <w:rsid w:val="00D253D4"/>
    <w:rsid w:val="00D2712C"/>
    <w:rsid w:val="00D33401"/>
    <w:rsid w:val="00D34D4A"/>
    <w:rsid w:val="00D35716"/>
    <w:rsid w:val="00D35E0A"/>
    <w:rsid w:val="00D367D4"/>
    <w:rsid w:val="00D36868"/>
    <w:rsid w:val="00D372E6"/>
    <w:rsid w:val="00D41ADA"/>
    <w:rsid w:val="00D42FF2"/>
    <w:rsid w:val="00D4362E"/>
    <w:rsid w:val="00D43D02"/>
    <w:rsid w:val="00D4686E"/>
    <w:rsid w:val="00D50CF6"/>
    <w:rsid w:val="00D51746"/>
    <w:rsid w:val="00D53D14"/>
    <w:rsid w:val="00D53F77"/>
    <w:rsid w:val="00D54233"/>
    <w:rsid w:val="00D55E71"/>
    <w:rsid w:val="00D60B3B"/>
    <w:rsid w:val="00D6200C"/>
    <w:rsid w:val="00D6236F"/>
    <w:rsid w:val="00D62963"/>
    <w:rsid w:val="00D63158"/>
    <w:rsid w:val="00D64864"/>
    <w:rsid w:val="00D655C3"/>
    <w:rsid w:val="00D65826"/>
    <w:rsid w:val="00D65C3E"/>
    <w:rsid w:val="00D67726"/>
    <w:rsid w:val="00D702B2"/>
    <w:rsid w:val="00D71D53"/>
    <w:rsid w:val="00D73FA7"/>
    <w:rsid w:val="00D74035"/>
    <w:rsid w:val="00D74195"/>
    <w:rsid w:val="00D74AFE"/>
    <w:rsid w:val="00D74EE1"/>
    <w:rsid w:val="00D75F82"/>
    <w:rsid w:val="00D80918"/>
    <w:rsid w:val="00D8303A"/>
    <w:rsid w:val="00D83B86"/>
    <w:rsid w:val="00D85C3A"/>
    <w:rsid w:val="00D9172E"/>
    <w:rsid w:val="00D91DD3"/>
    <w:rsid w:val="00D92C41"/>
    <w:rsid w:val="00D937CA"/>
    <w:rsid w:val="00D9468A"/>
    <w:rsid w:val="00D9498B"/>
    <w:rsid w:val="00D95331"/>
    <w:rsid w:val="00DA16F1"/>
    <w:rsid w:val="00DA285E"/>
    <w:rsid w:val="00DA3175"/>
    <w:rsid w:val="00DA4490"/>
    <w:rsid w:val="00DA5289"/>
    <w:rsid w:val="00DA551D"/>
    <w:rsid w:val="00DA7A42"/>
    <w:rsid w:val="00DA7C46"/>
    <w:rsid w:val="00DB3ADD"/>
    <w:rsid w:val="00DB3F46"/>
    <w:rsid w:val="00DB4098"/>
    <w:rsid w:val="00DB507E"/>
    <w:rsid w:val="00DB5708"/>
    <w:rsid w:val="00DB7A4B"/>
    <w:rsid w:val="00DB7D09"/>
    <w:rsid w:val="00DB7E82"/>
    <w:rsid w:val="00DC399C"/>
    <w:rsid w:val="00DC40BC"/>
    <w:rsid w:val="00DC4AD1"/>
    <w:rsid w:val="00DC502F"/>
    <w:rsid w:val="00DC58A4"/>
    <w:rsid w:val="00DC648D"/>
    <w:rsid w:val="00DD4F3F"/>
    <w:rsid w:val="00DD52DE"/>
    <w:rsid w:val="00DD5D2E"/>
    <w:rsid w:val="00DD71CD"/>
    <w:rsid w:val="00DD776E"/>
    <w:rsid w:val="00DE5E32"/>
    <w:rsid w:val="00DE7989"/>
    <w:rsid w:val="00DF0D5F"/>
    <w:rsid w:val="00DF1767"/>
    <w:rsid w:val="00DF3BDF"/>
    <w:rsid w:val="00DF6252"/>
    <w:rsid w:val="00DF69F3"/>
    <w:rsid w:val="00DF6F85"/>
    <w:rsid w:val="00E044B6"/>
    <w:rsid w:val="00E04535"/>
    <w:rsid w:val="00E068FD"/>
    <w:rsid w:val="00E1018F"/>
    <w:rsid w:val="00E12716"/>
    <w:rsid w:val="00E14927"/>
    <w:rsid w:val="00E14B70"/>
    <w:rsid w:val="00E14DBE"/>
    <w:rsid w:val="00E15319"/>
    <w:rsid w:val="00E157BF"/>
    <w:rsid w:val="00E202E3"/>
    <w:rsid w:val="00E209E0"/>
    <w:rsid w:val="00E2129B"/>
    <w:rsid w:val="00E21641"/>
    <w:rsid w:val="00E2234A"/>
    <w:rsid w:val="00E23629"/>
    <w:rsid w:val="00E23FA5"/>
    <w:rsid w:val="00E250A4"/>
    <w:rsid w:val="00E253AF"/>
    <w:rsid w:val="00E256EA"/>
    <w:rsid w:val="00E26381"/>
    <w:rsid w:val="00E308AF"/>
    <w:rsid w:val="00E30E4F"/>
    <w:rsid w:val="00E316A5"/>
    <w:rsid w:val="00E31C19"/>
    <w:rsid w:val="00E31CFF"/>
    <w:rsid w:val="00E334B2"/>
    <w:rsid w:val="00E355DE"/>
    <w:rsid w:val="00E36CB2"/>
    <w:rsid w:val="00E40AD0"/>
    <w:rsid w:val="00E40F1E"/>
    <w:rsid w:val="00E45723"/>
    <w:rsid w:val="00E45D62"/>
    <w:rsid w:val="00E46D54"/>
    <w:rsid w:val="00E47BA5"/>
    <w:rsid w:val="00E50737"/>
    <w:rsid w:val="00E50D55"/>
    <w:rsid w:val="00E52AC9"/>
    <w:rsid w:val="00E6049F"/>
    <w:rsid w:val="00E61953"/>
    <w:rsid w:val="00E62A49"/>
    <w:rsid w:val="00E62C2C"/>
    <w:rsid w:val="00E63244"/>
    <w:rsid w:val="00E63A25"/>
    <w:rsid w:val="00E63D53"/>
    <w:rsid w:val="00E643AB"/>
    <w:rsid w:val="00E6472B"/>
    <w:rsid w:val="00E7038E"/>
    <w:rsid w:val="00E7133B"/>
    <w:rsid w:val="00E720A1"/>
    <w:rsid w:val="00E72414"/>
    <w:rsid w:val="00E72430"/>
    <w:rsid w:val="00E730F6"/>
    <w:rsid w:val="00E7420F"/>
    <w:rsid w:val="00E7704F"/>
    <w:rsid w:val="00E774E6"/>
    <w:rsid w:val="00E800A7"/>
    <w:rsid w:val="00E804D8"/>
    <w:rsid w:val="00E80525"/>
    <w:rsid w:val="00E80E5E"/>
    <w:rsid w:val="00E82B79"/>
    <w:rsid w:val="00E82D69"/>
    <w:rsid w:val="00E86ED3"/>
    <w:rsid w:val="00E91DDC"/>
    <w:rsid w:val="00E948FA"/>
    <w:rsid w:val="00E949FD"/>
    <w:rsid w:val="00E95CFD"/>
    <w:rsid w:val="00E9635C"/>
    <w:rsid w:val="00E96BD4"/>
    <w:rsid w:val="00E96CC5"/>
    <w:rsid w:val="00E97E23"/>
    <w:rsid w:val="00EA22EF"/>
    <w:rsid w:val="00EA6B57"/>
    <w:rsid w:val="00EA793D"/>
    <w:rsid w:val="00EA7F45"/>
    <w:rsid w:val="00EB1010"/>
    <w:rsid w:val="00EB1AEB"/>
    <w:rsid w:val="00EB1FE7"/>
    <w:rsid w:val="00EB2986"/>
    <w:rsid w:val="00EB3008"/>
    <w:rsid w:val="00EB50C4"/>
    <w:rsid w:val="00EB60A2"/>
    <w:rsid w:val="00EB7A13"/>
    <w:rsid w:val="00EB7A88"/>
    <w:rsid w:val="00EB7BF9"/>
    <w:rsid w:val="00EC3763"/>
    <w:rsid w:val="00EC43FE"/>
    <w:rsid w:val="00EC464F"/>
    <w:rsid w:val="00EC56A2"/>
    <w:rsid w:val="00EC6069"/>
    <w:rsid w:val="00EC61D7"/>
    <w:rsid w:val="00EC7AA3"/>
    <w:rsid w:val="00EC7AEE"/>
    <w:rsid w:val="00ED3729"/>
    <w:rsid w:val="00ED3AD9"/>
    <w:rsid w:val="00ED3C37"/>
    <w:rsid w:val="00ED58A7"/>
    <w:rsid w:val="00ED6E01"/>
    <w:rsid w:val="00ED7866"/>
    <w:rsid w:val="00ED7C43"/>
    <w:rsid w:val="00ED7C5C"/>
    <w:rsid w:val="00EE3FB3"/>
    <w:rsid w:val="00EE6613"/>
    <w:rsid w:val="00EF1413"/>
    <w:rsid w:val="00EF1737"/>
    <w:rsid w:val="00EF184A"/>
    <w:rsid w:val="00EF19DA"/>
    <w:rsid w:val="00EF240D"/>
    <w:rsid w:val="00EF37BA"/>
    <w:rsid w:val="00EF6E93"/>
    <w:rsid w:val="00F01093"/>
    <w:rsid w:val="00F033A3"/>
    <w:rsid w:val="00F03970"/>
    <w:rsid w:val="00F06111"/>
    <w:rsid w:val="00F0653E"/>
    <w:rsid w:val="00F06BF6"/>
    <w:rsid w:val="00F1036B"/>
    <w:rsid w:val="00F10719"/>
    <w:rsid w:val="00F11BCB"/>
    <w:rsid w:val="00F11E29"/>
    <w:rsid w:val="00F1403C"/>
    <w:rsid w:val="00F148D6"/>
    <w:rsid w:val="00F1695E"/>
    <w:rsid w:val="00F20E53"/>
    <w:rsid w:val="00F210F9"/>
    <w:rsid w:val="00F2129D"/>
    <w:rsid w:val="00F22E2F"/>
    <w:rsid w:val="00F31E90"/>
    <w:rsid w:val="00F3363E"/>
    <w:rsid w:val="00F340EE"/>
    <w:rsid w:val="00F3626F"/>
    <w:rsid w:val="00F36A1F"/>
    <w:rsid w:val="00F36D58"/>
    <w:rsid w:val="00F4022D"/>
    <w:rsid w:val="00F404B9"/>
    <w:rsid w:val="00F426AD"/>
    <w:rsid w:val="00F42E4C"/>
    <w:rsid w:val="00F4493A"/>
    <w:rsid w:val="00F44B3C"/>
    <w:rsid w:val="00F44D28"/>
    <w:rsid w:val="00F44DEC"/>
    <w:rsid w:val="00F45881"/>
    <w:rsid w:val="00F4787D"/>
    <w:rsid w:val="00F479A0"/>
    <w:rsid w:val="00F5025E"/>
    <w:rsid w:val="00F52E67"/>
    <w:rsid w:val="00F5313F"/>
    <w:rsid w:val="00F5322F"/>
    <w:rsid w:val="00F55CFA"/>
    <w:rsid w:val="00F56BCF"/>
    <w:rsid w:val="00F60732"/>
    <w:rsid w:val="00F610D2"/>
    <w:rsid w:val="00F62BAC"/>
    <w:rsid w:val="00F63A07"/>
    <w:rsid w:val="00F63EB0"/>
    <w:rsid w:val="00F659F9"/>
    <w:rsid w:val="00F67F1D"/>
    <w:rsid w:val="00F70920"/>
    <w:rsid w:val="00F70C91"/>
    <w:rsid w:val="00F72952"/>
    <w:rsid w:val="00F73A06"/>
    <w:rsid w:val="00F74E81"/>
    <w:rsid w:val="00F829C3"/>
    <w:rsid w:val="00F84510"/>
    <w:rsid w:val="00F84B7B"/>
    <w:rsid w:val="00F852E5"/>
    <w:rsid w:val="00F85428"/>
    <w:rsid w:val="00F86B33"/>
    <w:rsid w:val="00F901AB"/>
    <w:rsid w:val="00F9040E"/>
    <w:rsid w:val="00F90D13"/>
    <w:rsid w:val="00F93536"/>
    <w:rsid w:val="00F9371D"/>
    <w:rsid w:val="00F95879"/>
    <w:rsid w:val="00F95938"/>
    <w:rsid w:val="00F97059"/>
    <w:rsid w:val="00FA1911"/>
    <w:rsid w:val="00FA1A68"/>
    <w:rsid w:val="00FA1B18"/>
    <w:rsid w:val="00FA1C0E"/>
    <w:rsid w:val="00FA39F9"/>
    <w:rsid w:val="00FA54CE"/>
    <w:rsid w:val="00FA7B52"/>
    <w:rsid w:val="00FB193D"/>
    <w:rsid w:val="00FB252D"/>
    <w:rsid w:val="00FB2B43"/>
    <w:rsid w:val="00FB2B50"/>
    <w:rsid w:val="00FB310C"/>
    <w:rsid w:val="00FB41CC"/>
    <w:rsid w:val="00FB473F"/>
    <w:rsid w:val="00FB4C05"/>
    <w:rsid w:val="00FC1B80"/>
    <w:rsid w:val="00FC5CD8"/>
    <w:rsid w:val="00FC5DF8"/>
    <w:rsid w:val="00FC68BD"/>
    <w:rsid w:val="00FD1313"/>
    <w:rsid w:val="00FD5EF2"/>
    <w:rsid w:val="00FE213C"/>
    <w:rsid w:val="00FE27BD"/>
    <w:rsid w:val="00FE29A8"/>
    <w:rsid w:val="00FE4143"/>
    <w:rsid w:val="00FE5F8A"/>
    <w:rsid w:val="00FF2661"/>
    <w:rsid w:val="00FF32B7"/>
    <w:rsid w:val="00FF3781"/>
    <w:rsid w:val="00FF4262"/>
    <w:rsid w:val="00FF4A9E"/>
    <w:rsid w:val="00FF4BF7"/>
    <w:rsid w:val="00FF78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C9"/>
    <w:pPr>
      <w:spacing w:after="120"/>
    </w:pPr>
    <w:rPr>
      <w:sz w:val="22"/>
      <w:szCs w:val="22"/>
      <w:lang w:eastAsia="en-US"/>
    </w:rPr>
  </w:style>
  <w:style w:type="paragraph" w:styleId="Ttulo1">
    <w:name w:val="heading 1"/>
    <w:basedOn w:val="Normal"/>
    <w:next w:val="Normal"/>
    <w:link w:val="Ttulo1Car"/>
    <w:uiPriority w:val="9"/>
    <w:qFormat/>
    <w:rsid w:val="00980782"/>
    <w:pPr>
      <w:keepNext/>
      <w:spacing w:before="240" w:after="60"/>
      <w:outlineLvl w:val="0"/>
    </w:pPr>
    <w:rPr>
      <w:rFonts w:ascii="Calibri Light" w:eastAsia="Times New Roman" w:hAnsi="Calibri Light"/>
      <w:b/>
      <w:bCs/>
      <w:kern w:val="32"/>
      <w:sz w:val="32"/>
      <w:szCs w:val="32"/>
      <w:lang w:val="x-none"/>
    </w:rPr>
  </w:style>
  <w:style w:type="paragraph" w:styleId="Ttulo2">
    <w:name w:val="heading 2"/>
    <w:basedOn w:val="Normal"/>
    <w:next w:val="Normal"/>
    <w:link w:val="Ttulo2Car"/>
    <w:uiPriority w:val="9"/>
    <w:unhideWhenUsed/>
    <w:qFormat/>
    <w:rsid w:val="00980782"/>
    <w:pPr>
      <w:keepNext/>
      <w:spacing w:before="240" w:after="60"/>
      <w:outlineLvl w:val="1"/>
    </w:pPr>
    <w:rPr>
      <w:rFonts w:ascii="Calibri Light" w:eastAsia="Times New Roman" w:hAnsi="Calibri Light"/>
      <w:b/>
      <w:bCs/>
      <w:i/>
      <w:iCs/>
      <w:sz w:val="28"/>
      <w:szCs w:val="28"/>
      <w:lang w:val="x-none"/>
    </w:rPr>
  </w:style>
  <w:style w:type="paragraph" w:styleId="Ttulo3">
    <w:name w:val="heading 3"/>
    <w:basedOn w:val="Normal"/>
    <w:next w:val="Normal"/>
    <w:link w:val="Ttulo3Car"/>
    <w:uiPriority w:val="9"/>
    <w:unhideWhenUsed/>
    <w:qFormat/>
    <w:rsid w:val="00980782"/>
    <w:pPr>
      <w:keepNext/>
      <w:spacing w:before="240" w:after="60"/>
      <w:outlineLvl w:val="2"/>
    </w:pPr>
    <w:rPr>
      <w:rFonts w:ascii="Calibri Light" w:eastAsia="Times New Roman" w:hAnsi="Calibri Light"/>
      <w:b/>
      <w:bCs/>
      <w:sz w:val="26"/>
      <w:szCs w:val="26"/>
      <w:lang w:val="x-none"/>
    </w:rPr>
  </w:style>
  <w:style w:type="paragraph" w:styleId="Ttulo4">
    <w:name w:val="heading 4"/>
    <w:basedOn w:val="Normal"/>
    <w:next w:val="Normal"/>
    <w:link w:val="Ttulo4Car"/>
    <w:uiPriority w:val="9"/>
    <w:unhideWhenUsed/>
    <w:qFormat/>
    <w:rsid w:val="00980782"/>
    <w:pPr>
      <w:keepNext/>
      <w:spacing w:before="240" w:after="60"/>
      <w:outlineLvl w:val="3"/>
    </w:pPr>
    <w:rPr>
      <w:rFonts w:eastAsia="Times New Roman"/>
      <w:b/>
      <w:bCs/>
      <w:sz w:val="24"/>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01D71"/>
    <w:pPr>
      <w:spacing w:after="0"/>
    </w:pPr>
    <w:rPr>
      <w:sz w:val="20"/>
      <w:szCs w:val="20"/>
      <w:lang w:val="x-none" w:eastAsia="x-none"/>
    </w:rPr>
  </w:style>
  <w:style w:type="character" w:customStyle="1" w:styleId="TextonotapieCar">
    <w:name w:val="Texto nota pie Car"/>
    <w:link w:val="Textonotapie"/>
    <w:uiPriority w:val="99"/>
    <w:semiHidden/>
    <w:rsid w:val="00C01D71"/>
    <w:rPr>
      <w:rFonts w:ascii="Calibri" w:eastAsia="Calibri" w:hAnsi="Calibri" w:cs="Times New Roman"/>
      <w:sz w:val="20"/>
      <w:szCs w:val="20"/>
    </w:rPr>
  </w:style>
  <w:style w:type="character" w:styleId="Refdenotaalpie">
    <w:name w:val="footnote reference"/>
    <w:uiPriority w:val="99"/>
    <w:semiHidden/>
    <w:unhideWhenUsed/>
    <w:rsid w:val="00C01D71"/>
    <w:rPr>
      <w:vertAlign w:val="superscript"/>
    </w:rPr>
  </w:style>
  <w:style w:type="paragraph" w:styleId="Prrafodelista">
    <w:name w:val="List Paragraph"/>
    <w:basedOn w:val="Normal"/>
    <w:qFormat/>
    <w:rsid w:val="00C01D71"/>
    <w:pPr>
      <w:ind w:left="720"/>
      <w:contextualSpacing/>
    </w:pPr>
  </w:style>
  <w:style w:type="paragraph" w:styleId="Textocomentario">
    <w:name w:val="annotation text"/>
    <w:basedOn w:val="Normal"/>
    <w:link w:val="TextocomentarioCar"/>
    <w:uiPriority w:val="99"/>
    <w:unhideWhenUsed/>
    <w:rsid w:val="00D73FA7"/>
    <w:rPr>
      <w:sz w:val="24"/>
      <w:szCs w:val="24"/>
      <w:lang w:val="x-none"/>
    </w:rPr>
  </w:style>
  <w:style w:type="character" w:customStyle="1" w:styleId="TextocomentarioCar">
    <w:name w:val="Texto comentario Car"/>
    <w:link w:val="Textocomentario"/>
    <w:uiPriority w:val="99"/>
    <w:rsid w:val="00D73FA7"/>
    <w:rPr>
      <w:sz w:val="24"/>
      <w:szCs w:val="24"/>
      <w:lang w:eastAsia="en-US"/>
    </w:rPr>
  </w:style>
  <w:style w:type="character" w:customStyle="1" w:styleId="Ttulo1Car">
    <w:name w:val="Título 1 Car"/>
    <w:link w:val="Ttulo1"/>
    <w:uiPriority w:val="9"/>
    <w:rsid w:val="00980782"/>
    <w:rPr>
      <w:rFonts w:ascii="Calibri Light" w:eastAsia="Times New Roman" w:hAnsi="Calibri Light"/>
      <w:b/>
      <w:bCs/>
      <w:kern w:val="32"/>
      <w:sz w:val="32"/>
      <w:szCs w:val="32"/>
      <w:lang w:eastAsia="en-US"/>
    </w:rPr>
  </w:style>
  <w:style w:type="character" w:customStyle="1" w:styleId="Ttulo2Car">
    <w:name w:val="Título 2 Car"/>
    <w:link w:val="Ttulo2"/>
    <w:uiPriority w:val="9"/>
    <w:rsid w:val="00980782"/>
    <w:rPr>
      <w:rFonts w:ascii="Calibri Light" w:eastAsia="Times New Roman" w:hAnsi="Calibri Light"/>
      <w:b/>
      <w:bCs/>
      <w:i/>
      <w:iCs/>
      <w:sz w:val="28"/>
      <w:szCs w:val="28"/>
      <w:lang w:eastAsia="en-US"/>
    </w:rPr>
  </w:style>
  <w:style w:type="character" w:customStyle="1" w:styleId="Ttulo3Car">
    <w:name w:val="Título 3 Car"/>
    <w:link w:val="Ttulo3"/>
    <w:uiPriority w:val="9"/>
    <w:rsid w:val="00980782"/>
    <w:rPr>
      <w:rFonts w:ascii="Calibri Light" w:eastAsia="Times New Roman" w:hAnsi="Calibri Light"/>
      <w:b/>
      <w:bCs/>
      <w:sz w:val="26"/>
      <w:szCs w:val="26"/>
      <w:lang w:eastAsia="en-US"/>
    </w:rPr>
  </w:style>
  <w:style w:type="paragraph" w:styleId="Sinespaciado">
    <w:name w:val="No Spacing"/>
    <w:uiPriority w:val="1"/>
    <w:qFormat/>
    <w:rsid w:val="000D6780"/>
    <w:rPr>
      <w:sz w:val="22"/>
      <w:szCs w:val="22"/>
      <w:lang w:eastAsia="en-US"/>
    </w:rPr>
  </w:style>
  <w:style w:type="character" w:customStyle="1" w:styleId="Ttulo4Car">
    <w:name w:val="Título 4 Car"/>
    <w:link w:val="Ttulo4"/>
    <w:uiPriority w:val="9"/>
    <w:rsid w:val="00980782"/>
    <w:rPr>
      <w:rFonts w:ascii="Calibri" w:eastAsia="Times New Roman" w:hAnsi="Calibri" w:cs="Times New Roman"/>
      <w:b/>
      <w:bCs/>
      <w:sz w:val="24"/>
      <w:szCs w:val="28"/>
      <w:lang w:eastAsia="en-US"/>
    </w:rPr>
  </w:style>
  <w:style w:type="character" w:styleId="Refdecomentario">
    <w:name w:val="annotation reference"/>
    <w:uiPriority w:val="99"/>
    <w:semiHidden/>
    <w:unhideWhenUsed/>
    <w:rsid w:val="00D92C41"/>
    <w:rPr>
      <w:sz w:val="16"/>
      <w:szCs w:val="16"/>
    </w:rPr>
  </w:style>
  <w:style w:type="paragraph" w:styleId="Asuntodelcomentario">
    <w:name w:val="annotation subject"/>
    <w:basedOn w:val="Textocomentario"/>
    <w:next w:val="Textocomentario"/>
    <w:link w:val="AsuntodelcomentarioCar"/>
    <w:uiPriority w:val="99"/>
    <w:semiHidden/>
    <w:unhideWhenUsed/>
    <w:rsid w:val="00D92C41"/>
    <w:rPr>
      <w:b/>
      <w:bCs/>
    </w:rPr>
  </w:style>
  <w:style w:type="character" w:customStyle="1" w:styleId="AsuntodelcomentarioCar">
    <w:name w:val="Asunto del comentario Car"/>
    <w:link w:val="Asuntodelcomentario"/>
    <w:uiPriority w:val="99"/>
    <w:semiHidden/>
    <w:rsid w:val="00D92C41"/>
    <w:rPr>
      <w:b/>
      <w:bCs/>
      <w:sz w:val="24"/>
      <w:szCs w:val="24"/>
      <w:lang w:eastAsia="en-US"/>
    </w:rPr>
  </w:style>
  <w:style w:type="paragraph" w:styleId="Textodeglobo">
    <w:name w:val="Balloon Text"/>
    <w:basedOn w:val="Normal"/>
    <w:link w:val="TextodegloboCar"/>
    <w:uiPriority w:val="99"/>
    <w:semiHidden/>
    <w:unhideWhenUsed/>
    <w:rsid w:val="00D92C41"/>
    <w:pPr>
      <w:spacing w:after="0"/>
    </w:pPr>
    <w:rPr>
      <w:rFonts w:ascii="Tahoma" w:hAnsi="Tahoma"/>
      <w:sz w:val="16"/>
      <w:szCs w:val="16"/>
      <w:lang w:val="x-none"/>
    </w:rPr>
  </w:style>
  <w:style w:type="character" w:customStyle="1" w:styleId="TextodegloboCar">
    <w:name w:val="Texto de globo Car"/>
    <w:link w:val="Textodeglobo"/>
    <w:uiPriority w:val="99"/>
    <w:semiHidden/>
    <w:rsid w:val="00D92C41"/>
    <w:rPr>
      <w:rFonts w:ascii="Tahoma" w:hAnsi="Tahoma" w:cs="Tahoma"/>
      <w:sz w:val="16"/>
      <w:szCs w:val="16"/>
      <w:lang w:eastAsia="en-US"/>
    </w:rPr>
  </w:style>
  <w:style w:type="paragraph" w:styleId="Encabezado">
    <w:name w:val="header"/>
    <w:basedOn w:val="Normal"/>
    <w:link w:val="EncabezadoCar"/>
    <w:uiPriority w:val="99"/>
    <w:unhideWhenUsed/>
    <w:rsid w:val="00525E2E"/>
    <w:pPr>
      <w:tabs>
        <w:tab w:val="center" w:pos="4419"/>
        <w:tab w:val="right" w:pos="8838"/>
      </w:tabs>
    </w:pPr>
    <w:rPr>
      <w:lang w:val="x-none"/>
    </w:rPr>
  </w:style>
  <w:style w:type="character" w:customStyle="1" w:styleId="EncabezadoCar">
    <w:name w:val="Encabezado Car"/>
    <w:link w:val="Encabezado"/>
    <w:uiPriority w:val="99"/>
    <w:rsid w:val="00525E2E"/>
    <w:rPr>
      <w:sz w:val="22"/>
      <w:szCs w:val="22"/>
      <w:lang w:eastAsia="en-US"/>
    </w:rPr>
  </w:style>
  <w:style w:type="paragraph" w:styleId="Piedepgina">
    <w:name w:val="footer"/>
    <w:basedOn w:val="Normal"/>
    <w:link w:val="PiedepginaCar"/>
    <w:uiPriority w:val="99"/>
    <w:unhideWhenUsed/>
    <w:rsid w:val="00525E2E"/>
    <w:pPr>
      <w:tabs>
        <w:tab w:val="center" w:pos="4419"/>
        <w:tab w:val="right" w:pos="8838"/>
      </w:tabs>
    </w:pPr>
    <w:rPr>
      <w:lang w:val="x-none"/>
    </w:rPr>
  </w:style>
  <w:style w:type="character" w:customStyle="1" w:styleId="PiedepginaCar">
    <w:name w:val="Pie de página Car"/>
    <w:link w:val="Piedepgina"/>
    <w:uiPriority w:val="99"/>
    <w:rsid w:val="00525E2E"/>
    <w:rPr>
      <w:sz w:val="22"/>
      <w:szCs w:val="22"/>
      <w:lang w:eastAsia="en-US"/>
    </w:rPr>
  </w:style>
  <w:style w:type="paragraph" w:styleId="Revisin">
    <w:name w:val="Revision"/>
    <w:hidden/>
    <w:uiPriority w:val="99"/>
    <w:semiHidden/>
    <w:rsid w:val="00D74AF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47838">
      <w:bodyDiv w:val="1"/>
      <w:marLeft w:val="0"/>
      <w:marRight w:val="0"/>
      <w:marTop w:val="0"/>
      <w:marBottom w:val="0"/>
      <w:divBdr>
        <w:top w:val="none" w:sz="0" w:space="0" w:color="auto"/>
        <w:left w:val="none" w:sz="0" w:space="0" w:color="auto"/>
        <w:bottom w:val="none" w:sz="0" w:space="0" w:color="auto"/>
        <w:right w:val="none" w:sz="0" w:space="0" w:color="auto"/>
      </w:divBdr>
      <w:divsChild>
        <w:div w:id="661202757">
          <w:marLeft w:val="547"/>
          <w:marRight w:val="0"/>
          <w:marTop w:val="0"/>
          <w:marBottom w:val="0"/>
          <w:divBdr>
            <w:top w:val="none" w:sz="0" w:space="0" w:color="auto"/>
            <w:left w:val="none" w:sz="0" w:space="0" w:color="auto"/>
            <w:bottom w:val="none" w:sz="0" w:space="0" w:color="auto"/>
            <w:right w:val="none" w:sz="0" w:space="0" w:color="auto"/>
          </w:divBdr>
        </w:div>
      </w:divsChild>
    </w:div>
    <w:div w:id="775633560">
      <w:bodyDiv w:val="1"/>
      <w:marLeft w:val="0"/>
      <w:marRight w:val="0"/>
      <w:marTop w:val="0"/>
      <w:marBottom w:val="0"/>
      <w:divBdr>
        <w:top w:val="none" w:sz="0" w:space="0" w:color="auto"/>
        <w:left w:val="none" w:sz="0" w:space="0" w:color="auto"/>
        <w:bottom w:val="none" w:sz="0" w:space="0" w:color="auto"/>
        <w:right w:val="none" w:sz="0" w:space="0" w:color="auto"/>
      </w:divBdr>
      <w:divsChild>
        <w:div w:id="129880409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67A9D-ADEE-4914-BC24-6F4564486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28</Pages>
  <Words>10549</Words>
  <Characters>58021</Characters>
  <Application>Microsoft Office Word</Application>
  <DocSecurity>0</DocSecurity>
  <Lines>483</Lines>
  <Paragraphs>136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dc:creator>
  <cp:keywords/>
  <cp:lastModifiedBy>User</cp:lastModifiedBy>
  <cp:revision>8</cp:revision>
  <dcterms:created xsi:type="dcterms:W3CDTF">2015-11-28T22:32:00Z</dcterms:created>
  <dcterms:modified xsi:type="dcterms:W3CDTF">2015-11-28T23:37:00Z</dcterms:modified>
</cp:coreProperties>
</file>