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90"/>
        <w:gridCol w:w="4800"/>
        <w:gridCol w:w="2505"/>
        <w:tblGridChange w:id="0">
          <w:tblGrid>
            <w:gridCol w:w="2190"/>
            <w:gridCol w:w="4800"/>
            <w:gridCol w:w="2505"/>
          </w:tblGrid>
        </w:tblGridChange>
      </w:tblGrid>
      <w:tr>
        <w:trPr>
          <w:trHeight w:val="18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CC-05-TG-FAA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 INVESTIGACIÓN-INNOVACIÓN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419860" cy="731520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PROPUESTA</w:t>
            </w:r>
          </w:p>
        </w:tc>
      </w:tr>
      <w:tr>
        <w:trPr>
          <w:trHeight w:val="647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(1): ___________________________________________________  </w:t>
            </w:r>
          </w:p>
          <w:p w:rsidR="00000000" w:rsidDel="00000000" w:rsidP="00000000" w:rsidRDefault="00000000" w:rsidRPr="00000000" w14:paraId="00000014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CÓDIGO: _______________</w:t>
            </w:r>
          </w:p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(2): ___________________________________________________  </w:t>
            </w:r>
          </w:p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CÓDIGO: _______________</w:t>
            </w:r>
          </w:p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DEL PROYECTO:</w:t>
            </w:r>
          </w:p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_________________________________________________________________________________</w:t>
            </w:r>
          </w:p>
        </w:tc>
      </w:tr>
      <w:tr>
        <w:trPr>
          <w:trHeight w:val="302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49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ESTRUCTURA DE LA INVESTIGACIÓN - INNOVACIÓN</w:t>
            </w:r>
          </w:p>
        </w:tc>
      </w:tr>
      <w:tr>
        <w:trPr>
          <w:trHeight w:val="254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INSTITUTO: 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GRUPO DE INVESTIGACIÓN: 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SEMILLERO DE INVESTIGACIÓN: 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TÍTULO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Título de máximo 15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RESUMEN EJECUTIVO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Información sobre el contenido y alcance del proyecto. Máximo 300 palabras.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PALABRAS CLAVE</w:t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Máximo 5 palabras separadas por punto y coma.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DESCRIPCIÓN DEL PROBLEMA</w:t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El planteamiento del problema se refiere a la identificación de la o las situaciones que definen el tema identificado como problemático o aún no tratado en el campo de la danza y acerca del cual es posible realizar una contribución, a través del ejercicio de aproximación que supone la investigación o innovación. Se plantea de manera sucinta identificando las situaciones que enmarcan la problemática y los elementos principales que permiten describirla. El planteamiento termina con una pregunta que orientará la construcción del estado de arte y los objetivos.</w:t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PREGUNTA ORIENTADORA</w:t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Pregunta que se resuelve con el proyecto de investigación o innovación y cuya respuesta se encontraría como parte de los resultados y conclusiones en el informe final.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ESTADO DEL ARTE</w:t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Consiste en la revisión inicial de la producción sobre la temática en el contexto nacional e internacional, identificando ejes en los que se reconocen cuáles son los avances, desarrollos y tendencias que se observan en el campo de la temática abordada.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 GENERAL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objetivos generales se refieren a resultados amplios y deben plantearse mediante un verbo en infinitivo que señale la acción general que engloba el conjunto de acciones planeadas para el desarrollo del proyecto, seguido del medio a través del cual se quiere alcanzar, esta segunda parte del objetivo en general señala la metodología, las técnicas o medios generales para alcanzarlo que después quedan desglosados en los objetivos específicos.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OBJETIVOS ESPECÍFICOS</w:t>
            </w:r>
          </w:p>
        </w:tc>
      </w:tr>
      <w:tr>
        <w:trPr>
          <w:trHeight w:val="47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Los específicos se relacionan con acciones u operaciones particulares que se orientan a alcanzar el objetivo general, estos objetivos deben ser posibles y verificables o medibles. También se plantean con un verbo en infinitivo que señala una acción concreta que se va a ejecutar, seguida de un medio a través del cual se espera lograrlo. Se formulan entre dos y cinco objetivos específicos que en conjunto deben llevar al cumplimiento del objetivo general.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36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METODOLOGÍA</w:t>
            </w:r>
          </w:p>
        </w:tc>
      </w:tr>
      <w:tr>
        <w:trPr>
          <w:trHeight w:val="41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Corresponde a la identificación de la perspectiva metodológica elegida para la realización del proyecto. En ella se describen los principales elementos que la definen, así como los instrumentos y recursos que, a partir de ella, se usarán para recuperar o recoger la información, tratar esa información y producir los análisis respectivos.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60" w:before="120"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CRONOGRAMA</w:t>
            </w:r>
          </w:p>
        </w:tc>
      </w:tr>
      <w:tr>
        <w:trPr>
          <w:trHeight w:val="437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709"/>
              </w:tabs>
              <w:spacing w:after="160" w:lineRule="auto"/>
              <w:ind w:left="79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(Distribución temporal para el desarrollo del trabajo de grado)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76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12"/>
              <w:gridCol w:w="1236"/>
              <w:gridCol w:w="261"/>
              <w:gridCol w:w="303"/>
              <w:gridCol w:w="303"/>
              <w:gridCol w:w="357"/>
              <w:gridCol w:w="262"/>
              <w:gridCol w:w="262"/>
              <w:gridCol w:w="262"/>
              <w:gridCol w:w="408"/>
              <w:gridCol w:w="303"/>
              <w:gridCol w:w="304"/>
              <w:gridCol w:w="262"/>
              <w:gridCol w:w="354"/>
              <w:gridCol w:w="12"/>
              <w:gridCol w:w="250"/>
              <w:gridCol w:w="262"/>
              <w:gridCol w:w="262"/>
              <w:gridCol w:w="311"/>
              <w:gridCol w:w="303"/>
              <w:gridCol w:w="304"/>
              <w:gridCol w:w="303"/>
              <w:gridCol w:w="311"/>
              <w:gridCol w:w="306"/>
              <w:gridCol w:w="304"/>
              <w:gridCol w:w="262"/>
              <w:gridCol w:w="297"/>
              <w:tblGridChange w:id="0">
                <w:tblGrid>
                  <w:gridCol w:w="912"/>
                  <w:gridCol w:w="1236"/>
                  <w:gridCol w:w="261"/>
                  <w:gridCol w:w="303"/>
                  <w:gridCol w:w="303"/>
                  <w:gridCol w:w="357"/>
                  <w:gridCol w:w="262"/>
                  <w:gridCol w:w="262"/>
                  <w:gridCol w:w="262"/>
                  <w:gridCol w:w="408"/>
                  <w:gridCol w:w="303"/>
                  <w:gridCol w:w="304"/>
                  <w:gridCol w:w="262"/>
                  <w:gridCol w:w="354"/>
                  <w:gridCol w:w="12"/>
                  <w:gridCol w:w="250"/>
                  <w:gridCol w:w="262"/>
                  <w:gridCol w:w="262"/>
                  <w:gridCol w:w="311"/>
                  <w:gridCol w:w="303"/>
                  <w:gridCol w:w="304"/>
                  <w:gridCol w:w="303"/>
                  <w:gridCol w:w="311"/>
                  <w:gridCol w:w="306"/>
                  <w:gridCol w:w="304"/>
                  <w:gridCol w:w="262"/>
                  <w:gridCol w:w="297"/>
                </w:tblGrid>
              </w:tblGridChange>
            </w:tblGrid>
            <w:tr>
              <w:trPr>
                <w:trHeight w:val="255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62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ETAPA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999999"/>
                      <w:sz w:val="20"/>
                      <w:szCs w:val="20"/>
                      <w:rtl w:val="0"/>
                    </w:rPr>
                    <w:t xml:space="preserve">(TGI/ TGII)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6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  <w:color w:val="666666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ACTIVIDAD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666666"/>
                      <w:sz w:val="20"/>
                      <w:szCs w:val="20"/>
                      <w:rtl w:val="0"/>
                    </w:rPr>
                    <w:t xml:space="preserve">(descripción)</w:t>
                  </w:r>
                </w:p>
              </w:tc>
              <w:tc>
                <w:tcPr>
                  <w:gridSpan w:val="25"/>
                </w:tcPr>
                <w:p w:rsidR="00000000" w:rsidDel="00000000" w:rsidP="00000000" w:rsidRDefault="00000000" w:rsidRPr="00000000" w14:paraId="00000066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trHeight w:val="332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8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A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B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B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C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D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D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0E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3" w:hRule="atLeast"/>
              </w:trPr>
              <w:tc>
                <w:tcPr/>
                <w:p w:rsidR="00000000" w:rsidDel="00000000" w:rsidP="00000000" w:rsidRDefault="00000000" w:rsidRPr="00000000" w14:paraId="0000010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1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16" w:hRule="atLeast"/>
              </w:trPr>
              <w:tc>
                <w:tcPr/>
                <w:p w:rsidR="00000000" w:rsidDel="00000000" w:rsidP="00000000" w:rsidRDefault="00000000" w:rsidRPr="00000000" w14:paraId="0000012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2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C">
            <w:pPr>
              <w:spacing w:after="160" w:line="259" w:lineRule="auto"/>
              <w:ind w:left="454" w:firstLine="0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*Anexar el cronograma</w:t>
            </w:r>
          </w:p>
        </w:tc>
      </w:tr>
      <w:tr>
        <w:trPr>
          <w:trHeight w:val="13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BIBLIOGRAFÍA Y REFERENCIAS</w:t>
            </w:r>
          </w:p>
        </w:tc>
      </w:tr>
      <w:tr>
        <w:trPr>
          <w:trHeight w:val="41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Todos los referentes deben ser citados con normas APA vigente y en orden alfabético.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APROBACIÓN</w:t>
            </w:r>
          </w:p>
        </w:tc>
      </w:tr>
      <w:tr>
        <w:trPr>
          <w:trHeight w:val="41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estudiante (1)</w:t>
            </w:r>
          </w:p>
        </w:tc>
      </w:tr>
      <w:tr>
        <w:trPr>
          <w:trHeight w:val="27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Firma del estudiante (2)</w:t>
            </w:r>
          </w:p>
        </w:tc>
      </w:tr>
    </w:tbl>
    <w:p w:rsidR="00000000" w:rsidDel="00000000" w:rsidP="00000000" w:rsidRDefault="00000000" w:rsidRPr="00000000" w14:paraId="0000015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_______________________</w:t>
      </w:r>
    </w:p>
    <w:p w:rsidR="00000000" w:rsidDel="00000000" w:rsidP="00000000" w:rsidRDefault="00000000" w:rsidRPr="00000000" w14:paraId="0000015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del docente que avala la propuesta:</w:t>
      </w:r>
    </w:p>
    <w:p w:rsidR="00000000" w:rsidDel="00000000" w:rsidP="00000000" w:rsidRDefault="00000000" w:rsidRPr="00000000" w14:paraId="0000015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10575"/>
  </w:style>
  <w:style w:type="paragraph" w:styleId="Ttulo1">
    <w:name w:val="heading 1"/>
    <w:basedOn w:val="Normal"/>
    <w:next w:val="Normal"/>
    <w:uiPriority w:val="9"/>
    <w:qFormat w:val="1"/>
    <w:rsid w:val="00110575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110575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10575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10575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10575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10575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110575"/>
  </w:style>
  <w:style w:type="table" w:styleId="TableNormal" w:customStyle="1">
    <w:name w:val="Table Normal"/>
    <w:rsid w:val="0011057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10575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11057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110575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110575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rsid w:val="0011057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110575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3543F1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rsid w:val="00110575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sid w:val="00110575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75855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75855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234F43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anTOUkqve0/fTgaWKaS8nrA+Mg==">AMUW2mVKl0foRkgq4NKXsp5LejMriW4mrL/TrnRMB3LpefHlbp1nnJ6JlzTdNsyai/hF0FdruLpcmwDXK4T08ehVRR4yjJ+x0IdU3kOTv52XUpKrDlKFIXI=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2020-10-20T20:02:00Z</dcterms:created>
  <dc:creator>GUERRRERO</dc:creator>
</cp:coreProperties>
</file>