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5.0" w:type="dxa"/>
        <w:jc w:val="left"/>
        <w:tblInd w:w="-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5"/>
        <w:gridCol w:w="4530"/>
        <w:gridCol w:w="2530"/>
        <w:tblGridChange w:id="0">
          <w:tblGrid>
            <w:gridCol w:w="2155"/>
            <w:gridCol w:w="4530"/>
            <w:gridCol w:w="2530"/>
          </w:tblGrid>
        </w:tblGridChange>
      </w:tblGrid>
      <w:tr>
        <w:trPr>
          <w:trHeight w:val="1677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CC-11-TG-FAA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LECTOR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TRABAJO DE GRADO</w:t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90870" cy="753367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70" cy="753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docente lector _________________________________________, con el propósito de evaluar el Trabajo de Grado____________________________________________________________ en la modalidad de ___________________ del (los) estudiante (s):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5.0" w:type="dxa"/>
        <w:jc w:val="left"/>
        <w:tblInd w:w="-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4"/>
        <w:gridCol w:w="2130"/>
        <w:gridCol w:w="2871"/>
        <w:tblGridChange w:id="0">
          <w:tblGrid>
            <w:gridCol w:w="4214"/>
            <w:gridCol w:w="2130"/>
            <w:gridCol w:w="2871"/>
          </w:tblGrid>
        </w:tblGridChange>
      </w:tblGrid>
      <w:tr>
        <w:trPr>
          <w:trHeight w:val="723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Nombre(s) del (os) estudiante 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Opción – Énfasis - Profundización</w:t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jc w:val="both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Evaluación cualitativa</w:t>
      </w:r>
    </w:p>
    <w:tbl>
      <w:tblPr>
        <w:tblStyle w:val="Table3"/>
        <w:tblW w:w="9215.0" w:type="dxa"/>
        <w:jc w:val="left"/>
        <w:tblInd w:w="-169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5129"/>
        <w:gridCol w:w="4086"/>
        <w:tblGridChange w:id="0">
          <w:tblGrid>
            <w:gridCol w:w="5129"/>
            <w:gridCol w:w="4086"/>
          </w:tblGrid>
        </w:tblGridChange>
      </w:tblGrid>
      <w:tr>
        <w:trPr>
          <w:trHeight w:val="25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CONCEPTO</w:t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CRITERIO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VALORACIÓN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Presentación formal del trabajo y escritura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313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313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(Comprensión articulada de los elementos del texto y exposición de estos, Presentación de referencias y bibliografía ajustadas a la temática del trabajo. protocolo establecido [Normas APA])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left="3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Consistencia teórica y conceptual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(Contexto, revisiones bibliográficas, teorías pertinentes al tema en    cuestión, conceptos que se desarrollan en el trabajo, etc.)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Coherencia metodológica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(Coherencia y cohesión de los capítulos, partes, o secciones de acuerdo con la metodología empleada según lo requerido por cada modalidad, [cronogramas, plan de trabajo o actividades, etc.])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6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16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60" w:line="259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Desarrollo de la propuesta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(En atención a la modalidad se revisa el cumplimiento de los objetivos, las tareas, actividades de reflexión o de análisis, planes de negocio, acciones interpretativas o de creación, resultados, recomendaciones y conclusiones)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Relevancia en el campo del arte en el que se desempeña y se desarrolla el proyecto.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(Aporte teórico o crítico y relevancia de los argumentos en un contexto específico, el alcance creativo interpretativo o  el aporte al contexto social o para el campo del arte )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141" w:firstLine="0"/>
              <w:rPr>
                <w:rFonts w:ascii="Times New Roman" w:cs="Times New Roman" w:eastAsia="Times New Roman" w:hAnsi="Times New Roman"/>
                <w:i w:val="1"/>
                <w:color w:val="7f7f7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51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 acuerdo con el concepto, se considera:</w:t>
            </w:r>
          </w:p>
          <w:p w:rsidR="00000000" w:rsidDel="00000000" w:rsidP="00000000" w:rsidRDefault="00000000" w:rsidRPr="00000000" w14:paraId="00000049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</w:t>
            </w:r>
          </w:p>
          <w:tbl>
            <w:tblPr>
              <w:tblStyle w:val="Table4"/>
              <w:tblW w:w="4484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440"/>
              <w:gridCol w:w="1044"/>
              <w:tblGridChange w:id="0">
                <w:tblGrid>
                  <w:gridCol w:w="3440"/>
                  <w:gridCol w:w="1044"/>
                </w:tblGrid>
              </w:tblGridChange>
            </w:tblGrid>
            <w:tr>
              <w:trPr>
                <w:trHeight w:val="555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Aprobado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B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Aprobado con solicitud de ajustes formales al informe*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Aprobado con solicitud de ajustes relevantes  al informe escrito*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80" w:hRule="atLeast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50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No aprobado**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1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* Si el documento es aprobado con ajustes, por favor indique los ajustes necesarios y las sugerencias para cualificar el documento antes de su socialización:</w:t>
            </w:r>
          </w:p>
          <w:p w:rsidR="00000000" w:rsidDel="00000000" w:rsidP="00000000" w:rsidRDefault="00000000" w:rsidRPr="00000000" w14:paraId="00000055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el documento no es aprobado, por favor indique las razones de la decisión:</w:t>
            </w:r>
          </w:p>
          <w:p w:rsidR="00000000" w:rsidDel="00000000" w:rsidP="00000000" w:rsidRDefault="00000000" w:rsidRPr="00000000" w14:paraId="0000005C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66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del Docente lector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160" w:line="259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 de entrega del concepto: </w:t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3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0A0729"/>
  </w:style>
  <w:style w:type="paragraph" w:styleId="Ttulo1">
    <w:name w:val="heading 1"/>
    <w:basedOn w:val="normal0"/>
    <w:next w:val="normal0"/>
    <w:rsid w:val="0051015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51015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51015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51015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510155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51015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510155"/>
  </w:style>
  <w:style w:type="table" w:styleId="TableNormal" w:customStyle="1">
    <w:name w:val="Table Normal"/>
    <w:rsid w:val="0051015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51015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rrafodelista">
    <w:name w:val="List Paragraph"/>
    <w:basedOn w:val="Normal"/>
    <w:uiPriority w:val="34"/>
    <w:qFormat w:val="1"/>
    <w:rsid w:val="002F77AD"/>
    <w:pPr>
      <w:ind w:left="720"/>
      <w:contextualSpacing w:val="1"/>
    </w:pPr>
  </w:style>
  <w:style w:type="paragraph" w:styleId="Subttulo">
    <w:name w:val="Subtitle"/>
    <w:basedOn w:val="Normal"/>
    <w:next w:val="Normal"/>
    <w:rsid w:val="0051015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1015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rsid w:val="0051015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rsid w:val="0051015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rsid w:val="0051015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47F36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47F36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697D73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UNzvgyBACf952fgiw18re1xDA==">AMUW2mUHch3Sh+48aPao8Jt9x870E2CWZrsnI6S8cMcPxO5aCgrZ+sApmL0i+foHyOA34nMBmgaaRljxaaKv/kBCn2h6M4M2duOcnF7rysrgiWviyGoq+8w=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2020-10-20T20:56:00Z</dcterms:created>
  <dc:creator>YMR</dc:creator>
</cp:coreProperties>
</file>