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4536"/>
        <w:gridCol w:w="2835"/>
        <w:tblGridChange w:id="0">
          <w:tblGrid>
            <w:gridCol w:w="2694"/>
            <w:gridCol w:w="4536"/>
            <w:gridCol w:w="2835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</w:rPr>
              <w:drawing>
                <wp:inline distB="0" distT="0" distL="0" distR="0">
                  <wp:extent cx="1063211" cy="1022935"/>
                  <wp:effectExtent b="0" l="0" r="0" t="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120" w:before="12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CC-11.3-TG-FAA</w:t>
            </w:r>
          </w:p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CONCEPTO EVALUADOR TRABAJO DE GRADO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MODALIDAD CREACIÓN O INTERPRETACIÓN</w:t>
            </w:r>
          </w:p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ARTES MUSICALES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</w:rPr>
              <w:drawing>
                <wp:inline distB="0" distT="0" distL="0" distR="0">
                  <wp:extent cx="1390870" cy="753367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60" w:line="259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ind w:left="-567" w:firstLine="0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Los docentes evaluadores con el propósito de evaluar el Trabajo de Grado  ____________________________________________________________________________________________________, presentado en la modalidad de Creación o Interpretación,   con un trabajo individual ___  / colectivo____ del (los) estudiante(s):</w:t>
      </w:r>
    </w:p>
    <w:tbl>
      <w:tblPr>
        <w:tblStyle w:val="Table2"/>
        <w:tblW w:w="10000.0" w:type="dxa"/>
        <w:jc w:val="left"/>
        <w:tblInd w:w="-7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8"/>
        <w:gridCol w:w="2358"/>
        <w:gridCol w:w="3064"/>
        <w:tblGridChange w:id="0">
          <w:tblGrid>
            <w:gridCol w:w="4578"/>
            <w:gridCol w:w="2358"/>
            <w:gridCol w:w="3064"/>
          </w:tblGrid>
        </w:tblGridChange>
      </w:tblGrid>
      <w:tr>
        <w:trPr>
          <w:trHeight w:val="723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Nombre(s) del (los)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Énfasis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60" w:line="259" w:lineRule="auto"/>
        <w:ind w:left="-426" w:firstLine="0"/>
        <w:rPr>
          <w:rFonts w:ascii="Cambria" w:cs="Cambria" w:eastAsia="Cambria" w:hAnsi="Cambri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ind w:left="-426" w:firstLine="0"/>
        <w:rPr>
          <w:rFonts w:ascii="Cambria" w:cs="Cambria" w:eastAsia="Cambria" w:hAnsi="Cambria"/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ind w:left="-426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Se anexa el formato </w:t>
      </w:r>
      <w:r w:rsidDel="00000000" w:rsidR="00000000" w:rsidRPr="00000000">
        <w:rPr>
          <w:b w:val="1"/>
          <w:sz w:val="20"/>
          <w:szCs w:val="20"/>
          <w:rtl w:val="0"/>
        </w:rPr>
        <w:t xml:space="preserve">CC-11-TG-FAA,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evaluación del documento escrito.</w:t>
      </w:r>
    </w:p>
    <w:tbl>
      <w:tblPr>
        <w:tblStyle w:val="Table3"/>
        <w:tblW w:w="9928.0" w:type="dxa"/>
        <w:jc w:val="left"/>
        <w:tblInd w:w="-714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552"/>
        <w:gridCol w:w="5533"/>
        <w:gridCol w:w="1843"/>
        <w:tblGridChange w:id="0">
          <w:tblGrid>
            <w:gridCol w:w="2552"/>
            <w:gridCol w:w="5533"/>
            <w:gridCol w:w="1843"/>
          </w:tblGrid>
        </w:tblGridChange>
      </w:tblGrid>
      <w:tr>
        <w:trPr>
          <w:trHeight w:val="5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CONCEPTO SOBRE EL PRODUCTO ARTÍSTICO (CREACIÓN Y/O INTERPRETACIÓN)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Cambria" w:cs="Cambria" w:eastAsia="Cambria" w:hAnsi="Cambria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Criterio (%)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¿Cuáles son los aportes que, desde la composición, la dirección o la interpretación, realiza el producto artístico presentado, enriqueciendo el campo de la música?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-108" w:firstLine="0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2. ¿El producto creativo cumple y/o sobrepasa los parámetros técnicos, expresivos, de puesta en escena y de uso de recursos de apoyo apropiados para la presentación de la propuesta artística?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mbria" w:cs="Cambria" w:eastAsia="Cambria" w:hAnsi="Cambria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¿La propuesta artística desarrollada en el marco del trabajo de grado es innovadora, original y de interés para el campo musical?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-141" w:firstLine="0"/>
              <w:rPr>
                <w:rFonts w:ascii="Cambria" w:cs="Cambria" w:eastAsia="Cambria" w:hAnsi="Cambria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4. ¿El producto creativo comunica claramente una intención expresiva, sensible y emocional?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313" w:firstLine="0"/>
              <w:rPr>
                <w:rFonts w:ascii="Cambria" w:cs="Cambria" w:eastAsia="Cambria" w:hAnsi="Cambria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  <w:b w:val="1"/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5. ¿Existe complementariedad entre los dos productos (escrito y artístico), de forma que ambos den cuenta de un trabajo unificado de indagación, reflexión y praxis artística que se 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nutren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 entre sí?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mbria" w:cs="Cambria" w:eastAsia="Cambria" w:hAnsi="Cambria"/>
                <w:b w:val="1"/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16"/>
                <w:szCs w:val="16"/>
                <w:rtl w:val="0"/>
              </w:rPr>
              <w:t xml:space="preserve">6. ¿Considera que existe una articulación entre el documento escrito y el producto artístico presentado; son coherentes entre sí y está suficientemente desarrollada la relación entre ellos?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mbria" w:cs="Cambria" w:eastAsia="Cambria" w:hAnsi="Cambri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  <w:b w:val="1"/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.4179687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0">
            <w:pPr>
              <w:spacing w:line="240" w:lineRule="auto"/>
              <w:ind w:left="283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283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CONCEPTO SOBRE LA SOCIALIZACIÓN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283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1. ¿Realizó el estudiante una presentación solvente y argumentada de los productos creativos y escritos que componen su trabajo de grado en esta modalidad?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2. ¿El estudiante hizo una presentación clara, con una adecuada organización de las temáticas, conceptos y resultados?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ind w:left="25" w:right="-117" w:firstLine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3. Los insumos, herramientas y medios utilizados en la presentación son adecuados y fueron utilizados de manera apropiada?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mbria" w:cs="Cambria" w:eastAsia="Cambria" w:hAnsi="Cambria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_________________________________________________</w:t>
            </w:r>
          </w:p>
          <w:p w:rsidR="00000000" w:rsidDel="00000000" w:rsidP="00000000" w:rsidRDefault="00000000" w:rsidRPr="00000000" w14:paraId="00000065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NOMBRE Y FIRMA</w:t>
            </w:r>
          </w:p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Docente Evaluador .</w:t>
            </w:r>
          </w:p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Fecha de entrega del concepto: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40" w:lineRule="auto"/>
        <w:ind w:left="-567" w:firstLine="0"/>
        <w:jc w:val="right"/>
        <w:rPr>
          <w:rFonts w:ascii="Cambria" w:cs="Cambria" w:eastAsia="Cambria" w:hAnsi="Cambria"/>
          <w:sz w:val="15"/>
          <w:szCs w:val="15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134" w:top="1134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2" w:hanging="360"/>
      </w:pPr>
      <w:rPr/>
    </w:lvl>
    <w:lvl w:ilvl="1">
      <w:start w:val="1"/>
      <w:numFmt w:val="lowerLetter"/>
      <w:lvlText w:val="%2."/>
      <w:lvlJc w:val="left"/>
      <w:pPr>
        <w:ind w:left="972" w:hanging="360"/>
      </w:pPr>
      <w:rPr/>
    </w:lvl>
    <w:lvl w:ilvl="2">
      <w:start w:val="1"/>
      <w:numFmt w:val="lowerRoman"/>
      <w:lvlText w:val="%3."/>
      <w:lvlJc w:val="right"/>
      <w:pPr>
        <w:ind w:left="1692" w:hanging="180"/>
      </w:pPr>
      <w:rPr/>
    </w:lvl>
    <w:lvl w:ilvl="3">
      <w:start w:val="1"/>
      <w:numFmt w:val="decimal"/>
      <w:lvlText w:val="%4."/>
      <w:lvlJc w:val="left"/>
      <w:pPr>
        <w:ind w:left="2412" w:hanging="360"/>
      </w:pPr>
      <w:rPr/>
    </w:lvl>
    <w:lvl w:ilvl="4">
      <w:start w:val="1"/>
      <w:numFmt w:val="lowerLetter"/>
      <w:lvlText w:val="%5."/>
      <w:lvlJc w:val="left"/>
      <w:pPr>
        <w:ind w:left="3132" w:hanging="360"/>
      </w:pPr>
      <w:rPr/>
    </w:lvl>
    <w:lvl w:ilvl="5">
      <w:start w:val="1"/>
      <w:numFmt w:val="lowerRoman"/>
      <w:lvlText w:val="%6."/>
      <w:lvlJc w:val="right"/>
      <w:pPr>
        <w:ind w:left="3852" w:hanging="180"/>
      </w:pPr>
      <w:rPr/>
    </w:lvl>
    <w:lvl w:ilvl="6">
      <w:start w:val="1"/>
      <w:numFmt w:val="decimal"/>
      <w:lvlText w:val="%7."/>
      <w:lvlJc w:val="left"/>
      <w:pPr>
        <w:ind w:left="4572" w:hanging="360"/>
      </w:pPr>
      <w:rPr/>
    </w:lvl>
    <w:lvl w:ilvl="7">
      <w:start w:val="1"/>
      <w:numFmt w:val="lowerLetter"/>
      <w:lvlText w:val="%8."/>
      <w:lvlJc w:val="left"/>
      <w:pPr>
        <w:ind w:left="5292" w:hanging="360"/>
      </w:pPr>
      <w:rPr/>
    </w:lvl>
    <w:lvl w:ilvl="8">
      <w:start w:val="1"/>
      <w:numFmt w:val="lowerRoman"/>
      <w:lvlText w:val="%9."/>
      <w:lvlJc w:val="right"/>
      <w:pPr>
        <w:ind w:left="601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812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 w:val="1"/>
    <w:rsid w:val="009C581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reCar" w:customStyle="1">
    <w:name w:val="Titre Car"/>
    <w:basedOn w:val="Policepardfaut"/>
    <w:link w:val="Titre"/>
    <w:rsid w:val="009C5812"/>
    <w:rPr>
      <w:rFonts w:ascii="Arial" w:cs="Arial" w:eastAsia="Arial" w:hAnsi="Arial"/>
      <w:b w:val="1"/>
      <w:sz w:val="72"/>
      <w:szCs w:val="72"/>
      <w:lang w:eastAsia="es-CO" w:val="es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070E9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070E90"/>
    <w:rPr>
      <w:rFonts w:ascii="Segoe UI" w:cs="Segoe UI" w:eastAsia="Arial" w:hAnsi="Segoe UI"/>
      <w:sz w:val="18"/>
      <w:szCs w:val="18"/>
      <w:lang w:eastAsia="es-CO" w:val="es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En-tte">
    <w:name w:val="header"/>
    <w:basedOn w:val="Normal"/>
    <w:link w:val="En-tte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6025A"/>
  </w:style>
  <w:style w:type="paragraph" w:styleId="Pieddepage">
    <w:name w:val="footer"/>
    <w:basedOn w:val="Normal"/>
    <w:link w:val="Pieddepage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6025A"/>
  </w:style>
  <w:style w:type="paragraph" w:styleId="Paragraphedeliste">
    <w:name w:val="List Paragraph"/>
    <w:basedOn w:val="Normal"/>
    <w:uiPriority w:val="34"/>
    <w:qFormat w:val="1"/>
    <w:rsid w:val="0086025A"/>
    <w:pPr>
      <w:ind w:left="720"/>
      <w:contextualSpacing w:val="1"/>
    </w:p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Marquedecommentaire">
    <w:name w:val="annotation reference"/>
    <w:basedOn w:val="Policepardfaut"/>
    <w:uiPriority w:val="99"/>
    <w:semiHidden w:val="1"/>
    <w:unhideWhenUsed w:val="1"/>
    <w:rsid w:val="00FA14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FA142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FA14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FA142E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FA142E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saGZdGOR3vg+nlbBMiQGc4Gzg==">AMUW2mU79VjPGqSUFMctQmLbbQFd69zOaZCStDBVXfFWLDre1jkkneqZTxfJN4+MqzGuhRfOgWHpqRsE2fNUHq5NIsHNL2hSaZahBMTFgkAJmAejJxmM3ZSD4Tv8Xg22i2LGLgy9Qn8W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2020-11-04T19:23:00Z</dcterms:created>
  <dc:creator>JESUS CORTES</dc:creator>
</cp:coreProperties>
</file>