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580EF0" w:rsidRPr="0024573B" w14:paraId="0FAD77C1" w14:textId="77777777" w:rsidTr="00E31BCA">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2EA84285" w14:textId="77777777" w:rsidR="00580EF0" w:rsidRPr="0024573B" w:rsidRDefault="00D036CA" w:rsidP="003D44FD">
            <w:pPr>
              <w:rPr>
                <w:rFonts w:ascii="Arial" w:hAnsi="Arial" w:cs="Arial"/>
                <w:b/>
                <w:sz w:val="22"/>
                <w:szCs w:val="22"/>
              </w:rPr>
            </w:pPr>
            <w:bookmarkStart w:id="0" w:name="_GoBack"/>
            <w:bookmarkEnd w:id="0"/>
            <w:r>
              <w:rPr>
                <w:rFonts w:ascii="Arial" w:hAnsi="Arial" w:cs="Arial"/>
                <w:b/>
                <w:noProof/>
                <w:sz w:val="22"/>
                <w:szCs w:val="22"/>
              </w:rPr>
              <w:object w:dxaOrig="1440" w:dyaOrig="1440" w14:anchorId="047C7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365915" r:id="rId8"/>
              </w:object>
            </w:r>
            <w:r w:rsidR="00580EF0" w:rsidRPr="0024573B">
              <w:rPr>
                <w:rFonts w:ascii="Arial" w:hAnsi="Arial" w:cs="Arial"/>
                <w:b/>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1DB9584" w14:textId="77777777" w:rsidR="00580EF0" w:rsidRPr="0024573B" w:rsidRDefault="00580EF0" w:rsidP="003D44FD">
            <w:pPr>
              <w:pStyle w:val="Ttulo1"/>
              <w:tabs>
                <w:tab w:val="clear" w:pos="432"/>
              </w:tabs>
              <w:ind w:left="0" w:firstLine="0"/>
              <w:jc w:val="center"/>
              <w:rPr>
                <w:rFonts w:cs="Arial"/>
                <w:sz w:val="22"/>
                <w:szCs w:val="22"/>
              </w:rPr>
            </w:pPr>
            <w:r w:rsidRPr="0024573B">
              <w:rPr>
                <w:rFonts w:cs="Arial"/>
                <w:sz w:val="22"/>
                <w:szCs w:val="22"/>
              </w:rPr>
              <w:t>UNIVERSIDAD DISTRITAL FRANCISCO JOSÉ DE CALDAS</w:t>
            </w:r>
          </w:p>
          <w:p w14:paraId="7003C257" w14:textId="77777777" w:rsidR="00580EF0" w:rsidRPr="0024573B" w:rsidRDefault="00580EF0" w:rsidP="003D44FD">
            <w:pPr>
              <w:pStyle w:val="Ttulo2"/>
              <w:tabs>
                <w:tab w:val="clear" w:pos="576"/>
              </w:tabs>
              <w:ind w:left="0" w:firstLine="0"/>
              <w:jc w:val="center"/>
              <w:rPr>
                <w:rFonts w:cs="Arial"/>
                <w:sz w:val="22"/>
                <w:szCs w:val="22"/>
              </w:rPr>
            </w:pPr>
            <w:r w:rsidRPr="0024573B">
              <w:rPr>
                <w:rFonts w:cs="Arial"/>
                <w:sz w:val="22"/>
                <w:szCs w:val="22"/>
              </w:rPr>
              <w:t>FACULTAD de artes-asab</w:t>
            </w:r>
          </w:p>
          <w:p w14:paraId="5B437831" w14:textId="77777777" w:rsidR="00580EF0" w:rsidRPr="0024573B" w:rsidRDefault="00580EF0" w:rsidP="003D44FD">
            <w:pPr>
              <w:jc w:val="center"/>
              <w:rPr>
                <w:rFonts w:ascii="Arial" w:hAnsi="Arial" w:cs="Arial"/>
                <w:b/>
                <w:sz w:val="22"/>
                <w:szCs w:val="22"/>
                <w:lang w:val="es-ES_tradnl" w:eastAsia="es-MX"/>
              </w:rPr>
            </w:pPr>
            <w:r w:rsidRPr="0024573B">
              <w:rPr>
                <w:rFonts w:ascii="Arial" w:hAnsi="Arial" w:cs="Arial"/>
                <w:b/>
                <w:sz w:val="22"/>
                <w:szCs w:val="22"/>
              </w:rPr>
              <w:t>PROYECTO CURRICULAR DE ARTES ESCÉNICAS</w:t>
            </w:r>
          </w:p>
          <w:p w14:paraId="4666E1EB" w14:textId="77777777" w:rsidR="00580EF0" w:rsidRPr="0024573B" w:rsidRDefault="00580EF0" w:rsidP="003D44FD">
            <w:pPr>
              <w:jc w:val="center"/>
              <w:rPr>
                <w:rFonts w:ascii="Arial" w:hAnsi="Arial" w:cs="Arial"/>
                <w:b/>
                <w:w w:val="200"/>
                <w:sz w:val="22"/>
                <w:szCs w:val="22"/>
              </w:rPr>
            </w:pPr>
          </w:p>
          <w:p w14:paraId="206CF987" w14:textId="7510064F" w:rsidR="00580EF0" w:rsidRPr="0024573B" w:rsidRDefault="00580EF0" w:rsidP="00580EF0">
            <w:pPr>
              <w:jc w:val="center"/>
              <w:rPr>
                <w:rFonts w:ascii="Arial" w:hAnsi="Arial" w:cs="Arial"/>
                <w:b/>
                <w:sz w:val="22"/>
                <w:szCs w:val="22"/>
              </w:rPr>
            </w:pPr>
            <w:r w:rsidRPr="0024573B">
              <w:rPr>
                <w:rFonts w:ascii="Arial" w:hAnsi="Arial" w:cs="Arial"/>
                <w:b/>
                <w:w w:val="200"/>
                <w:sz w:val="22"/>
                <w:szCs w:val="22"/>
              </w:rPr>
              <w:t>SYLLABUS</w:t>
            </w:r>
          </w:p>
        </w:tc>
      </w:tr>
      <w:tr w:rsidR="003D44FD" w:rsidRPr="0024573B" w14:paraId="4EEF8FC7" w14:textId="77777777" w:rsidTr="00342971">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CD7D413" w14:textId="77777777" w:rsidR="003D44FD" w:rsidRPr="0024573B" w:rsidRDefault="003D44FD" w:rsidP="003D44FD">
            <w:pPr>
              <w:pStyle w:val="Prrafodelista"/>
              <w:numPr>
                <w:ilvl w:val="0"/>
                <w:numId w:val="8"/>
              </w:numPr>
              <w:spacing w:line="360" w:lineRule="auto"/>
              <w:rPr>
                <w:rFonts w:ascii="Arial" w:hAnsi="Arial" w:cs="Arial"/>
                <w:b/>
                <w:sz w:val="22"/>
                <w:szCs w:val="22"/>
              </w:rPr>
            </w:pPr>
            <w:r w:rsidRPr="0024573B">
              <w:rPr>
                <w:rFonts w:ascii="Arial" w:hAnsi="Arial" w:cs="Arial"/>
                <w:b/>
                <w:sz w:val="22"/>
                <w:szCs w:val="22"/>
              </w:rPr>
              <w:t>IDENTIFICACIÓN DEL ESPACIO ACADÉMICO</w:t>
            </w:r>
          </w:p>
        </w:tc>
      </w:tr>
      <w:tr w:rsidR="003D44FD" w:rsidRPr="0024573B" w14:paraId="65A48B52" w14:textId="77777777" w:rsidTr="00342971">
        <w:trPr>
          <w:trHeight w:val="647"/>
        </w:trPr>
        <w:tc>
          <w:tcPr>
            <w:tcW w:w="9498" w:type="dxa"/>
            <w:gridSpan w:val="2"/>
            <w:tcBorders>
              <w:left w:val="single" w:sz="4" w:space="0" w:color="auto"/>
              <w:bottom w:val="single" w:sz="4" w:space="0" w:color="auto"/>
              <w:right w:val="single" w:sz="4" w:space="0" w:color="auto"/>
            </w:tcBorders>
            <w:vAlign w:val="center"/>
          </w:tcPr>
          <w:p w14:paraId="576BABF2" w14:textId="77777777" w:rsidR="003D44FD" w:rsidRPr="0024573B" w:rsidRDefault="003D44FD" w:rsidP="003D44FD">
            <w:pPr>
              <w:spacing w:line="360" w:lineRule="auto"/>
              <w:ind w:left="214"/>
              <w:rPr>
                <w:rFonts w:ascii="Arial" w:hAnsi="Arial" w:cs="Arial"/>
                <w:b/>
                <w:sz w:val="22"/>
                <w:szCs w:val="22"/>
              </w:rPr>
            </w:pPr>
          </w:p>
          <w:p w14:paraId="58B036E8" w14:textId="77777777" w:rsidR="003D44FD" w:rsidRPr="0024573B" w:rsidRDefault="009126E2" w:rsidP="00652A0C">
            <w:pPr>
              <w:spacing w:line="360" w:lineRule="auto"/>
              <w:ind w:left="214"/>
              <w:rPr>
                <w:rFonts w:ascii="Arial" w:hAnsi="Arial" w:cs="Arial"/>
                <w:b/>
                <w:sz w:val="22"/>
                <w:szCs w:val="22"/>
              </w:rPr>
            </w:pPr>
            <w:r w:rsidRPr="0024573B">
              <w:rPr>
                <w:rFonts w:ascii="Arial" w:hAnsi="Arial" w:cs="Arial"/>
                <w:b/>
                <w:sz w:val="22"/>
                <w:szCs w:val="22"/>
              </w:rPr>
              <w:t xml:space="preserve">Asignatura    x    </w:t>
            </w:r>
            <w:r w:rsidR="003D44FD" w:rsidRPr="0024573B">
              <w:rPr>
                <w:rFonts w:ascii="Arial" w:hAnsi="Arial" w:cs="Arial"/>
                <w:b/>
                <w:sz w:val="22"/>
                <w:szCs w:val="22"/>
              </w:rPr>
              <w:t xml:space="preserve">                            Cátedra                                Grupo de Trabajo </w:t>
            </w:r>
          </w:p>
          <w:p w14:paraId="25AF19BA" w14:textId="7840864C" w:rsidR="00E23392" w:rsidRDefault="003D44FD" w:rsidP="00652A0C">
            <w:pPr>
              <w:spacing w:line="360" w:lineRule="auto"/>
              <w:rPr>
                <w:rFonts w:ascii="Arial" w:hAnsi="Arial" w:cs="Arial"/>
                <w:b/>
                <w:sz w:val="22"/>
                <w:szCs w:val="22"/>
              </w:rPr>
            </w:pPr>
            <w:r w:rsidRPr="0024573B">
              <w:rPr>
                <w:rFonts w:ascii="Arial" w:hAnsi="Arial" w:cs="Arial"/>
                <w:b/>
                <w:sz w:val="22"/>
                <w:szCs w:val="22"/>
              </w:rPr>
              <w:t xml:space="preserve">   </w:t>
            </w:r>
            <w:r w:rsidR="00E23392">
              <w:t xml:space="preserve"> </w:t>
            </w:r>
            <w:r w:rsidR="00E23392" w:rsidRPr="00E23392">
              <w:rPr>
                <w:rFonts w:ascii="Arial" w:hAnsi="Arial" w:cs="Arial"/>
                <w:b/>
                <w:sz w:val="22"/>
                <w:szCs w:val="22"/>
              </w:rPr>
              <w:t>PLAN DE ESTUDIOS EN CRÉDITOS NÚMERO 311</w:t>
            </w:r>
          </w:p>
          <w:p w14:paraId="7B3753DF" w14:textId="056A798C" w:rsidR="003D44FD" w:rsidRPr="0024573B" w:rsidRDefault="003D44FD" w:rsidP="00652A0C">
            <w:pPr>
              <w:spacing w:line="360" w:lineRule="auto"/>
              <w:rPr>
                <w:rFonts w:ascii="Arial" w:hAnsi="Arial" w:cs="Arial"/>
                <w:b/>
                <w:sz w:val="22"/>
                <w:szCs w:val="22"/>
              </w:rPr>
            </w:pPr>
            <w:r w:rsidRPr="0024573B">
              <w:rPr>
                <w:rFonts w:ascii="Arial" w:hAnsi="Arial" w:cs="Arial"/>
                <w:b/>
                <w:sz w:val="22"/>
                <w:szCs w:val="22"/>
              </w:rPr>
              <w:t xml:space="preserve"> </w:t>
            </w:r>
            <w:r w:rsidR="00E23392">
              <w:rPr>
                <w:rFonts w:ascii="Arial" w:hAnsi="Arial" w:cs="Arial"/>
                <w:b/>
                <w:sz w:val="22"/>
                <w:szCs w:val="22"/>
              </w:rPr>
              <w:t xml:space="preserve">  </w:t>
            </w:r>
            <w:r w:rsidRPr="0024573B">
              <w:rPr>
                <w:rFonts w:ascii="Arial" w:hAnsi="Arial" w:cs="Arial"/>
                <w:b/>
                <w:sz w:val="22"/>
                <w:szCs w:val="22"/>
              </w:rPr>
              <w:t xml:space="preserve">NOMBRE: </w:t>
            </w:r>
            <w:r w:rsidR="00C149EB" w:rsidRPr="0024573B">
              <w:rPr>
                <w:rFonts w:ascii="Arial" w:hAnsi="Arial" w:cs="Arial"/>
                <w:b/>
                <w:sz w:val="22"/>
                <w:szCs w:val="22"/>
              </w:rPr>
              <w:t xml:space="preserve">ADAPTACIÓN DRAMÁTICA </w:t>
            </w:r>
            <w:r w:rsidRPr="0024573B">
              <w:rPr>
                <w:rFonts w:ascii="Arial" w:hAnsi="Arial" w:cs="Arial"/>
                <w:b/>
                <w:sz w:val="22"/>
                <w:szCs w:val="22"/>
              </w:rPr>
              <w:t xml:space="preserve">   </w:t>
            </w:r>
            <w:r w:rsidR="00652A0C" w:rsidRPr="0024573B">
              <w:rPr>
                <w:rFonts w:ascii="Arial" w:hAnsi="Arial" w:cs="Arial"/>
                <w:b/>
                <w:sz w:val="22"/>
                <w:szCs w:val="22"/>
              </w:rPr>
              <w:t xml:space="preserve"> </w:t>
            </w:r>
            <w:r w:rsidRPr="0024573B">
              <w:rPr>
                <w:rFonts w:ascii="Arial" w:hAnsi="Arial" w:cs="Arial"/>
                <w:b/>
                <w:sz w:val="22"/>
                <w:szCs w:val="22"/>
              </w:rPr>
              <w:t>CÓDIGO:</w:t>
            </w:r>
            <w:r w:rsidR="00DE0CD1" w:rsidRPr="0024573B">
              <w:rPr>
                <w:rFonts w:ascii="Arial" w:hAnsi="Arial" w:cs="Arial"/>
                <w:b/>
                <w:sz w:val="22"/>
                <w:szCs w:val="22"/>
              </w:rPr>
              <w:t xml:space="preserve"> 14043</w:t>
            </w:r>
          </w:p>
          <w:p w14:paraId="149979F1" w14:textId="77777777" w:rsidR="003D44FD" w:rsidRPr="0024573B" w:rsidRDefault="009126E2" w:rsidP="00652A0C">
            <w:pPr>
              <w:spacing w:line="360" w:lineRule="auto"/>
              <w:rPr>
                <w:rFonts w:ascii="Arial" w:hAnsi="Arial" w:cs="Arial"/>
                <w:b/>
                <w:sz w:val="22"/>
                <w:szCs w:val="22"/>
              </w:rPr>
            </w:pPr>
            <w:r w:rsidRPr="0024573B">
              <w:rPr>
                <w:rFonts w:ascii="Arial" w:hAnsi="Arial" w:cs="Arial"/>
                <w:b/>
                <w:sz w:val="22"/>
                <w:szCs w:val="22"/>
              </w:rPr>
              <w:t xml:space="preserve">    ÁREA: </w:t>
            </w:r>
            <w:r w:rsidR="00DE0CD1" w:rsidRPr="0024573B">
              <w:rPr>
                <w:rFonts w:ascii="Arial" w:hAnsi="Arial" w:cs="Arial"/>
                <w:b/>
                <w:sz w:val="22"/>
                <w:szCs w:val="22"/>
              </w:rPr>
              <w:t xml:space="preserve">FORMACIÓN PROFESIONAL        </w:t>
            </w:r>
            <w:r w:rsidRPr="0024573B">
              <w:rPr>
                <w:rFonts w:ascii="Arial" w:hAnsi="Arial" w:cs="Arial"/>
                <w:b/>
                <w:sz w:val="22"/>
                <w:szCs w:val="22"/>
              </w:rPr>
              <w:t xml:space="preserve">COMPONENTE: </w:t>
            </w:r>
            <w:r w:rsidR="00DE0CD1" w:rsidRPr="0024573B">
              <w:rPr>
                <w:rFonts w:ascii="Arial" w:hAnsi="Arial" w:cs="Arial"/>
                <w:b/>
                <w:sz w:val="22"/>
                <w:szCs w:val="22"/>
              </w:rPr>
              <w:t>CAMPO DE LA PROFESIÓN</w:t>
            </w:r>
          </w:p>
          <w:p w14:paraId="5EE7C3A1" w14:textId="4E1922E5" w:rsidR="003D44FD" w:rsidRPr="0024573B" w:rsidRDefault="003D44FD" w:rsidP="00652A0C">
            <w:pPr>
              <w:spacing w:line="360" w:lineRule="auto"/>
              <w:ind w:left="214"/>
              <w:rPr>
                <w:rFonts w:ascii="Arial" w:hAnsi="Arial" w:cs="Arial"/>
                <w:b/>
                <w:sz w:val="22"/>
                <w:szCs w:val="22"/>
              </w:rPr>
            </w:pPr>
            <w:r w:rsidRPr="0024573B">
              <w:rPr>
                <w:rFonts w:ascii="Arial" w:hAnsi="Arial" w:cs="Arial"/>
                <w:b/>
                <w:sz w:val="22"/>
                <w:szCs w:val="22"/>
              </w:rPr>
              <w:t>Nº D</w:t>
            </w:r>
            <w:r w:rsidR="00C149EB" w:rsidRPr="0024573B">
              <w:rPr>
                <w:rFonts w:ascii="Arial" w:hAnsi="Arial" w:cs="Arial"/>
                <w:b/>
                <w:sz w:val="22"/>
                <w:szCs w:val="22"/>
              </w:rPr>
              <w:t>E CRÉDITOS:  2</w:t>
            </w:r>
            <w:r w:rsidR="009126E2" w:rsidRPr="0024573B">
              <w:rPr>
                <w:rFonts w:ascii="Arial" w:hAnsi="Arial" w:cs="Arial"/>
                <w:b/>
                <w:sz w:val="22"/>
                <w:szCs w:val="22"/>
              </w:rPr>
              <w:t xml:space="preserve">   </w:t>
            </w:r>
            <w:r w:rsidR="00C149EB" w:rsidRPr="0024573B">
              <w:rPr>
                <w:rFonts w:ascii="Arial" w:hAnsi="Arial" w:cs="Arial"/>
                <w:b/>
                <w:sz w:val="22"/>
                <w:szCs w:val="22"/>
              </w:rPr>
              <w:t xml:space="preserve">  </w:t>
            </w:r>
            <w:r w:rsidR="000D1447" w:rsidRPr="0024573B">
              <w:rPr>
                <w:rFonts w:ascii="Arial" w:hAnsi="Arial" w:cs="Arial"/>
                <w:b/>
                <w:sz w:val="22"/>
                <w:szCs w:val="22"/>
              </w:rPr>
              <w:t xml:space="preserve">                               </w:t>
            </w:r>
            <w:r w:rsidR="00C149EB" w:rsidRPr="0024573B">
              <w:rPr>
                <w:rFonts w:ascii="Arial" w:hAnsi="Arial" w:cs="Arial"/>
                <w:b/>
                <w:sz w:val="22"/>
                <w:szCs w:val="22"/>
              </w:rPr>
              <w:t>HTD: 2</w:t>
            </w:r>
            <w:r w:rsidR="009126E2" w:rsidRPr="0024573B">
              <w:rPr>
                <w:rFonts w:ascii="Arial" w:hAnsi="Arial" w:cs="Arial"/>
                <w:b/>
                <w:sz w:val="22"/>
                <w:szCs w:val="22"/>
              </w:rPr>
              <w:t xml:space="preserve">  HTC: 2   HTA:  </w:t>
            </w:r>
            <w:r w:rsidR="00DE0CD1" w:rsidRPr="0024573B">
              <w:rPr>
                <w:rFonts w:ascii="Arial" w:hAnsi="Arial" w:cs="Arial"/>
                <w:b/>
                <w:sz w:val="22"/>
                <w:szCs w:val="22"/>
              </w:rPr>
              <w:t>2</w:t>
            </w:r>
          </w:p>
          <w:p w14:paraId="7C48D05A" w14:textId="62FB27F7" w:rsidR="003D44FD" w:rsidRPr="0024573B" w:rsidRDefault="003D44FD" w:rsidP="00652A0C">
            <w:pPr>
              <w:spacing w:line="360" w:lineRule="auto"/>
              <w:ind w:left="214"/>
              <w:rPr>
                <w:rFonts w:ascii="Arial" w:hAnsi="Arial" w:cs="Arial"/>
                <w:b/>
                <w:sz w:val="22"/>
                <w:szCs w:val="22"/>
              </w:rPr>
            </w:pPr>
            <w:r w:rsidRPr="0024573B">
              <w:rPr>
                <w:rFonts w:ascii="Arial" w:hAnsi="Arial" w:cs="Arial"/>
                <w:b/>
                <w:sz w:val="22"/>
                <w:szCs w:val="22"/>
              </w:rPr>
              <w:t>Nº  DE ESTUDIANTES</w:t>
            </w:r>
            <w:r w:rsidR="0015401A">
              <w:rPr>
                <w:rFonts w:ascii="Arial" w:hAnsi="Arial" w:cs="Arial"/>
                <w:b/>
                <w:sz w:val="22"/>
                <w:szCs w:val="22"/>
              </w:rPr>
              <w:t>: 7</w:t>
            </w:r>
            <w:r w:rsidRPr="0024573B">
              <w:rPr>
                <w:rFonts w:ascii="Arial" w:hAnsi="Arial" w:cs="Arial"/>
                <w:b/>
                <w:noProof/>
                <w:sz w:val="22"/>
                <w:szCs w:val="22"/>
              </w:rPr>
              <w:t xml:space="preserve"> </w:t>
            </w:r>
            <w:r w:rsidRPr="0024573B">
              <w:rPr>
                <w:rFonts w:ascii="Arial" w:hAnsi="Arial" w:cs="Arial"/>
                <w:b/>
                <w:noProof/>
                <w:sz w:val="22"/>
                <w:szCs w:val="22"/>
              </w:rPr>
              <w:br/>
            </w:r>
            <w:r w:rsidRPr="0024573B">
              <w:rPr>
                <w:rFonts w:ascii="Arial" w:hAnsi="Arial" w:cs="Arial"/>
                <w:b/>
                <w:sz w:val="18"/>
                <w:szCs w:val="22"/>
              </w:rPr>
              <w:t>Obligatorio Básico</w:t>
            </w:r>
            <w:r w:rsidR="00E32DF6" w:rsidRPr="0024573B">
              <w:rPr>
                <w:rFonts w:ascii="Arial" w:hAnsi="Arial" w:cs="Arial"/>
                <w:b/>
                <w:sz w:val="18"/>
                <w:szCs w:val="22"/>
              </w:rPr>
              <w:t xml:space="preserve"> </w:t>
            </w:r>
            <w:r w:rsidR="009126E2" w:rsidRPr="0024573B">
              <w:rPr>
                <w:rFonts w:ascii="Arial" w:hAnsi="Arial" w:cs="Arial"/>
                <w:b/>
                <w:sz w:val="18"/>
                <w:szCs w:val="22"/>
              </w:rPr>
              <w:t xml:space="preserve">  </w:t>
            </w:r>
            <w:r w:rsidRPr="0024573B">
              <w:rPr>
                <w:rFonts w:ascii="Arial" w:hAnsi="Arial" w:cs="Arial"/>
                <w:b/>
                <w:sz w:val="18"/>
                <w:szCs w:val="22"/>
              </w:rPr>
              <w:t xml:space="preserve"> </w:t>
            </w:r>
            <w:r w:rsidR="009126E2" w:rsidRPr="0024573B">
              <w:rPr>
                <w:rFonts w:ascii="Arial" w:hAnsi="Arial" w:cs="Arial"/>
                <w:b/>
                <w:sz w:val="18"/>
                <w:szCs w:val="22"/>
              </w:rPr>
              <w:t>X</w:t>
            </w:r>
            <w:r w:rsidRPr="0024573B">
              <w:rPr>
                <w:rFonts w:ascii="Arial" w:hAnsi="Arial" w:cs="Arial"/>
                <w:b/>
                <w:sz w:val="18"/>
                <w:szCs w:val="22"/>
              </w:rPr>
              <w:t xml:space="preserve">    Obligatorio  Complementario</w:t>
            </w:r>
            <w:r w:rsidR="00E32DF6" w:rsidRPr="0024573B">
              <w:rPr>
                <w:rFonts w:ascii="Arial" w:hAnsi="Arial" w:cs="Arial"/>
                <w:b/>
                <w:sz w:val="18"/>
                <w:szCs w:val="22"/>
              </w:rPr>
              <w:t xml:space="preserve"> </w:t>
            </w:r>
            <w:r w:rsidRPr="0024573B">
              <w:rPr>
                <w:rFonts w:ascii="Arial" w:hAnsi="Arial" w:cs="Arial"/>
                <w:b/>
                <w:sz w:val="18"/>
                <w:szCs w:val="22"/>
              </w:rPr>
              <w:t xml:space="preserve">        </w:t>
            </w:r>
            <w:r w:rsidR="00E32DF6" w:rsidRPr="0024573B">
              <w:rPr>
                <w:rFonts w:ascii="Arial" w:hAnsi="Arial" w:cs="Arial"/>
                <w:b/>
                <w:sz w:val="18"/>
                <w:szCs w:val="22"/>
              </w:rPr>
              <w:t xml:space="preserve"> </w:t>
            </w:r>
            <w:r w:rsidR="00342971" w:rsidRPr="0024573B">
              <w:rPr>
                <w:rFonts w:ascii="Arial" w:hAnsi="Arial" w:cs="Arial"/>
                <w:b/>
                <w:sz w:val="18"/>
                <w:szCs w:val="22"/>
              </w:rPr>
              <w:t xml:space="preserve">Electivo Intrínseco    </w:t>
            </w:r>
            <w:r w:rsidRPr="0024573B">
              <w:rPr>
                <w:rFonts w:ascii="Arial" w:hAnsi="Arial" w:cs="Arial"/>
                <w:b/>
                <w:sz w:val="18"/>
                <w:szCs w:val="22"/>
              </w:rPr>
              <w:t xml:space="preserve">  Electivo Extrínseco </w:t>
            </w:r>
          </w:p>
          <w:p w14:paraId="106DF6DF" w14:textId="77777777" w:rsidR="00652A0C" w:rsidRPr="0024573B" w:rsidRDefault="00652A0C" w:rsidP="00652A0C">
            <w:pPr>
              <w:spacing w:line="360" w:lineRule="auto"/>
              <w:ind w:left="214"/>
              <w:rPr>
                <w:rFonts w:ascii="Arial" w:hAnsi="Arial" w:cs="Arial"/>
                <w:b/>
                <w:sz w:val="22"/>
                <w:szCs w:val="22"/>
              </w:rPr>
            </w:pPr>
          </w:p>
        </w:tc>
      </w:tr>
      <w:tr w:rsidR="003D44FD" w:rsidRPr="0024573B" w14:paraId="309B7A5F" w14:textId="77777777" w:rsidTr="00342971">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481BF79" w14:textId="77777777" w:rsidR="003D44FD" w:rsidRPr="0024573B" w:rsidRDefault="003D44FD" w:rsidP="003D44FD">
            <w:pPr>
              <w:pStyle w:val="Prrafodelista"/>
              <w:numPr>
                <w:ilvl w:val="0"/>
                <w:numId w:val="8"/>
              </w:numPr>
              <w:spacing w:line="360" w:lineRule="auto"/>
              <w:rPr>
                <w:rFonts w:ascii="Arial" w:hAnsi="Arial" w:cs="Arial"/>
                <w:b/>
                <w:noProof/>
                <w:sz w:val="22"/>
                <w:szCs w:val="22"/>
              </w:rPr>
            </w:pPr>
            <w:r w:rsidRPr="0024573B">
              <w:rPr>
                <w:rFonts w:ascii="Arial" w:hAnsi="Arial" w:cs="Arial"/>
                <w:b/>
                <w:noProof/>
                <w:sz w:val="22"/>
                <w:szCs w:val="22"/>
              </w:rPr>
              <w:t>CATEGORÍAS  METODOLÓGICAS</w:t>
            </w:r>
          </w:p>
        </w:tc>
      </w:tr>
      <w:tr w:rsidR="003D44FD" w:rsidRPr="0024573B" w14:paraId="4BC427AE" w14:textId="77777777" w:rsidTr="00342971">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7B25A43" w14:textId="77777777" w:rsidR="003D44FD" w:rsidRPr="0024573B" w:rsidRDefault="003D44FD" w:rsidP="003D44FD">
            <w:pPr>
              <w:rPr>
                <w:rFonts w:ascii="Arial" w:hAnsi="Arial" w:cs="Arial"/>
                <w:b/>
                <w:sz w:val="22"/>
                <w:szCs w:val="22"/>
              </w:rPr>
            </w:pPr>
            <w:r w:rsidRPr="0024573B">
              <w:rPr>
                <w:rFonts w:ascii="Arial" w:hAnsi="Arial" w:cs="Arial"/>
                <w:b/>
                <w:sz w:val="22"/>
                <w:szCs w:val="22"/>
              </w:rPr>
              <w:t xml:space="preserve"> </w:t>
            </w:r>
          </w:p>
          <w:p w14:paraId="6C0C4FE6" w14:textId="71B38A8E" w:rsidR="0024573B" w:rsidRPr="0024573B" w:rsidRDefault="0024573B" w:rsidP="0024573B">
            <w:pPr>
              <w:spacing w:line="276" w:lineRule="auto"/>
              <w:ind w:left="567"/>
              <w:rPr>
                <w:rFonts w:ascii="Arial" w:hAnsi="Arial" w:cs="Arial"/>
                <w:b/>
                <w:sz w:val="22"/>
                <w:szCs w:val="22"/>
                <w:lang w:eastAsia="en-US"/>
              </w:rPr>
            </w:pPr>
            <w:r w:rsidRPr="0024573B">
              <w:rPr>
                <w:rFonts w:ascii="Arial" w:hAnsi="Arial" w:cs="Arial"/>
                <w:b/>
                <w:sz w:val="22"/>
                <w:szCs w:val="22"/>
                <w:lang w:eastAsia="en-US"/>
              </w:rPr>
              <w:t>TEÓRICO                        PRÁCTICO X             TEÓRICO-PRÁCTICO</w:t>
            </w:r>
          </w:p>
          <w:p w14:paraId="2F622D4E" w14:textId="77777777" w:rsidR="0024573B" w:rsidRPr="0024573B" w:rsidRDefault="0024573B" w:rsidP="0024573B">
            <w:pPr>
              <w:spacing w:line="276" w:lineRule="auto"/>
              <w:ind w:left="567"/>
              <w:jc w:val="right"/>
              <w:rPr>
                <w:rFonts w:ascii="Arial" w:hAnsi="Arial" w:cs="Arial"/>
                <w:b/>
                <w:sz w:val="22"/>
                <w:szCs w:val="22"/>
                <w:lang w:eastAsia="en-US"/>
              </w:rPr>
            </w:pPr>
          </w:p>
          <w:p w14:paraId="6470E1D3" w14:textId="08A79345" w:rsidR="0024573B" w:rsidRPr="0024573B" w:rsidRDefault="00D67774" w:rsidP="0024573B">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0024573B" w:rsidRPr="0024573B">
              <w:rPr>
                <w:rFonts w:ascii="Arial" w:hAnsi="Arial" w:cs="Arial"/>
                <w:bCs/>
                <w:iCs/>
                <w:sz w:val="22"/>
                <w:szCs w:val="22"/>
                <w:lang w:eastAsia="en-US"/>
              </w:rPr>
              <w:t xml:space="preserve">     </w:t>
            </w:r>
            <w:r w:rsidR="0024573B"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0024573B" w:rsidRPr="0024573B">
              <w:rPr>
                <w:rFonts w:ascii="Arial" w:hAnsi="Arial" w:cs="Arial"/>
                <w:bCs/>
                <w:iCs/>
                <w:sz w:val="22"/>
                <w:szCs w:val="22"/>
                <w:lang w:eastAsia="en-US"/>
              </w:rPr>
              <w:t xml:space="preserve">   Entrenamiento</w:t>
            </w:r>
            <w:r w:rsidR="0024573B"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w:t>
            </w:r>
            <w:r w:rsidR="0024573B" w:rsidRPr="0024573B">
              <w:rPr>
                <w:rFonts w:ascii="Arial" w:hAnsi="Arial" w:cs="Arial"/>
                <w:bCs/>
                <w:iCs/>
                <w:sz w:val="22"/>
                <w:szCs w:val="22"/>
                <w:lang w:eastAsia="en-US"/>
              </w:rPr>
              <w:t xml:space="preserve">:  </w:t>
            </w:r>
            <w:r>
              <w:rPr>
                <w:rFonts w:ascii="Arial" w:hAnsi="Arial" w:cs="Arial"/>
                <w:bCs/>
                <w:iCs/>
                <w:sz w:val="22"/>
                <w:szCs w:val="22"/>
                <w:lang w:eastAsia="en-US"/>
              </w:rPr>
              <w:t xml:space="preserve">      </w:t>
            </w:r>
            <w:r w:rsidR="0024573B" w:rsidRPr="0024573B">
              <w:rPr>
                <w:rFonts w:ascii="Arial" w:hAnsi="Arial" w:cs="Arial"/>
                <w:bCs/>
                <w:iCs/>
                <w:sz w:val="22"/>
                <w:szCs w:val="22"/>
                <w:lang w:eastAsia="en-US"/>
              </w:rPr>
              <w:t xml:space="preserve"> </w:t>
            </w:r>
            <w:r w:rsidR="0024573B" w:rsidRPr="0024573B">
              <w:rPr>
                <w:rFonts w:ascii="Arial" w:hAnsi="Arial" w:cs="Arial"/>
                <w:noProof/>
                <w:sz w:val="22"/>
                <w:szCs w:val="22"/>
                <w:lang w:eastAsia="en-US"/>
              </w:rPr>
              <w:t>Prácticas: X</w:t>
            </w:r>
          </w:p>
          <w:p w14:paraId="59944959" w14:textId="77777777" w:rsidR="0024573B" w:rsidRPr="0024573B" w:rsidRDefault="0024573B" w:rsidP="0024573B">
            <w:pPr>
              <w:shd w:val="clear" w:color="auto" w:fill="FFFFFF"/>
              <w:spacing w:line="276" w:lineRule="auto"/>
              <w:ind w:left="567"/>
              <w:rPr>
                <w:rFonts w:ascii="Arial" w:hAnsi="Arial" w:cs="Arial"/>
                <w:bCs/>
                <w:iCs/>
                <w:sz w:val="22"/>
                <w:szCs w:val="22"/>
                <w:lang w:eastAsia="en-US"/>
              </w:rPr>
            </w:pPr>
          </w:p>
          <w:p w14:paraId="28CEB22D" w14:textId="29C45144" w:rsidR="0024573B" w:rsidRPr="0024573B" w:rsidRDefault="00D67774" w:rsidP="0024573B">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0024573B"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1C962FD5" w14:textId="77777777" w:rsidR="0024573B" w:rsidRPr="0024573B" w:rsidRDefault="0024573B" w:rsidP="0024573B">
            <w:pPr>
              <w:shd w:val="clear" w:color="auto" w:fill="FFFFFF"/>
              <w:spacing w:line="276" w:lineRule="auto"/>
              <w:ind w:left="567"/>
              <w:rPr>
                <w:rFonts w:ascii="Arial" w:hAnsi="Arial" w:cs="Arial"/>
                <w:bCs/>
                <w:iCs/>
                <w:sz w:val="22"/>
                <w:szCs w:val="22"/>
                <w:lang w:eastAsia="en-US"/>
              </w:rPr>
            </w:pPr>
          </w:p>
          <w:p w14:paraId="48B5BCCB" w14:textId="77777777" w:rsidR="0024573B" w:rsidRPr="0024573B" w:rsidRDefault="0024573B" w:rsidP="0024573B">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51D39FEE" w14:textId="77777777" w:rsidR="00342971" w:rsidRPr="0024573B" w:rsidRDefault="003D44FD" w:rsidP="003D44FD">
            <w:pPr>
              <w:rPr>
                <w:rFonts w:ascii="Arial" w:hAnsi="Arial" w:cs="Arial"/>
                <w:b/>
                <w:bCs/>
                <w:i/>
                <w:iCs/>
                <w:sz w:val="22"/>
                <w:szCs w:val="22"/>
              </w:rPr>
            </w:pPr>
            <w:r w:rsidRPr="0024573B">
              <w:rPr>
                <w:rFonts w:ascii="Arial" w:hAnsi="Arial" w:cs="Arial"/>
                <w:b/>
                <w:bCs/>
                <w:i/>
                <w:iCs/>
                <w:sz w:val="22"/>
                <w:szCs w:val="22"/>
              </w:rPr>
              <w:t xml:space="preserve">   </w:t>
            </w:r>
          </w:p>
          <w:p w14:paraId="3EAB46B3" w14:textId="77777777" w:rsidR="003D44FD" w:rsidRPr="0024573B" w:rsidRDefault="003D44FD" w:rsidP="003D44FD">
            <w:pPr>
              <w:rPr>
                <w:rFonts w:ascii="Arial" w:hAnsi="Arial" w:cs="Arial"/>
                <w:b/>
                <w:bCs/>
                <w:i/>
                <w:iCs/>
                <w:sz w:val="22"/>
                <w:szCs w:val="22"/>
              </w:rPr>
            </w:pPr>
            <w:r w:rsidRPr="0024573B">
              <w:rPr>
                <w:rFonts w:ascii="Arial" w:hAnsi="Arial" w:cs="Arial"/>
                <w:b/>
                <w:bCs/>
                <w:i/>
                <w:iCs/>
                <w:sz w:val="22"/>
                <w:szCs w:val="22"/>
              </w:rPr>
              <w:t xml:space="preserve">                                        </w:t>
            </w:r>
          </w:p>
        </w:tc>
      </w:tr>
      <w:tr w:rsidR="003D44FD" w:rsidRPr="0024573B" w14:paraId="254E467C" w14:textId="77777777" w:rsidTr="00342971">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331235" w14:textId="77777777" w:rsidR="003D44FD" w:rsidRPr="0024573B" w:rsidRDefault="003D44FD" w:rsidP="00342971">
            <w:pPr>
              <w:pStyle w:val="Prrafodelista"/>
              <w:numPr>
                <w:ilvl w:val="0"/>
                <w:numId w:val="8"/>
              </w:numPr>
              <w:jc w:val="both"/>
              <w:rPr>
                <w:rFonts w:ascii="Arial" w:hAnsi="Arial" w:cs="Arial"/>
                <w:b/>
                <w:noProof/>
                <w:sz w:val="22"/>
                <w:szCs w:val="22"/>
              </w:rPr>
            </w:pPr>
            <w:r w:rsidRPr="0024573B">
              <w:rPr>
                <w:rFonts w:ascii="Arial" w:hAnsi="Arial" w:cs="Arial"/>
                <w:b/>
                <w:noProof/>
                <w:sz w:val="22"/>
                <w:szCs w:val="22"/>
              </w:rPr>
              <w:t>PERFIL DEL DOCENTE</w:t>
            </w:r>
            <w:r w:rsidR="009126E2" w:rsidRPr="0024573B">
              <w:rPr>
                <w:rFonts w:ascii="Arial" w:hAnsi="Arial" w:cs="Arial"/>
                <w:b/>
                <w:noProof/>
                <w:sz w:val="22"/>
                <w:szCs w:val="22"/>
              </w:rPr>
              <w:t xml:space="preserve">: </w:t>
            </w:r>
            <w:r w:rsidRPr="0024573B">
              <w:rPr>
                <w:rFonts w:ascii="Arial" w:hAnsi="Arial" w:cs="Arial"/>
                <w:b/>
                <w:sz w:val="22"/>
                <w:szCs w:val="22"/>
              </w:rPr>
              <w:t xml:space="preserve"> </w:t>
            </w:r>
          </w:p>
        </w:tc>
      </w:tr>
      <w:tr w:rsidR="00342971" w:rsidRPr="0024573B" w14:paraId="7C006256" w14:textId="77777777" w:rsidTr="00342971">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2C49C" w14:textId="77777777" w:rsidR="00342971" w:rsidRPr="0024573B" w:rsidRDefault="00342971" w:rsidP="00342971">
            <w:pPr>
              <w:pStyle w:val="Prrafodelista"/>
              <w:ind w:left="574"/>
              <w:jc w:val="both"/>
              <w:rPr>
                <w:rFonts w:ascii="Arial" w:hAnsi="Arial" w:cs="Arial"/>
                <w:sz w:val="22"/>
                <w:szCs w:val="22"/>
              </w:rPr>
            </w:pPr>
          </w:p>
          <w:p w14:paraId="6A6D6C09" w14:textId="77777777" w:rsidR="00342971" w:rsidRPr="0024573B" w:rsidRDefault="00342971" w:rsidP="00342971">
            <w:pPr>
              <w:pStyle w:val="Prrafodelista"/>
              <w:ind w:left="574"/>
              <w:jc w:val="both"/>
              <w:rPr>
                <w:rFonts w:ascii="Arial" w:hAnsi="Arial" w:cs="Arial"/>
                <w:sz w:val="22"/>
                <w:szCs w:val="22"/>
              </w:rPr>
            </w:pPr>
            <w:r w:rsidRPr="0024573B">
              <w:rPr>
                <w:rFonts w:ascii="Arial" w:hAnsi="Arial" w:cs="Arial"/>
                <w:sz w:val="22"/>
                <w:szCs w:val="22"/>
              </w:rPr>
              <w:t>El docente de esta asignatura debe tener conocimiento y experiencia en la escritura y análisis tanto de la literatura como de la dramaturgia, de tal forma que pueda acompañar un proceso de investigación-creación de un texto dramático que parta de una fuente pre-existente.</w:t>
            </w:r>
          </w:p>
          <w:p w14:paraId="02D68D89" w14:textId="77777777" w:rsidR="00342971" w:rsidRPr="0024573B" w:rsidRDefault="00342971" w:rsidP="00342971">
            <w:pPr>
              <w:pStyle w:val="Prrafodelista"/>
              <w:ind w:left="574"/>
              <w:jc w:val="both"/>
              <w:rPr>
                <w:rFonts w:ascii="Arial" w:hAnsi="Arial" w:cs="Arial"/>
                <w:sz w:val="22"/>
                <w:szCs w:val="22"/>
              </w:rPr>
            </w:pPr>
          </w:p>
        </w:tc>
      </w:tr>
      <w:tr w:rsidR="001C192C" w:rsidRPr="0024573B" w14:paraId="0A46907A" w14:textId="77777777" w:rsidTr="00342971">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96579" w14:textId="77777777" w:rsidR="001C192C" w:rsidRPr="0024573B" w:rsidRDefault="001C192C" w:rsidP="00342971">
            <w:pPr>
              <w:pStyle w:val="Prrafodelista"/>
              <w:ind w:left="574"/>
              <w:jc w:val="both"/>
              <w:rPr>
                <w:rFonts w:ascii="Arial" w:hAnsi="Arial" w:cs="Arial"/>
                <w:b/>
                <w:noProof/>
                <w:sz w:val="22"/>
                <w:szCs w:val="22"/>
              </w:rPr>
            </w:pPr>
            <w:r w:rsidRPr="0024573B">
              <w:rPr>
                <w:rFonts w:ascii="Arial" w:hAnsi="Arial" w:cs="Arial"/>
                <w:b/>
                <w:sz w:val="22"/>
                <w:szCs w:val="22"/>
              </w:rPr>
              <w:t xml:space="preserve">          Nº DE DOCENTES</w:t>
            </w:r>
            <w:r w:rsidRPr="0024573B">
              <w:rPr>
                <w:rFonts w:ascii="Arial" w:hAnsi="Arial" w:cs="Arial"/>
                <w:b/>
                <w:sz w:val="22"/>
                <w:szCs w:val="22"/>
              </w:rPr>
              <w:softHyphen/>
            </w:r>
            <w:r w:rsidRPr="0024573B">
              <w:rPr>
                <w:rFonts w:ascii="Arial" w:hAnsi="Arial" w:cs="Arial"/>
                <w:b/>
                <w:sz w:val="22"/>
                <w:szCs w:val="22"/>
              </w:rPr>
              <w:softHyphen/>
            </w:r>
            <w:r w:rsidRPr="0024573B">
              <w:rPr>
                <w:rFonts w:ascii="Arial" w:hAnsi="Arial" w:cs="Arial"/>
                <w:b/>
                <w:sz w:val="22"/>
                <w:szCs w:val="22"/>
              </w:rPr>
              <w:softHyphen/>
            </w:r>
            <w:r w:rsidR="00C149EB" w:rsidRPr="0024573B">
              <w:rPr>
                <w:rFonts w:ascii="Arial" w:hAnsi="Arial" w:cs="Arial"/>
                <w:b/>
                <w:sz w:val="22"/>
                <w:szCs w:val="22"/>
              </w:rPr>
              <w:t xml:space="preserve"> 1</w:t>
            </w:r>
          </w:p>
        </w:tc>
      </w:tr>
      <w:tr w:rsidR="003D44FD" w:rsidRPr="0024573B" w14:paraId="29207A60" w14:textId="77777777" w:rsidTr="00342971">
        <w:trPr>
          <w:trHeight w:val="47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02150AA" w14:textId="77777777" w:rsidR="003D44FD" w:rsidRPr="0024573B" w:rsidRDefault="003D44FD"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JUSTIFICACIÓN DEL ESPACIO ACADÉMICO</w:t>
            </w:r>
            <w:r w:rsidR="00C149EB" w:rsidRPr="0024573B">
              <w:rPr>
                <w:rFonts w:ascii="Arial" w:hAnsi="Arial" w:cs="Arial"/>
                <w:b/>
                <w:sz w:val="22"/>
                <w:szCs w:val="22"/>
              </w:rPr>
              <w:t xml:space="preserve">: </w:t>
            </w:r>
          </w:p>
        </w:tc>
      </w:tr>
      <w:tr w:rsidR="001C192C" w:rsidRPr="0024573B" w14:paraId="3277EDC9" w14:textId="77777777" w:rsidTr="0034297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38EF0" w14:textId="77777777" w:rsidR="00342971" w:rsidRPr="0024573B" w:rsidRDefault="00342971" w:rsidP="00342971">
            <w:pPr>
              <w:pStyle w:val="Prrafodelista"/>
              <w:ind w:left="574"/>
              <w:jc w:val="both"/>
              <w:rPr>
                <w:rFonts w:ascii="Arial" w:hAnsi="Arial" w:cs="Arial"/>
                <w:sz w:val="22"/>
                <w:szCs w:val="22"/>
              </w:rPr>
            </w:pPr>
          </w:p>
          <w:p w14:paraId="498F73C4" w14:textId="3984ACBD" w:rsidR="00DF1BA8" w:rsidRPr="0024573B" w:rsidRDefault="00DF1BA8" w:rsidP="00342971">
            <w:pPr>
              <w:pStyle w:val="Prrafodelista"/>
              <w:ind w:left="574"/>
              <w:jc w:val="both"/>
              <w:rPr>
                <w:rFonts w:ascii="Arial" w:hAnsi="Arial" w:cs="Arial"/>
                <w:sz w:val="22"/>
                <w:szCs w:val="22"/>
              </w:rPr>
            </w:pPr>
            <w:r w:rsidRPr="0024573B">
              <w:rPr>
                <w:rFonts w:ascii="Arial" w:hAnsi="Arial" w:cs="Arial"/>
                <w:sz w:val="22"/>
                <w:szCs w:val="22"/>
              </w:rPr>
              <w:t xml:space="preserve">La asignatura aparece en el programa como una continuación del prerrequisito de la composición dramática.  Oficia como refuerzo de la estructuración del estudiante de Dirección en los aspectos de las técnicas dramatúrgicas. Alimentan </w:t>
            </w:r>
            <w:r w:rsidR="0024573B" w:rsidRPr="0024573B">
              <w:rPr>
                <w:rFonts w:ascii="Arial" w:hAnsi="Arial" w:cs="Arial"/>
                <w:sz w:val="22"/>
                <w:szCs w:val="22"/>
              </w:rPr>
              <w:t>también la</w:t>
            </w:r>
            <w:r w:rsidRPr="0024573B">
              <w:rPr>
                <w:rFonts w:ascii="Arial" w:hAnsi="Arial" w:cs="Arial"/>
                <w:sz w:val="22"/>
                <w:szCs w:val="22"/>
              </w:rPr>
              <w:t xml:space="preserve"> capacidad organizativa e imaginativa del estudiante de dirección para su puesta en escena.</w:t>
            </w:r>
          </w:p>
          <w:p w14:paraId="1F58F33B" w14:textId="77777777" w:rsidR="001C192C" w:rsidRPr="0024573B" w:rsidRDefault="001C192C" w:rsidP="00342971">
            <w:pPr>
              <w:pStyle w:val="Prrafodelista"/>
              <w:ind w:left="574"/>
              <w:jc w:val="both"/>
              <w:rPr>
                <w:rFonts w:ascii="Arial" w:hAnsi="Arial" w:cs="Arial"/>
                <w:sz w:val="22"/>
                <w:szCs w:val="22"/>
              </w:rPr>
            </w:pPr>
          </w:p>
        </w:tc>
      </w:tr>
      <w:tr w:rsidR="003D44FD" w:rsidRPr="0024573B" w14:paraId="540A4124" w14:textId="77777777" w:rsidTr="00342971">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DE9F935" w14:textId="77777777" w:rsidR="003D44FD" w:rsidRPr="0024573B" w:rsidRDefault="003D44FD"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OBJETIVO GENERAL</w:t>
            </w:r>
            <w:r w:rsidR="00C149EB" w:rsidRPr="0024573B">
              <w:rPr>
                <w:rFonts w:ascii="Arial" w:hAnsi="Arial" w:cs="Arial"/>
                <w:b/>
                <w:sz w:val="22"/>
                <w:szCs w:val="22"/>
              </w:rPr>
              <w:t xml:space="preserve">: </w:t>
            </w:r>
          </w:p>
        </w:tc>
      </w:tr>
      <w:tr w:rsidR="001C192C" w:rsidRPr="0024573B" w14:paraId="08481176" w14:textId="77777777" w:rsidTr="0034297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1E895" w14:textId="77777777" w:rsidR="00342971" w:rsidRPr="0024573B" w:rsidRDefault="00342971" w:rsidP="00342971">
            <w:pPr>
              <w:pStyle w:val="Prrafodelista"/>
              <w:ind w:left="574"/>
              <w:jc w:val="both"/>
              <w:rPr>
                <w:rFonts w:ascii="Arial" w:hAnsi="Arial" w:cs="Arial"/>
                <w:sz w:val="22"/>
                <w:szCs w:val="22"/>
              </w:rPr>
            </w:pPr>
          </w:p>
          <w:p w14:paraId="34F46230" w14:textId="77777777" w:rsidR="0095717A" w:rsidRPr="0024573B" w:rsidRDefault="0095717A" w:rsidP="00342971">
            <w:pPr>
              <w:pStyle w:val="Prrafodelista"/>
              <w:ind w:left="574"/>
              <w:jc w:val="both"/>
              <w:rPr>
                <w:rFonts w:ascii="Arial" w:hAnsi="Arial" w:cs="Arial"/>
                <w:sz w:val="22"/>
                <w:szCs w:val="22"/>
              </w:rPr>
            </w:pPr>
            <w:r w:rsidRPr="0024573B">
              <w:rPr>
                <w:rFonts w:ascii="Arial" w:hAnsi="Arial" w:cs="Arial"/>
                <w:sz w:val="22"/>
                <w:szCs w:val="22"/>
              </w:rPr>
              <w:t>Dotar al estudiante de dirección de elementos de análisis para abordar el estudio del texto dramático, en donde pueda reconocer la fusión dramática de los personajes sobre la base de los sucesos de la escena y la acción de la obra.</w:t>
            </w:r>
          </w:p>
          <w:p w14:paraId="1E679EE9" w14:textId="77777777" w:rsidR="001C192C" w:rsidRPr="0024573B" w:rsidRDefault="001C192C" w:rsidP="00342971">
            <w:pPr>
              <w:pStyle w:val="Prrafodelista"/>
              <w:ind w:left="574"/>
              <w:jc w:val="both"/>
              <w:rPr>
                <w:rFonts w:ascii="Arial" w:hAnsi="Arial" w:cs="Arial"/>
                <w:sz w:val="22"/>
                <w:szCs w:val="22"/>
              </w:rPr>
            </w:pPr>
          </w:p>
        </w:tc>
      </w:tr>
      <w:tr w:rsidR="003D44FD" w:rsidRPr="0024573B" w14:paraId="5C814CC0" w14:textId="77777777" w:rsidTr="00342971">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FD293EA" w14:textId="77777777" w:rsidR="003D44FD" w:rsidRPr="0024573B" w:rsidRDefault="003D44FD" w:rsidP="00342971">
            <w:pPr>
              <w:pStyle w:val="Prrafodelista"/>
              <w:keepNext/>
              <w:numPr>
                <w:ilvl w:val="0"/>
                <w:numId w:val="8"/>
              </w:numPr>
              <w:jc w:val="both"/>
              <w:rPr>
                <w:rFonts w:ascii="Arial" w:hAnsi="Arial" w:cs="Arial"/>
                <w:b/>
                <w:sz w:val="22"/>
                <w:szCs w:val="22"/>
              </w:rPr>
            </w:pPr>
            <w:r w:rsidRPr="0024573B">
              <w:rPr>
                <w:rFonts w:ascii="Arial" w:hAnsi="Arial" w:cs="Arial"/>
                <w:b/>
                <w:sz w:val="22"/>
                <w:szCs w:val="22"/>
              </w:rPr>
              <w:t>OBJETIVOS ESPECÍFICOS</w:t>
            </w:r>
            <w:r w:rsidR="00C149EB" w:rsidRPr="0024573B">
              <w:rPr>
                <w:rFonts w:ascii="Arial" w:hAnsi="Arial" w:cs="Arial"/>
                <w:b/>
                <w:sz w:val="22"/>
                <w:szCs w:val="22"/>
              </w:rPr>
              <w:t>:</w:t>
            </w:r>
          </w:p>
        </w:tc>
      </w:tr>
      <w:tr w:rsidR="001C192C" w:rsidRPr="0024573B" w14:paraId="78845155" w14:textId="77777777" w:rsidTr="00342971">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A4C4C" w14:textId="77777777" w:rsidR="00342971" w:rsidRPr="0024573B" w:rsidRDefault="00342971" w:rsidP="00342971">
            <w:pPr>
              <w:pStyle w:val="Prrafodelista"/>
              <w:ind w:left="574"/>
              <w:jc w:val="both"/>
              <w:rPr>
                <w:rFonts w:ascii="Arial" w:hAnsi="Arial" w:cs="Arial"/>
                <w:sz w:val="22"/>
                <w:szCs w:val="22"/>
              </w:rPr>
            </w:pPr>
          </w:p>
          <w:p w14:paraId="73FDE4AF" w14:textId="511F75A3" w:rsidR="00E23190" w:rsidRPr="0024573B" w:rsidRDefault="00E23190" w:rsidP="00342971">
            <w:pPr>
              <w:pStyle w:val="Prrafodelista"/>
              <w:ind w:left="574"/>
              <w:jc w:val="both"/>
              <w:rPr>
                <w:rFonts w:ascii="Arial" w:hAnsi="Arial" w:cs="Arial"/>
                <w:sz w:val="22"/>
                <w:szCs w:val="22"/>
              </w:rPr>
            </w:pPr>
            <w:r w:rsidRPr="0024573B">
              <w:rPr>
                <w:rFonts w:ascii="Arial" w:hAnsi="Arial" w:cs="Arial"/>
                <w:sz w:val="22"/>
                <w:szCs w:val="22"/>
              </w:rPr>
              <w:t xml:space="preserve">Acercar al estudiante de Dirección a las metódicas indispensables para el reconocimiento y el manejo de la </w:t>
            </w:r>
            <w:r w:rsidR="0024573B" w:rsidRPr="0024573B">
              <w:rPr>
                <w:rFonts w:ascii="Arial" w:hAnsi="Arial" w:cs="Arial"/>
                <w:sz w:val="22"/>
                <w:szCs w:val="22"/>
              </w:rPr>
              <w:t>estructura dramática</w:t>
            </w:r>
            <w:r w:rsidRPr="0024573B">
              <w:rPr>
                <w:rFonts w:ascii="Arial" w:hAnsi="Arial" w:cs="Arial"/>
                <w:sz w:val="22"/>
                <w:szCs w:val="22"/>
              </w:rPr>
              <w:t xml:space="preserve">. </w:t>
            </w:r>
          </w:p>
          <w:p w14:paraId="6E3B0F0C" w14:textId="77777777" w:rsidR="001C192C" w:rsidRPr="0024573B" w:rsidRDefault="00E23190" w:rsidP="00342971">
            <w:pPr>
              <w:pStyle w:val="Prrafodelista"/>
              <w:ind w:left="574"/>
              <w:jc w:val="both"/>
              <w:rPr>
                <w:rFonts w:ascii="Arial" w:hAnsi="Arial" w:cs="Arial"/>
                <w:sz w:val="22"/>
                <w:szCs w:val="22"/>
              </w:rPr>
            </w:pPr>
            <w:r w:rsidRPr="0024573B">
              <w:rPr>
                <w:rFonts w:ascii="Arial" w:hAnsi="Arial" w:cs="Arial"/>
                <w:sz w:val="22"/>
                <w:szCs w:val="22"/>
              </w:rPr>
              <w:t>Reconocer cada una de las funciones que existen en la obra dramática para su adaptación.</w:t>
            </w:r>
          </w:p>
          <w:p w14:paraId="6ABD3AC4" w14:textId="77777777" w:rsidR="00E23190" w:rsidRPr="0024573B" w:rsidRDefault="00E23190" w:rsidP="00342971">
            <w:pPr>
              <w:pStyle w:val="Prrafodelista"/>
              <w:ind w:left="574"/>
              <w:jc w:val="both"/>
              <w:rPr>
                <w:rFonts w:ascii="Arial" w:hAnsi="Arial" w:cs="Arial"/>
                <w:sz w:val="22"/>
                <w:szCs w:val="22"/>
              </w:rPr>
            </w:pPr>
          </w:p>
        </w:tc>
      </w:tr>
      <w:tr w:rsidR="003D44FD" w:rsidRPr="0024573B" w14:paraId="046A567B" w14:textId="77777777" w:rsidTr="00342971">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7312BCF" w14:textId="77777777" w:rsidR="003D44FD" w:rsidRPr="0024573B" w:rsidRDefault="003D44FD"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COMPETENCIAS, CAPACIDADES Y HABILIDADES DE FORMACIÓN:</w:t>
            </w:r>
            <w:r w:rsidR="00326F55" w:rsidRPr="0024573B">
              <w:rPr>
                <w:rFonts w:ascii="Arial" w:hAnsi="Arial" w:cs="Arial"/>
                <w:b/>
                <w:sz w:val="22"/>
                <w:szCs w:val="22"/>
              </w:rPr>
              <w:t xml:space="preserve">        </w:t>
            </w:r>
          </w:p>
        </w:tc>
      </w:tr>
      <w:tr w:rsidR="001C192C" w:rsidRPr="0024573B" w14:paraId="78AA678D" w14:textId="77777777" w:rsidTr="00342971">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45B96" w14:textId="77777777" w:rsidR="00342971" w:rsidRPr="0024573B" w:rsidRDefault="00342971" w:rsidP="00342971">
            <w:pPr>
              <w:pStyle w:val="Prrafodelista"/>
              <w:ind w:left="574"/>
              <w:jc w:val="both"/>
              <w:rPr>
                <w:rFonts w:ascii="Arial" w:hAnsi="Arial" w:cs="Arial"/>
                <w:sz w:val="22"/>
                <w:szCs w:val="22"/>
              </w:rPr>
            </w:pPr>
          </w:p>
          <w:p w14:paraId="36BA7E75" w14:textId="77777777" w:rsidR="00C57C0D" w:rsidRPr="0024573B" w:rsidRDefault="00C57C0D" w:rsidP="00342971">
            <w:pPr>
              <w:pStyle w:val="Prrafodelista"/>
              <w:ind w:left="574"/>
              <w:jc w:val="both"/>
              <w:rPr>
                <w:rFonts w:ascii="Arial" w:hAnsi="Arial" w:cs="Arial"/>
                <w:sz w:val="22"/>
                <w:szCs w:val="22"/>
              </w:rPr>
            </w:pPr>
            <w:r w:rsidRPr="0024573B">
              <w:rPr>
                <w:rFonts w:ascii="Arial" w:hAnsi="Arial" w:cs="Arial"/>
                <w:sz w:val="22"/>
                <w:szCs w:val="22"/>
              </w:rPr>
              <w:t>Estructura las bases para la elaboración de textos dramáticos a partir de textos escritos en otros géneros literarios.</w:t>
            </w:r>
          </w:p>
          <w:p w14:paraId="2B9216D0" w14:textId="77777777" w:rsidR="001C192C" w:rsidRPr="0024573B" w:rsidRDefault="00C57C0D" w:rsidP="00342971">
            <w:pPr>
              <w:pStyle w:val="Prrafodelista"/>
              <w:ind w:left="574"/>
              <w:jc w:val="both"/>
              <w:rPr>
                <w:rFonts w:ascii="Arial" w:hAnsi="Arial" w:cs="Arial"/>
                <w:sz w:val="22"/>
                <w:szCs w:val="22"/>
              </w:rPr>
            </w:pPr>
            <w:r w:rsidRPr="0024573B">
              <w:rPr>
                <w:rFonts w:ascii="Arial" w:hAnsi="Arial" w:cs="Arial"/>
                <w:sz w:val="22"/>
                <w:szCs w:val="22"/>
              </w:rPr>
              <w:t>Posee conocimientos técnicos que  posibilitan un desempeño eficaz en la ejecución de su compromiso profesional y/o social.</w:t>
            </w:r>
          </w:p>
          <w:p w14:paraId="1E81E7E8" w14:textId="77777777" w:rsidR="00342971" w:rsidRPr="0024573B" w:rsidRDefault="00342971" w:rsidP="00342971">
            <w:pPr>
              <w:pStyle w:val="Prrafodelista"/>
              <w:ind w:left="574"/>
              <w:jc w:val="both"/>
              <w:rPr>
                <w:rFonts w:ascii="Arial" w:hAnsi="Arial" w:cs="Arial"/>
                <w:sz w:val="22"/>
                <w:szCs w:val="22"/>
              </w:rPr>
            </w:pPr>
          </w:p>
        </w:tc>
      </w:tr>
      <w:tr w:rsidR="001C192C" w:rsidRPr="0024573B" w14:paraId="68DDCA58" w14:textId="77777777" w:rsidTr="00342971">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5375DF" w14:textId="77777777" w:rsidR="001C192C" w:rsidRPr="0024573B" w:rsidRDefault="001C192C" w:rsidP="00342971">
            <w:pPr>
              <w:pStyle w:val="Textoindependiente"/>
              <w:numPr>
                <w:ilvl w:val="0"/>
                <w:numId w:val="8"/>
              </w:numPr>
              <w:spacing w:after="0"/>
              <w:jc w:val="both"/>
              <w:rPr>
                <w:rFonts w:ascii="Arial" w:hAnsi="Arial" w:cs="Arial"/>
                <w:b/>
                <w:sz w:val="22"/>
                <w:szCs w:val="22"/>
              </w:rPr>
            </w:pPr>
            <w:r w:rsidRPr="0024573B">
              <w:rPr>
                <w:rFonts w:ascii="Arial" w:hAnsi="Arial" w:cs="Arial"/>
                <w:b/>
                <w:sz w:val="22"/>
                <w:szCs w:val="22"/>
              </w:rPr>
              <w:t>SABERES PREVIOS</w:t>
            </w:r>
            <w:r w:rsidR="00326F55" w:rsidRPr="0024573B">
              <w:rPr>
                <w:rFonts w:ascii="Arial" w:hAnsi="Arial" w:cs="Arial"/>
                <w:b/>
                <w:sz w:val="22"/>
                <w:szCs w:val="22"/>
              </w:rPr>
              <w:t xml:space="preserve">: </w:t>
            </w:r>
          </w:p>
        </w:tc>
      </w:tr>
      <w:tr w:rsidR="001C192C" w:rsidRPr="0024573B" w14:paraId="1DF005D1" w14:textId="77777777" w:rsidTr="00342971">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8861C" w14:textId="77777777" w:rsidR="00342971" w:rsidRPr="0024573B" w:rsidRDefault="00342971" w:rsidP="00342971">
            <w:pPr>
              <w:pStyle w:val="Prrafodelista"/>
              <w:ind w:left="574"/>
              <w:jc w:val="both"/>
              <w:rPr>
                <w:rFonts w:ascii="Arial" w:hAnsi="Arial" w:cs="Arial"/>
                <w:sz w:val="22"/>
                <w:szCs w:val="22"/>
              </w:rPr>
            </w:pPr>
          </w:p>
          <w:p w14:paraId="1F2DA87B" w14:textId="77777777" w:rsidR="001C192C" w:rsidRPr="0024573B" w:rsidRDefault="003122E4" w:rsidP="00342971">
            <w:pPr>
              <w:pStyle w:val="Prrafodelista"/>
              <w:ind w:left="574"/>
              <w:jc w:val="both"/>
              <w:rPr>
                <w:rFonts w:ascii="Arial" w:hAnsi="Arial" w:cs="Arial"/>
                <w:sz w:val="22"/>
                <w:szCs w:val="22"/>
              </w:rPr>
            </w:pPr>
            <w:r w:rsidRPr="0024573B">
              <w:rPr>
                <w:rFonts w:ascii="Arial" w:hAnsi="Arial" w:cs="Arial"/>
                <w:sz w:val="22"/>
                <w:szCs w:val="22"/>
              </w:rPr>
              <w:t>Estudio y praxis de la estructura dramática. Conocimientos de composición escénica.</w:t>
            </w:r>
            <w:r w:rsidR="002E5B40" w:rsidRPr="0024573B">
              <w:rPr>
                <w:rFonts w:ascii="Arial" w:hAnsi="Arial" w:cs="Arial"/>
                <w:sz w:val="22"/>
                <w:szCs w:val="22"/>
              </w:rPr>
              <w:t xml:space="preserve"> Conocimientos de teorías de dirección.</w:t>
            </w:r>
          </w:p>
          <w:p w14:paraId="35A53506" w14:textId="77777777" w:rsidR="00342971" w:rsidRPr="0024573B" w:rsidRDefault="00342971" w:rsidP="00342971">
            <w:pPr>
              <w:pStyle w:val="Prrafodelista"/>
              <w:ind w:left="574"/>
              <w:jc w:val="both"/>
              <w:rPr>
                <w:rFonts w:ascii="Arial" w:hAnsi="Arial" w:cs="Arial"/>
                <w:sz w:val="22"/>
                <w:szCs w:val="22"/>
              </w:rPr>
            </w:pPr>
          </w:p>
        </w:tc>
      </w:tr>
      <w:tr w:rsidR="004D7E6A" w:rsidRPr="0024573B" w14:paraId="755B83CD" w14:textId="77777777" w:rsidTr="0034297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1BE637" w14:textId="77777777" w:rsidR="004D7E6A" w:rsidRPr="0024573B" w:rsidRDefault="004D7E6A"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CONTENIDOS</w:t>
            </w:r>
            <w:r w:rsidR="00371B47" w:rsidRPr="0024573B">
              <w:rPr>
                <w:rFonts w:ascii="Arial" w:hAnsi="Arial" w:cs="Arial"/>
                <w:b/>
                <w:sz w:val="22"/>
                <w:szCs w:val="22"/>
              </w:rPr>
              <w:t xml:space="preserve">: </w:t>
            </w:r>
          </w:p>
        </w:tc>
      </w:tr>
      <w:tr w:rsidR="004D7E6A" w:rsidRPr="0024573B" w14:paraId="2FD3EA9F" w14:textId="77777777" w:rsidTr="0034297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C35AD" w14:textId="77777777" w:rsidR="00342971" w:rsidRPr="0024573B" w:rsidRDefault="00342971" w:rsidP="00342971">
            <w:pPr>
              <w:pStyle w:val="Prrafodelista"/>
              <w:ind w:left="574"/>
              <w:jc w:val="both"/>
              <w:rPr>
                <w:rFonts w:ascii="Arial" w:hAnsi="Arial" w:cs="Arial"/>
                <w:sz w:val="22"/>
                <w:szCs w:val="22"/>
              </w:rPr>
            </w:pPr>
          </w:p>
          <w:p w14:paraId="6503FE65" w14:textId="77777777" w:rsidR="005E5593" w:rsidRPr="0024573B" w:rsidRDefault="005E5593" w:rsidP="00342971">
            <w:pPr>
              <w:pStyle w:val="Prrafodelista"/>
              <w:ind w:left="574"/>
              <w:jc w:val="both"/>
              <w:rPr>
                <w:rFonts w:ascii="Arial" w:hAnsi="Arial" w:cs="Arial"/>
                <w:sz w:val="22"/>
                <w:szCs w:val="22"/>
              </w:rPr>
            </w:pPr>
            <w:r w:rsidRPr="0024573B">
              <w:rPr>
                <w:rFonts w:ascii="Arial" w:hAnsi="Arial" w:cs="Arial"/>
                <w:sz w:val="22"/>
                <w:szCs w:val="22"/>
              </w:rPr>
              <w:t xml:space="preserve">Reflejo condicionado, sensación, emoción sentimiento y pensamiento. </w:t>
            </w:r>
          </w:p>
          <w:p w14:paraId="65434CA5" w14:textId="77777777" w:rsidR="005E5593" w:rsidRPr="0024573B" w:rsidRDefault="005E5593" w:rsidP="00342971">
            <w:pPr>
              <w:pStyle w:val="Prrafodelista"/>
              <w:ind w:left="574"/>
              <w:jc w:val="both"/>
              <w:rPr>
                <w:rFonts w:ascii="Arial" w:hAnsi="Arial" w:cs="Arial"/>
                <w:sz w:val="22"/>
                <w:szCs w:val="22"/>
              </w:rPr>
            </w:pPr>
            <w:r w:rsidRPr="0024573B">
              <w:rPr>
                <w:rFonts w:ascii="Arial" w:hAnsi="Arial" w:cs="Arial"/>
                <w:sz w:val="22"/>
                <w:szCs w:val="22"/>
              </w:rPr>
              <w:t xml:space="preserve">Atmosfera dramática. </w:t>
            </w:r>
          </w:p>
          <w:p w14:paraId="61E03B9E" w14:textId="77777777" w:rsidR="005E5593" w:rsidRPr="0024573B" w:rsidRDefault="005E5593" w:rsidP="00342971">
            <w:pPr>
              <w:pStyle w:val="Prrafodelista"/>
              <w:ind w:left="574"/>
              <w:jc w:val="both"/>
              <w:rPr>
                <w:rFonts w:ascii="Arial" w:hAnsi="Arial" w:cs="Arial"/>
                <w:sz w:val="22"/>
                <w:szCs w:val="22"/>
              </w:rPr>
            </w:pPr>
            <w:r w:rsidRPr="0024573B">
              <w:rPr>
                <w:rFonts w:ascii="Arial" w:hAnsi="Arial" w:cs="Arial"/>
                <w:sz w:val="22"/>
                <w:szCs w:val="22"/>
              </w:rPr>
              <w:t>Diseño de personaje, aspectos sicológicos y externos: aplicación de este estudio en un</w:t>
            </w:r>
            <w:r w:rsidR="00462AFE" w:rsidRPr="0024573B">
              <w:rPr>
                <w:rFonts w:ascii="Arial" w:hAnsi="Arial" w:cs="Arial"/>
                <w:sz w:val="22"/>
                <w:szCs w:val="22"/>
              </w:rPr>
              <w:t xml:space="preserve"> monólogo</w:t>
            </w:r>
            <w:r w:rsidRPr="0024573B">
              <w:rPr>
                <w:rFonts w:ascii="Arial" w:hAnsi="Arial" w:cs="Arial"/>
                <w:sz w:val="22"/>
                <w:szCs w:val="22"/>
              </w:rPr>
              <w:t xml:space="preserve"> con puesta en escena incluida.</w:t>
            </w:r>
          </w:p>
          <w:p w14:paraId="725C08E4" w14:textId="77777777" w:rsidR="005E5593" w:rsidRPr="0024573B" w:rsidRDefault="005E5593" w:rsidP="00342971">
            <w:pPr>
              <w:pStyle w:val="Prrafodelista"/>
              <w:ind w:left="574"/>
              <w:jc w:val="both"/>
              <w:rPr>
                <w:rFonts w:ascii="Arial" w:hAnsi="Arial" w:cs="Arial"/>
                <w:sz w:val="22"/>
                <w:szCs w:val="22"/>
              </w:rPr>
            </w:pPr>
            <w:r w:rsidRPr="0024573B">
              <w:rPr>
                <w:rFonts w:ascii="Arial" w:hAnsi="Arial" w:cs="Arial"/>
                <w:sz w:val="22"/>
                <w:szCs w:val="22"/>
              </w:rPr>
              <w:t>Construcción dramática: tema y tratamiento libre.</w:t>
            </w:r>
          </w:p>
          <w:p w14:paraId="734EB072" w14:textId="77777777" w:rsidR="004D7E6A" w:rsidRPr="0024573B" w:rsidRDefault="005E5593" w:rsidP="00342971">
            <w:pPr>
              <w:pStyle w:val="Prrafodelista"/>
              <w:ind w:left="574"/>
              <w:jc w:val="both"/>
              <w:rPr>
                <w:rFonts w:ascii="Arial" w:hAnsi="Arial" w:cs="Arial"/>
                <w:sz w:val="22"/>
                <w:szCs w:val="22"/>
              </w:rPr>
            </w:pPr>
            <w:r w:rsidRPr="0024573B">
              <w:rPr>
                <w:rFonts w:ascii="Arial" w:hAnsi="Arial" w:cs="Arial"/>
                <w:sz w:val="22"/>
                <w:szCs w:val="22"/>
              </w:rPr>
              <w:t>Conclusiones sobre el género: adaptación dramática de un cuento corto.</w:t>
            </w:r>
          </w:p>
          <w:p w14:paraId="4FCE13A1" w14:textId="77777777" w:rsidR="009428E8" w:rsidRPr="0024573B" w:rsidRDefault="009428E8" w:rsidP="00342971">
            <w:pPr>
              <w:pStyle w:val="Prrafodelista"/>
              <w:ind w:left="574"/>
              <w:jc w:val="both"/>
              <w:rPr>
                <w:rFonts w:ascii="Arial" w:hAnsi="Arial" w:cs="Arial"/>
                <w:sz w:val="22"/>
                <w:szCs w:val="22"/>
              </w:rPr>
            </w:pPr>
          </w:p>
        </w:tc>
      </w:tr>
      <w:tr w:rsidR="003D44FD" w:rsidRPr="0024573B" w14:paraId="7C52C644"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DC9526" w14:textId="77777777" w:rsidR="003D44FD" w:rsidRPr="0024573B" w:rsidRDefault="003D44FD"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METODOLOGÍA</w:t>
            </w:r>
            <w:r w:rsidR="00371B47" w:rsidRPr="0024573B">
              <w:rPr>
                <w:rFonts w:ascii="Arial" w:hAnsi="Arial" w:cs="Arial"/>
                <w:b/>
                <w:sz w:val="22"/>
                <w:szCs w:val="22"/>
              </w:rPr>
              <w:t xml:space="preserve">: </w:t>
            </w:r>
          </w:p>
        </w:tc>
      </w:tr>
      <w:tr w:rsidR="001C192C" w:rsidRPr="0024573B" w14:paraId="0EDC16B3"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1B76" w14:textId="77777777" w:rsidR="00342971" w:rsidRPr="0024573B" w:rsidRDefault="00342971" w:rsidP="00342971">
            <w:pPr>
              <w:pStyle w:val="Prrafodelista"/>
              <w:ind w:left="574"/>
              <w:jc w:val="both"/>
              <w:rPr>
                <w:rFonts w:ascii="Arial" w:hAnsi="Arial" w:cs="Arial"/>
                <w:sz w:val="22"/>
                <w:szCs w:val="22"/>
              </w:rPr>
            </w:pPr>
          </w:p>
          <w:p w14:paraId="566341FA" w14:textId="77777777" w:rsidR="00633093" w:rsidRPr="0024573B" w:rsidRDefault="00633093" w:rsidP="00342971">
            <w:pPr>
              <w:pStyle w:val="Prrafodelista"/>
              <w:ind w:left="574"/>
              <w:jc w:val="both"/>
              <w:rPr>
                <w:rFonts w:ascii="Arial" w:hAnsi="Arial" w:cs="Arial"/>
                <w:sz w:val="22"/>
                <w:szCs w:val="22"/>
              </w:rPr>
            </w:pPr>
            <w:r w:rsidRPr="0024573B">
              <w:rPr>
                <w:rFonts w:ascii="Arial" w:hAnsi="Arial" w:cs="Arial"/>
                <w:sz w:val="22"/>
                <w:szCs w:val="22"/>
              </w:rPr>
              <w:t>Se proponen conflictos “dramáticos” desde los diferentes textos, originalmente escritos en otros géneros: literarios y/o visuales para que los estudiantes en sus indagaciones provean conclusiones a partir de estrategias de ensayo y error.</w:t>
            </w:r>
          </w:p>
          <w:p w14:paraId="38E6F1EE" w14:textId="77777777" w:rsidR="001C192C" w:rsidRPr="0024573B" w:rsidRDefault="001C192C" w:rsidP="00342971">
            <w:pPr>
              <w:pStyle w:val="Prrafodelista"/>
              <w:ind w:left="574"/>
              <w:jc w:val="both"/>
              <w:rPr>
                <w:rFonts w:ascii="Arial" w:hAnsi="Arial" w:cs="Arial"/>
                <w:sz w:val="22"/>
                <w:szCs w:val="22"/>
              </w:rPr>
            </w:pPr>
          </w:p>
        </w:tc>
      </w:tr>
      <w:tr w:rsidR="003D44FD" w:rsidRPr="0024573B" w14:paraId="66A4C375"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5F7F56" w14:textId="77777777" w:rsidR="003D44FD" w:rsidRPr="0024573B" w:rsidRDefault="001C192C"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 xml:space="preserve"> </w:t>
            </w:r>
            <w:r w:rsidR="003D44FD" w:rsidRPr="0024573B">
              <w:rPr>
                <w:rFonts w:ascii="Arial" w:hAnsi="Arial" w:cs="Arial"/>
                <w:b/>
                <w:sz w:val="22"/>
                <w:szCs w:val="22"/>
              </w:rPr>
              <w:t>RECURSOS</w:t>
            </w:r>
            <w:r w:rsidR="00371B47" w:rsidRPr="0024573B">
              <w:rPr>
                <w:rFonts w:ascii="Arial" w:hAnsi="Arial" w:cs="Arial"/>
                <w:b/>
                <w:sz w:val="22"/>
                <w:szCs w:val="22"/>
              </w:rPr>
              <w:t xml:space="preserve">: </w:t>
            </w:r>
          </w:p>
        </w:tc>
      </w:tr>
      <w:tr w:rsidR="001C192C" w:rsidRPr="0024573B" w14:paraId="643653E2"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B48B4" w14:textId="77777777" w:rsidR="00342971" w:rsidRPr="0024573B" w:rsidRDefault="00342971" w:rsidP="00342971">
            <w:pPr>
              <w:pStyle w:val="Prrafodelista"/>
              <w:ind w:left="574"/>
              <w:jc w:val="both"/>
              <w:rPr>
                <w:rFonts w:ascii="Arial" w:hAnsi="Arial" w:cs="Arial"/>
                <w:sz w:val="22"/>
                <w:szCs w:val="22"/>
              </w:rPr>
            </w:pPr>
          </w:p>
          <w:p w14:paraId="3250FC21" w14:textId="77777777" w:rsidR="00342971" w:rsidRPr="0024573B" w:rsidRDefault="00342971" w:rsidP="00342971">
            <w:pPr>
              <w:pStyle w:val="Prrafodelista"/>
              <w:ind w:left="574"/>
              <w:jc w:val="both"/>
              <w:rPr>
                <w:rFonts w:ascii="Arial" w:hAnsi="Arial" w:cs="Arial"/>
                <w:sz w:val="22"/>
                <w:szCs w:val="22"/>
              </w:rPr>
            </w:pPr>
            <w:r w:rsidRPr="0024573B">
              <w:rPr>
                <w:rFonts w:ascii="Arial" w:hAnsi="Arial" w:cs="Arial"/>
                <w:sz w:val="22"/>
                <w:szCs w:val="22"/>
              </w:rPr>
              <w:t>El docente contará con los recursos que ofrece la facultad, empezando por los espacios, los elementos de bodega. El programa también ofrece una sala de teatro de la ciudad para las 5 presentaciones reglamentarias de la obra.</w:t>
            </w:r>
          </w:p>
          <w:p w14:paraId="67E5568D" w14:textId="77777777" w:rsidR="001C192C" w:rsidRPr="0024573B" w:rsidRDefault="001C192C" w:rsidP="00342971">
            <w:pPr>
              <w:pStyle w:val="Prrafodelista"/>
              <w:ind w:left="574"/>
              <w:jc w:val="both"/>
              <w:rPr>
                <w:rFonts w:ascii="Arial" w:hAnsi="Arial" w:cs="Arial"/>
                <w:b/>
                <w:sz w:val="22"/>
                <w:szCs w:val="22"/>
              </w:rPr>
            </w:pPr>
          </w:p>
        </w:tc>
      </w:tr>
      <w:tr w:rsidR="003D44FD" w:rsidRPr="0024573B" w14:paraId="25F03F4C"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3CFE30" w14:textId="77777777" w:rsidR="003D44FD" w:rsidRPr="0024573B" w:rsidRDefault="003D44FD"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EVALUACIÓN</w:t>
            </w:r>
            <w:r w:rsidR="00371B47" w:rsidRPr="0024573B">
              <w:rPr>
                <w:rFonts w:ascii="Arial" w:hAnsi="Arial" w:cs="Arial"/>
                <w:b/>
                <w:sz w:val="22"/>
                <w:szCs w:val="22"/>
              </w:rPr>
              <w:t xml:space="preserve">: </w:t>
            </w:r>
          </w:p>
        </w:tc>
      </w:tr>
      <w:tr w:rsidR="001C192C" w:rsidRPr="0024573B" w14:paraId="12595A9A"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90182" w14:textId="77777777" w:rsidR="00342971" w:rsidRPr="0024573B" w:rsidRDefault="00342971" w:rsidP="00342971">
            <w:pPr>
              <w:pStyle w:val="Prrafodelista"/>
              <w:ind w:left="574"/>
              <w:jc w:val="both"/>
              <w:rPr>
                <w:rFonts w:ascii="Arial" w:hAnsi="Arial" w:cs="Arial"/>
                <w:sz w:val="22"/>
                <w:szCs w:val="22"/>
              </w:rPr>
            </w:pPr>
          </w:p>
          <w:p w14:paraId="307B82DD" w14:textId="77777777" w:rsidR="00AD7C68" w:rsidRPr="0024573B" w:rsidRDefault="00AD7C68" w:rsidP="00342971">
            <w:pPr>
              <w:pStyle w:val="Prrafodelista"/>
              <w:ind w:left="574"/>
              <w:jc w:val="both"/>
              <w:rPr>
                <w:rFonts w:ascii="Arial" w:hAnsi="Arial" w:cs="Arial"/>
                <w:sz w:val="22"/>
                <w:szCs w:val="22"/>
              </w:rPr>
            </w:pPr>
            <w:r w:rsidRPr="0024573B">
              <w:rPr>
                <w:rFonts w:ascii="Arial" w:hAnsi="Arial" w:cs="Arial"/>
                <w:sz w:val="22"/>
                <w:szCs w:val="22"/>
              </w:rPr>
              <w:t>Evaluación de los aprendizajes de los estudiantes en sus dimensiones: individual/grupo, teórica/práctica, oral/escrita.</w:t>
            </w:r>
          </w:p>
          <w:p w14:paraId="0D581954" w14:textId="77777777" w:rsidR="00AD7C68" w:rsidRPr="0024573B" w:rsidRDefault="00AD7C68" w:rsidP="00342971">
            <w:pPr>
              <w:pStyle w:val="Prrafodelista"/>
              <w:ind w:left="574"/>
              <w:jc w:val="both"/>
              <w:rPr>
                <w:rFonts w:ascii="Arial" w:hAnsi="Arial" w:cs="Arial"/>
                <w:sz w:val="22"/>
                <w:szCs w:val="22"/>
              </w:rPr>
            </w:pPr>
            <w:r w:rsidRPr="0024573B">
              <w:rPr>
                <w:rFonts w:ascii="Arial" w:hAnsi="Arial" w:cs="Arial"/>
                <w:sz w:val="22"/>
                <w:szCs w:val="22"/>
              </w:rPr>
              <w:t>Autoevaluación.</w:t>
            </w:r>
          </w:p>
          <w:p w14:paraId="07D0521C" w14:textId="77777777" w:rsidR="00AD7C68" w:rsidRPr="0024573B" w:rsidRDefault="00AD7C68" w:rsidP="00342971">
            <w:pPr>
              <w:pStyle w:val="Prrafodelista"/>
              <w:ind w:left="574"/>
              <w:jc w:val="both"/>
              <w:rPr>
                <w:rFonts w:ascii="Arial" w:hAnsi="Arial" w:cs="Arial"/>
                <w:sz w:val="22"/>
                <w:szCs w:val="22"/>
              </w:rPr>
            </w:pPr>
            <w:r w:rsidRPr="0024573B">
              <w:rPr>
                <w:rFonts w:ascii="Arial" w:hAnsi="Arial" w:cs="Arial"/>
                <w:sz w:val="22"/>
                <w:szCs w:val="22"/>
              </w:rPr>
              <w:t>Coevaluación del curso: de forma oral entre estudiantes y docente.</w:t>
            </w:r>
          </w:p>
          <w:p w14:paraId="5DEA9E30" w14:textId="77777777" w:rsidR="00AD7C68" w:rsidRPr="0024573B" w:rsidRDefault="00AD7C68" w:rsidP="00342971">
            <w:pPr>
              <w:pStyle w:val="Prrafodelista"/>
              <w:ind w:left="574"/>
              <w:jc w:val="both"/>
              <w:rPr>
                <w:rFonts w:ascii="Arial" w:hAnsi="Arial" w:cs="Arial"/>
                <w:sz w:val="22"/>
                <w:szCs w:val="22"/>
              </w:rPr>
            </w:pPr>
          </w:p>
          <w:p w14:paraId="0CC3831D" w14:textId="77777777" w:rsidR="001C192C" w:rsidRPr="0024573B" w:rsidRDefault="00AD7C68" w:rsidP="00342971">
            <w:pPr>
              <w:pStyle w:val="Prrafodelista"/>
              <w:ind w:left="574"/>
              <w:jc w:val="both"/>
              <w:rPr>
                <w:rFonts w:ascii="Arial" w:hAnsi="Arial" w:cs="Arial"/>
                <w:sz w:val="22"/>
                <w:szCs w:val="22"/>
              </w:rPr>
            </w:pPr>
            <w:r w:rsidRPr="0024573B">
              <w:rPr>
                <w:rFonts w:ascii="Arial" w:hAnsi="Arial" w:cs="Arial"/>
                <w:sz w:val="22"/>
                <w:szCs w:val="22"/>
              </w:rPr>
              <w:t>Se establecerán criterios para la evaluación como: reflexión semanal, trabajos escritos, evaluaciones escritas, participación en clase, exposiciones y análisis de materiales audiovisuales que conformarán el 70% de la nota definitiva y un trabajo o examen final correspondiente al 30%.</w:t>
            </w:r>
          </w:p>
          <w:p w14:paraId="4389A3AF" w14:textId="77777777" w:rsidR="00342971" w:rsidRPr="0024573B" w:rsidRDefault="00342971" w:rsidP="00342971">
            <w:pPr>
              <w:pStyle w:val="Prrafodelista"/>
              <w:ind w:left="574"/>
              <w:jc w:val="both"/>
              <w:rPr>
                <w:rFonts w:ascii="Arial" w:hAnsi="Arial" w:cs="Arial"/>
                <w:sz w:val="22"/>
                <w:szCs w:val="22"/>
              </w:rPr>
            </w:pPr>
          </w:p>
        </w:tc>
      </w:tr>
      <w:tr w:rsidR="003D44FD" w:rsidRPr="0024573B" w14:paraId="4C5F947C"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F57A40" w14:textId="77777777" w:rsidR="003D44FD" w:rsidRPr="0024573B" w:rsidRDefault="003D44FD" w:rsidP="00342971">
            <w:pPr>
              <w:pStyle w:val="Prrafodelista"/>
              <w:numPr>
                <w:ilvl w:val="0"/>
                <w:numId w:val="8"/>
              </w:numPr>
              <w:jc w:val="both"/>
              <w:rPr>
                <w:rFonts w:ascii="Arial" w:hAnsi="Arial" w:cs="Arial"/>
                <w:b/>
                <w:sz w:val="22"/>
                <w:szCs w:val="22"/>
              </w:rPr>
            </w:pPr>
            <w:r w:rsidRPr="0024573B">
              <w:rPr>
                <w:rFonts w:ascii="Arial" w:hAnsi="Arial" w:cs="Arial"/>
                <w:b/>
                <w:sz w:val="22"/>
                <w:szCs w:val="22"/>
              </w:rPr>
              <w:t>BIBLIOGRAFÍA Y REFERENCIAS</w:t>
            </w:r>
            <w:r w:rsidR="00371B47" w:rsidRPr="0024573B">
              <w:rPr>
                <w:rFonts w:ascii="Arial" w:hAnsi="Arial" w:cs="Arial"/>
                <w:b/>
                <w:sz w:val="22"/>
                <w:szCs w:val="22"/>
              </w:rPr>
              <w:t xml:space="preserve">: </w:t>
            </w:r>
          </w:p>
        </w:tc>
      </w:tr>
      <w:tr w:rsidR="001C192C" w:rsidRPr="0024573B" w14:paraId="0E330AE9" w14:textId="77777777" w:rsidTr="0034297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02B79" w14:textId="77777777" w:rsidR="00342971" w:rsidRPr="0024573B" w:rsidRDefault="00342971" w:rsidP="00342971">
            <w:pPr>
              <w:pStyle w:val="Prrafodelista"/>
              <w:ind w:left="574"/>
              <w:jc w:val="both"/>
              <w:rPr>
                <w:rFonts w:ascii="Arial" w:hAnsi="Arial" w:cs="Arial"/>
                <w:sz w:val="22"/>
                <w:szCs w:val="22"/>
              </w:rPr>
            </w:pPr>
          </w:p>
          <w:p w14:paraId="12206CF1" w14:textId="5464E48B" w:rsidR="001E424D" w:rsidRPr="0024573B" w:rsidRDefault="001E424D" w:rsidP="00FF6D43">
            <w:pPr>
              <w:pStyle w:val="Prrafodelista"/>
              <w:numPr>
                <w:ilvl w:val="0"/>
                <w:numId w:val="13"/>
              </w:numPr>
              <w:jc w:val="both"/>
              <w:rPr>
                <w:rFonts w:ascii="Arial" w:hAnsi="Arial" w:cs="Arial"/>
                <w:sz w:val="22"/>
                <w:szCs w:val="22"/>
              </w:rPr>
            </w:pPr>
            <w:r w:rsidRPr="0024573B">
              <w:rPr>
                <w:rFonts w:ascii="Arial" w:hAnsi="Arial" w:cs="Arial"/>
                <w:sz w:val="22"/>
                <w:szCs w:val="22"/>
              </w:rPr>
              <w:t>Bentley, E.  (1984). La vida del drama</w:t>
            </w:r>
            <w:r w:rsidR="00D32271" w:rsidRPr="0024573B">
              <w:rPr>
                <w:rFonts w:ascii="Arial" w:hAnsi="Arial" w:cs="Arial"/>
                <w:sz w:val="22"/>
                <w:szCs w:val="22"/>
              </w:rPr>
              <w:t xml:space="preserve">. Barcelona: </w:t>
            </w:r>
            <w:r w:rsidRPr="0024573B">
              <w:rPr>
                <w:rFonts w:ascii="Arial" w:hAnsi="Arial" w:cs="Arial"/>
                <w:sz w:val="22"/>
                <w:szCs w:val="22"/>
              </w:rPr>
              <w:t>Ediciones Paidós</w:t>
            </w:r>
          </w:p>
          <w:p w14:paraId="010024EF" w14:textId="200DE951" w:rsidR="006D7ECF" w:rsidRPr="0024573B" w:rsidRDefault="006D7ECF" w:rsidP="00FF6D43">
            <w:pPr>
              <w:pStyle w:val="Prrafodelista"/>
              <w:numPr>
                <w:ilvl w:val="0"/>
                <w:numId w:val="13"/>
              </w:numPr>
              <w:jc w:val="both"/>
              <w:rPr>
                <w:rFonts w:ascii="Arial" w:hAnsi="Arial" w:cs="Arial"/>
                <w:sz w:val="22"/>
                <w:szCs w:val="22"/>
              </w:rPr>
            </w:pPr>
            <w:r w:rsidRPr="0024573B">
              <w:rPr>
                <w:rFonts w:ascii="Arial" w:hAnsi="Arial" w:cs="Arial"/>
                <w:sz w:val="22"/>
                <w:szCs w:val="22"/>
              </w:rPr>
              <w:t xml:space="preserve">Bobes Naves, M. (1987). Estudios de Semiología del Teatro. Madrid: Aceña y La Avispa. </w:t>
            </w:r>
          </w:p>
          <w:p w14:paraId="7D958DF5" w14:textId="77777777" w:rsidR="001E424D" w:rsidRPr="0024573B" w:rsidRDefault="001E424D" w:rsidP="00FF6D43">
            <w:pPr>
              <w:pStyle w:val="Prrafodelista"/>
              <w:numPr>
                <w:ilvl w:val="0"/>
                <w:numId w:val="13"/>
              </w:numPr>
              <w:jc w:val="both"/>
              <w:rPr>
                <w:rFonts w:ascii="Arial" w:hAnsi="Arial" w:cs="Arial"/>
                <w:sz w:val="22"/>
                <w:szCs w:val="22"/>
              </w:rPr>
            </w:pPr>
            <w:r w:rsidRPr="0024573B">
              <w:rPr>
                <w:rFonts w:ascii="Arial" w:hAnsi="Arial" w:cs="Arial"/>
                <w:sz w:val="22"/>
                <w:szCs w:val="22"/>
              </w:rPr>
              <w:t>Cantillo</w:t>
            </w:r>
            <w:r w:rsidR="00D32271" w:rsidRPr="0024573B">
              <w:rPr>
                <w:rFonts w:ascii="Arial" w:hAnsi="Arial" w:cs="Arial"/>
                <w:sz w:val="22"/>
                <w:szCs w:val="22"/>
              </w:rPr>
              <w:t xml:space="preserve">, E. (2009). </w:t>
            </w:r>
            <w:r w:rsidRPr="0024573B">
              <w:rPr>
                <w:rFonts w:ascii="Arial" w:hAnsi="Arial" w:cs="Arial"/>
                <w:sz w:val="22"/>
                <w:szCs w:val="22"/>
              </w:rPr>
              <w:t>La composición dramática</w:t>
            </w:r>
            <w:r w:rsidR="00D32271" w:rsidRPr="0024573B">
              <w:rPr>
                <w:rFonts w:ascii="Arial" w:hAnsi="Arial" w:cs="Arial"/>
                <w:sz w:val="22"/>
                <w:szCs w:val="22"/>
              </w:rPr>
              <w:t>. Bogotá: Instituto Distrital de Cultura y Turismo.</w:t>
            </w:r>
          </w:p>
          <w:p w14:paraId="6D73E57D" w14:textId="2B6D6D7C" w:rsidR="006D7ECF" w:rsidRPr="0024573B" w:rsidRDefault="006D7ECF" w:rsidP="00FF6D43">
            <w:pPr>
              <w:pStyle w:val="Prrafodelista"/>
              <w:numPr>
                <w:ilvl w:val="0"/>
                <w:numId w:val="13"/>
              </w:numPr>
              <w:jc w:val="both"/>
              <w:rPr>
                <w:rFonts w:ascii="Arial" w:hAnsi="Arial" w:cs="Arial"/>
                <w:sz w:val="22"/>
                <w:szCs w:val="22"/>
              </w:rPr>
            </w:pPr>
            <w:r w:rsidRPr="0024573B">
              <w:rPr>
                <w:rFonts w:ascii="Arial" w:hAnsi="Arial" w:cs="Arial"/>
                <w:sz w:val="22"/>
                <w:szCs w:val="22"/>
              </w:rPr>
              <w:t>Derrida, J. (1994). La Desconstrucción: la retirada de la Metáfora. Mad</w:t>
            </w:r>
            <w:r w:rsidR="0024573B">
              <w:rPr>
                <w:rFonts w:ascii="Arial" w:hAnsi="Arial" w:cs="Arial"/>
                <w:sz w:val="22"/>
                <w:szCs w:val="22"/>
              </w:rPr>
              <w:t>rid: Ediciones Paidós Ibérica.</w:t>
            </w:r>
          </w:p>
          <w:p w14:paraId="1237F0F6" w14:textId="77777777" w:rsidR="006D7ECF" w:rsidRPr="0024573B" w:rsidRDefault="006D7ECF" w:rsidP="00FF6D43">
            <w:pPr>
              <w:pStyle w:val="Prrafodelista"/>
              <w:numPr>
                <w:ilvl w:val="0"/>
                <w:numId w:val="13"/>
              </w:numPr>
              <w:jc w:val="both"/>
              <w:rPr>
                <w:rFonts w:ascii="Arial" w:hAnsi="Arial" w:cs="Arial"/>
                <w:sz w:val="22"/>
                <w:szCs w:val="22"/>
              </w:rPr>
            </w:pPr>
            <w:r w:rsidRPr="0024573B">
              <w:rPr>
                <w:rFonts w:ascii="Arial" w:hAnsi="Arial" w:cs="Arial"/>
                <w:sz w:val="22"/>
                <w:szCs w:val="22"/>
              </w:rPr>
              <w:t>Eco, U. (1978). Semiología del Teatro. Barcelona: Editorial Planeta.</w:t>
            </w:r>
          </w:p>
          <w:p w14:paraId="0723CD49" w14:textId="77777777" w:rsidR="00DB58D8" w:rsidRPr="0024573B" w:rsidRDefault="00DB58D8" w:rsidP="00FF6D43">
            <w:pPr>
              <w:pStyle w:val="Prrafodelista"/>
              <w:numPr>
                <w:ilvl w:val="0"/>
                <w:numId w:val="13"/>
              </w:numPr>
              <w:jc w:val="both"/>
              <w:rPr>
                <w:rFonts w:ascii="Arial" w:hAnsi="Arial" w:cs="Arial"/>
                <w:sz w:val="22"/>
                <w:szCs w:val="22"/>
              </w:rPr>
            </w:pPr>
            <w:r w:rsidRPr="0024573B">
              <w:rPr>
                <w:rFonts w:ascii="Arial" w:hAnsi="Arial" w:cs="Arial"/>
                <w:sz w:val="22"/>
                <w:szCs w:val="22"/>
              </w:rPr>
              <w:t xml:space="preserve">García Lorca, F. (1976). Obras completas: Teatro y poesía. Madrid: Aguilar S.A. de Ediciones. </w:t>
            </w:r>
          </w:p>
          <w:p w14:paraId="03871AAD" w14:textId="712CC67A" w:rsidR="006D7ECF" w:rsidRPr="0024573B" w:rsidRDefault="006D7ECF" w:rsidP="00FF6D43">
            <w:pPr>
              <w:pStyle w:val="Prrafodelista"/>
              <w:numPr>
                <w:ilvl w:val="0"/>
                <w:numId w:val="13"/>
              </w:numPr>
              <w:jc w:val="both"/>
              <w:rPr>
                <w:rFonts w:ascii="Arial" w:hAnsi="Arial" w:cs="Arial"/>
                <w:sz w:val="22"/>
                <w:szCs w:val="22"/>
              </w:rPr>
            </w:pPr>
            <w:r w:rsidRPr="0024573B">
              <w:rPr>
                <w:rFonts w:ascii="Arial" w:hAnsi="Arial" w:cs="Arial"/>
                <w:sz w:val="22"/>
                <w:szCs w:val="22"/>
              </w:rPr>
              <w:t xml:space="preserve">Jung, C. G. (1982). Diccionario de Símbolos. Madrid: Alianza Editorial. </w:t>
            </w:r>
          </w:p>
          <w:p w14:paraId="71171851" w14:textId="77777777" w:rsidR="006D7ECF" w:rsidRPr="0024573B" w:rsidRDefault="006D7ECF" w:rsidP="00FF6D43">
            <w:pPr>
              <w:pStyle w:val="Prrafodelista"/>
              <w:numPr>
                <w:ilvl w:val="0"/>
                <w:numId w:val="13"/>
              </w:numPr>
              <w:jc w:val="both"/>
              <w:rPr>
                <w:rFonts w:ascii="Arial" w:hAnsi="Arial" w:cs="Arial"/>
                <w:sz w:val="22"/>
                <w:szCs w:val="22"/>
              </w:rPr>
            </w:pPr>
            <w:r w:rsidRPr="0024573B">
              <w:rPr>
                <w:rFonts w:ascii="Arial" w:hAnsi="Arial" w:cs="Arial"/>
                <w:sz w:val="22"/>
                <w:szCs w:val="22"/>
              </w:rPr>
              <w:t xml:space="preserve">Kowzan, T. (1997). Literatura y Espectáculo. Madrid: Taurus, Alfaguara, Aletea, S.A. </w:t>
            </w:r>
          </w:p>
          <w:p w14:paraId="1E0CC17B" w14:textId="51462973" w:rsidR="001E424D" w:rsidRPr="0024573B" w:rsidRDefault="001E424D" w:rsidP="00FF6D43">
            <w:pPr>
              <w:pStyle w:val="Prrafodelista"/>
              <w:numPr>
                <w:ilvl w:val="0"/>
                <w:numId w:val="13"/>
              </w:numPr>
              <w:jc w:val="both"/>
              <w:rPr>
                <w:rFonts w:ascii="Arial" w:hAnsi="Arial" w:cs="Arial"/>
                <w:sz w:val="22"/>
                <w:szCs w:val="22"/>
              </w:rPr>
            </w:pPr>
            <w:r w:rsidRPr="0024573B">
              <w:rPr>
                <w:rFonts w:ascii="Arial" w:hAnsi="Arial" w:cs="Arial"/>
                <w:sz w:val="22"/>
                <w:szCs w:val="22"/>
              </w:rPr>
              <w:t xml:space="preserve">Lope de </w:t>
            </w:r>
            <w:r w:rsidR="00BB34D2" w:rsidRPr="0024573B">
              <w:rPr>
                <w:rFonts w:ascii="Arial" w:hAnsi="Arial" w:cs="Arial"/>
                <w:sz w:val="22"/>
                <w:szCs w:val="22"/>
              </w:rPr>
              <w:t>Vega, F.</w:t>
            </w:r>
            <w:r w:rsidR="00D32271" w:rsidRPr="0024573B">
              <w:rPr>
                <w:rFonts w:ascii="Arial" w:hAnsi="Arial" w:cs="Arial"/>
                <w:sz w:val="22"/>
                <w:szCs w:val="22"/>
              </w:rPr>
              <w:t xml:space="preserve"> (1978). </w:t>
            </w:r>
            <w:r w:rsidRPr="0024573B">
              <w:rPr>
                <w:rFonts w:ascii="Arial" w:hAnsi="Arial" w:cs="Arial"/>
                <w:sz w:val="22"/>
                <w:szCs w:val="22"/>
              </w:rPr>
              <w:t>La elaboración del soneto</w:t>
            </w:r>
            <w:r w:rsidR="00D32271" w:rsidRPr="0024573B">
              <w:rPr>
                <w:rFonts w:ascii="Arial" w:hAnsi="Arial" w:cs="Arial"/>
                <w:sz w:val="22"/>
                <w:szCs w:val="22"/>
              </w:rPr>
              <w:t xml:space="preserve">. Madrid: </w:t>
            </w:r>
            <w:r w:rsidRPr="0024573B">
              <w:rPr>
                <w:rFonts w:ascii="Arial" w:hAnsi="Arial" w:cs="Arial"/>
                <w:sz w:val="22"/>
                <w:szCs w:val="22"/>
              </w:rPr>
              <w:t>Editorial Cátedra</w:t>
            </w:r>
          </w:p>
          <w:p w14:paraId="6A674E71" w14:textId="1BC267A6" w:rsidR="001E424D" w:rsidRPr="0024573B" w:rsidRDefault="001E424D" w:rsidP="00FF6D43">
            <w:pPr>
              <w:pStyle w:val="Prrafodelista"/>
              <w:numPr>
                <w:ilvl w:val="0"/>
                <w:numId w:val="13"/>
              </w:numPr>
              <w:jc w:val="both"/>
              <w:rPr>
                <w:rFonts w:ascii="Arial" w:hAnsi="Arial" w:cs="Arial"/>
                <w:sz w:val="22"/>
                <w:szCs w:val="22"/>
              </w:rPr>
            </w:pPr>
            <w:r w:rsidRPr="0024573B">
              <w:rPr>
                <w:rFonts w:ascii="Arial" w:hAnsi="Arial" w:cs="Arial"/>
                <w:sz w:val="22"/>
                <w:szCs w:val="22"/>
              </w:rPr>
              <w:t>Lope de Vega</w:t>
            </w:r>
            <w:r w:rsidR="00D32271" w:rsidRPr="0024573B">
              <w:rPr>
                <w:rFonts w:ascii="Arial" w:hAnsi="Arial" w:cs="Arial"/>
                <w:sz w:val="22"/>
                <w:szCs w:val="22"/>
              </w:rPr>
              <w:t xml:space="preserve">, </w:t>
            </w:r>
            <w:r w:rsidRPr="0024573B">
              <w:rPr>
                <w:rFonts w:ascii="Arial" w:hAnsi="Arial" w:cs="Arial"/>
                <w:sz w:val="22"/>
                <w:szCs w:val="22"/>
              </w:rPr>
              <w:t>F</w:t>
            </w:r>
            <w:r w:rsidR="00D32271" w:rsidRPr="0024573B">
              <w:rPr>
                <w:rFonts w:ascii="Arial" w:hAnsi="Arial" w:cs="Arial"/>
                <w:sz w:val="22"/>
                <w:szCs w:val="22"/>
              </w:rPr>
              <w:t xml:space="preserve">. (1982). </w:t>
            </w:r>
            <w:r w:rsidRPr="0024573B">
              <w:rPr>
                <w:rFonts w:ascii="Arial" w:hAnsi="Arial" w:cs="Arial"/>
                <w:sz w:val="22"/>
                <w:szCs w:val="22"/>
              </w:rPr>
              <w:t>Método para escribir comedia</w:t>
            </w:r>
            <w:r w:rsidR="00D32271" w:rsidRPr="0024573B">
              <w:rPr>
                <w:rFonts w:ascii="Arial" w:hAnsi="Arial" w:cs="Arial"/>
                <w:sz w:val="22"/>
                <w:szCs w:val="22"/>
              </w:rPr>
              <w:t>. Madrid:</w:t>
            </w:r>
            <w:r w:rsidRPr="0024573B">
              <w:rPr>
                <w:rFonts w:ascii="Arial" w:hAnsi="Arial" w:cs="Arial"/>
                <w:sz w:val="22"/>
                <w:szCs w:val="22"/>
              </w:rPr>
              <w:t xml:space="preserve"> Editorial Cátedra</w:t>
            </w:r>
            <w:r w:rsidR="0024573B">
              <w:rPr>
                <w:rFonts w:ascii="Arial" w:hAnsi="Arial" w:cs="Arial"/>
                <w:sz w:val="22"/>
                <w:szCs w:val="22"/>
              </w:rPr>
              <w:t>.</w:t>
            </w:r>
          </w:p>
          <w:p w14:paraId="18393F30" w14:textId="5C90D494" w:rsidR="001E424D" w:rsidRPr="0024573B" w:rsidRDefault="001E424D" w:rsidP="00FF6D43">
            <w:pPr>
              <w:pStyle w:val="Prrafodelista"/>
              <w:numPr>
                <w:ilvl w:val="0"/>
                <w:numId w:val="13"/>
              </w:numPr>
              <w:jc w:val="both"/>
              <w:rPr>
                <w:rFonts w:ascii="Arial" w:hAnsi="Arial" w:cs="Arial"/>
                <w:sz w:val="22"/>
                <w:szCs w:val="22"/>
              </w:rPr>
            </w:pPr>
            <w:r w:rsidRPr="0024573B">
              <w:rPr>
                <w:rFonts w:ascii="Arial" w:hAnsi="Arial" w:cs="Arial"/>
                <w:sz w:val="22"/>
                <w:szCs w:val="22"/>
              </w:rPr>
              <w:t>Platón</w:t>
            </w:r>
            <w:r w:rsidR="00D32271" w:rsidRPr="0024573B">
              <w:rPr>
                <w:rFonts w:ascii="Arial" w:hAnsi="Arial" w:cs="Arial"/>
                <w:sz w:val="22"/>
                <w:szCs w:val="22"/>
              </w:rPr>
              <w:t xml:space="preserve">. (1976). </w:t>
            </w:r>
            <w:r w:rsidRPr="0024573B">
              <w:rPr>
                <w:rFonts w:ascii="Arial" w:hAnsi="Arial" w:cs="Arial"/>
                <w:sz w:val="22"/>
                <w:szCs w:val="22"/>
              </w:rPr>
              <w:t xml:space="preserve">Diálogos de Ion o de la poesía. </w:t>
            </w:r>
            <w:r w:rsidR="00D32271" w:rsidRPr="0024573B">
              <w:rPr>
                <w:rFonts w:ascii="Arial" w:hAnsi="Arial" w:cs="Arial"/>
                <w:sz w:val="22"/>
                <w:szCs w:val="22"/>
              </w:rPr>
              <w:t xml:space="preserve">Madrid: </w:t>
            </w:r>
            <w:r w:rsidRPr="0024573B">
              <w:rPr>
                <w:rFonts w:ascii="Arial" w:hAnsi="Arial" w:cs="Arial"/>
                <w:sz w:val="22"/>
                <w:szCs w:val="22"/>
              </w:rPr>
              <w:t>Editorial Gredos</w:t>
            </w:r>
            <w:r w:rsidR="00D32271" w:rsidRPr="0024573B">
              <w:rPr>
                <w:rFonts w:ascii="Arial" w:hAnsi="Arial" w:cs="Arial"/>
                <w:sz w:val="22"/>
                <w:szCs w:val="22"/>
              </w:rPr>
              <w:t>.</w:t>
            </w:r>
            <w:r w:rsidRPr="0024573B">
              <w:rPr>
                <w:rFonts w:ascii="Arial" w:hAnsi="Arial" w:cs="Arial"/>
                <w:sz w:val="22"/>
                <w:szCs w:val="22"/>
              </w:rPr>
              <w:t xml:space="preserve"> </w:t>
            </w:r>
          </w:p>
          <w:p w14:paraId="6739CAC2" w14:textId="6F445C43" w:rsidR="001E424D" w:rsidRPr="0024573B" w:rsidRDefault="001E424D" w:rsidP="00FF6D43">
            <w:pPr>
              <w:pStyle w:val="Prrafodelista"/>
              <w:numPr>
                <w:ilvl w:val="0"/>
                <w:numId w:val="13"/>
              </w:numPr>
              <w:jc w:val="both"/>
              <w:rPr>
                <w:rFonts w:ascii="Arial" w:hAnsi="Arial" w:cs="Arial"/>
                <w:sz w:val="22"/>
                <w:szCs w:val="22"/>
              </w:rPr>
            </w:pPr>
            <w:r w:rsidRPr="0024573B">
              <w:rPr>
                <w:rFonts w:ascii="Arial" w:hAnsi="Arial" w:cs="Arial"/>
                <w:sz w:val="22"/>
                <w:szCs w:val="22"/>
              </w:rPr>
              <w:t>Pavis, P</w:t>
            </w:r>
            <w:r w:rsidR="00D32271" w:rsidRPr="0024573B">
              <w:rPr>
                <w:rFonts w:ascii="Arial" w:hAnsi="Arial" w:cs="Arial"/>
                <w:sz w:val="22"/>
                <w:szCs w:val="22"/>
              </w:rPr>
              <w:t xml:space="preserve">. (1986). </w:t>
            </w:r>
            <w:r w:rsidRPr="0024573B">
              <w:rPr>
                <w:rFonts w:ascii="Arial" w:hAnsi="Arial" w:cs="Arial"/>
                <w:sz w:val="22"/>
                <w:szCs w:val="22"/>
              </w:rPr>
              <w:t>Diccionario del Teatro</w:t>
            </w:r>
            <w:r w:rsidR="00D32271" w:rsidRPr="0024573B">
              <w:rPr>
                <w:rFonts w:ascii="Arial" w:hAnsi="Arial" w:cs="Arial"/>
                <w:sz w:val="22"/>
                <w:szCs w:val="22"/>
              </w:rPr>
              <w:t xml:space="preserve">. Barcelona: </w:t>
            </w:r>
            <w:r w:rsidRPr="0024573B">
              <w:rPr>
                <w:rFonts w:ascii="Arial" w:hAnsi="Arial" w:cs="Arial"/>
                <w:sz w:val="22"/>
                <w:szCs w:val="22"/>
              </w:rPr>
              <w:t>Editorial Paidós Ibérica</w:t>
            </w:r>
            <w:r w:rsidR="00D32271" w:rsidRPr="0024573B">
              <w:rPr>
                <w:rFonts w:ascii="Arial" w:hAnsi="Arial" w:cs="Arial"/>
                <w:sz w:val="22"/>
                <w:szCs w:val="22"/>
              </w:rPr>
              <w:t>.</w:t>
            </w:r>
          </w:p>
          <w:p w14:paraId="2F2468C4" w14:textId="60E7B82E" w:rsidR="006D7ECF" w:rsidRPr="0024573B" w:rsidRDefault="006D7ECF" w:rsidP="00FF6D43">
            <w:pPr>
              <w:pStyle w:val="Prrafodelista"/>
              <w:numPr>
                <w:ilvl w:val="0"/>
                <w:numId w:val="13"/>
              </w:numPr>
              <w:jc w:val="both"/>
              <w:rPr>
                <w:rFonts w:ascii="Arial" w:hAnsi="Arial" w:cs="Arial"/>
                <w:sz w:val="22"/>
                <w:szCs w:val="22"/>
              </w:rPr>
            </w:pPr>
            <w:r w:rsidRPr="0024573B">
              <w:rPr>
                <w:rFonts w:ascii="Arial" w:hAnsi="Arial" w:cs="Arial"/>
                <w:sz w:val="22"/>
                <w:szCs w:val="22"/>
              </w:rPr>
              <w:t>Pavis, P. (2000). El Análisis de los Espectáculos: Mimo, Teatro, Danza, Cine. Barcel</w:t>
            </w:r>
            <w:r w:rsidR="0024573B">
              <w:rPr>
                <w:rFonts w:ascii="Arial" w:hAnsi="Arial" w:cs="Arial"/>
                <w:sz w:val="22"/>
                <w:szCs w:val="22"/>
              </w:rPr>
              <w:t>ona: Ediciones Paidós Ibérica.</w:t>
            </w:r>
            <w:r w:rsidRPr="0024573B">
              <w:rPr>
                <w:rFonts w:ascii="Arial" w:hAnsi="Arial" w:cs="Arial"/>
                <w:sz w:val="22"/>
                <w:szCs w:val="22"/>
              </w:rPr>
              <w:t xml:space="preserve"> </w:t>
            </w:r>
          </w:p>
          <w:p w14:paraId="22D3FD73" w14:textId="5EAFA19A" w:rsidR="001E424D" w:rsidRPr="0024573B" w:rsidRDefault="006D7ECF" w:rsidP="00FF6D43">
            <w:pPr>
              <w:pStyle w:val="Prrafodelista"/>
              <w:numPr>
                <w:ilvl w:val="0"/>
                <w:numId w:val="13"/>
              </w:numPr>
              <w:jc w:val="both"/>
              <w:rPr>
                <w:rFonts w:ascii="Arial" w:hAnsi="Arial" w:cs="Arial"/>
                <w:sz w:val="22"/>
                <w:szCs w:val="22"/>
              </w:rPr>
            </w:pPr>
            <w:r w:rsidRPr="0024573B">
              <w:rPr>
                <w:rFonts w:ascii="Arial" w:hAnsi="Arial" w:cs="Arial"/>
                <w:sz w:val="22"/>
                <w:szCs w:val="22"/>
              </w:rPr>
              <w:t xml:space="preserve">Ubersfeld, A. (1992). Semiología del Teatro. Madrid: Editorial Cátedra. </w:t>
            </w:r>
          </w:p>
          <w:p w14:paraId="6A5B00FE" w14:textId="2846CD5B" w:rsidR="0024573B" w:rsidRPr="0024573B" w:rsidRDefault="006D7ECF" w:rsidP="0024573B">
            <w:pPr>
              <w:pStyle w:val="Prrafodelista"/>
              <w:numPr>
                <w:ilvl w:val="0"/>
                <w:numId w:val="13"/>
              </w:numPr>
              <w:jc w:val="both"/>
              <w:rPr>
                <w:rFonts w:ascii="Arial" w:hAnsi="Arial" w:cs="Arial"/>
                <w:sz w:val="22"/>
                <w:szCs w:val="22"/>
              </w:rPr>
            </w:pPr>
            <w:r w:rsidRPr="0024573B">
              <w:rPr>
                <w:rFonts w:ascii="Arial" w:hAnsi="Arial" w:cs="Arial"/>
                <w:sz w:val="22"/>
                <w:szCs w:val="22"/>
              </w:rPr>
              <w:t>VV.AA. (2008). Gramática Castellana. Barcelona: Editorial Ari</w:t>
            </w:r>
            <w:r w:rsidR="0024573B">
              <w:rPr>
                <w:rFonts w:ascii="Arial" w:hAnsi="Arial" w:cs="Arial"/>
                <w:sz w:val="22"/>
                <w:szCs w:val="22"/>
              </w:rPr>
              <w:t>el.</w:t>
            </w:r>
          </w:p>
          <w:p w14:paraId="040FA2C3" w14:textId="4041FBF2" w:rsidR="00D32271" w:rsidRPr="0024573B" w:rsidRDefault="006D7ECF" w:rsidP="0024573B">
            <w:pPr>
              <w:pStyle w:val="Prrafodelista"/>
              <w:numPr>
                <w:ilvl w:val="0"/>
                <w:numId w:val="13"/>
              </w:numPr>
              <w:jc w:val="both"/>
              <w:rPr>
                <w:rFonts w:ascii="Arial" w:hAnsi="Arial" w:cs="Arial"/>
                <w:sz w:val="22"/>
                <w:szCs w:val="22"/>
              </w:rPr>
            </w:pPr>
            <w:r w:rsidRPr="0024573B">
              <w:rPr>
                <w:rFonts w:ascii="Arial" w:hAnsi="Arial" w:cs="Arial"/>
                <w:sz w:val="22"/>
                <w:szCs w:val="22"/>
              </w:rPr>
              <w:t>VV.AA. Diccionarios de Psicología Aplicada.</w:t>
            </w:r>
          </w:p>
          <w:p w14:paraId="66E3CF15" w14:textId="77777777" w:rsidR="006D7ECF" w:rsidRPr="0024573B" w:rsidRDefault="006D7ECF" w:rsidP="00342971">
            <w:pPr>
              <w:pStyle w:val="Prrafodelista"/>
              <w:ind w:left="574"/>
              <w:jc w:val="both"/>
              <w:rPr>
                <w:rFonts w:ascii="Arial" w:hAnsi="Arial" w:cs="Arial"/>
                <w:sz w:val="22"/>
                <w:szCs w:val="22"/>
              </w:rPr>
            </w:pPr>
          </w:p>
          <w:p w14:paraId="4C8C33F7" w14:textId="77777777" w:rsidR="001C192C" w:rsidRPr="0024573B" w:rsidRDefault="001E424D" w:rsidP="00342971">
            <w:pPr>
              <w:pStyle w:val="Prrafodelista"/>
              <w:ind w:left="574"/>
              <w:jc w:val="both"/>
              <w:rPr>
                <w:rFonts w:ascii="Arial" w:hAnsi="Arial" w:cs="Arial"/>
                <w:sz w:val="22"/>
                <w:szCs w:val="22"/>
              </w:rPr>
            </w:pPr>
            <w:r w:rsidRPr="0024573B">
              <w:rPr>
                <w:rFonts w:ascii="Arial" w:hAnsi="Arial" w:cs="Arial"/>
                <w:sz w:val="22"/>
                <w:szCs w:val="22"/>
              </w:rPr>
              <w:t xml:space="preserve">Otros </w:t>
            </w:r>
            <w:r w:rsidR="006D7ECF" w:rsidRPr="0024573B">
              <w:rPr>
                <w:rFonts w:ascii="Arial" w:hAnsi="Arial" w:cs="Arial"/>
                <w:sz w:val="22"/>
                <w:szCs w:val="22"/>
              </w:rPr>
              <w:t>a</w:t>
            </w:r>
            <w:r w:rsidRPr="0024573B">
              <w:rPr>
                <w:rFonts w:ascii="Arial" w:hAnsi="Arial" w:cs="Arial"/>
                <w:sz w:val="22"/>
                <w:szCs w:val="22"/>
              </w:rPr>
              <w:t xml:space="preserve">utores dramáticos del repertorio universal clásicos y contemporáneos, </w:t>
            </w:r>
            <w:r w:rsidR="006D7ECF" w:rsidRPr="0024573B">
              <w:rPr>
                <w:rFonts w:ascii="Arial" w:hAnsi="Arial" w:cs="Arial"/>
                <w:sz w:val="22"/>
                <w:szCs w:val="22"/>
              </w:rPr>
              <w:t>u</w:t>
            </w:r>
            <w:r w:rsidRPr="0024573B">
              <w:rPr>
                <w:rFonts w:ascii="Arial" w:hAnsi="Arial" w:cs="Arial"/>
                <w:sz w:val="22"/>
                <w:szCs w:val="22"/>
              </w:rPr>
              <w:t>niversales y colombianos: Calderón, Cervantes, Tirso de Molina, Lope de Vega, Lope de Rueda, Shakespeare, Goethe, Ibsen, Chejov, Strindberg, Beckett, Ionesco, Muller, Brecht,  Rubiano, Viviescas, Freidel, Díaz Vargas, Rozo, Lozano, Vallejo, Vivas, entre otros (recurso interbibliotecario)</w:t>
            </w:r>
            <w:r w:rsidR="00DB58D8" w:rsidRPr="0024573B">
              <w:rPr>
                <w:rFonts w:ascii="Arial" w:hAnsi="Arial" w:cs="Arial"/>
                <w:sz w:val="22"/>
                <w:szCs w:val="22"/>
              </w:rPr>
              <w:t>.</w:t>
            </w:r>
          </w:p>
          <w:p w14:paraId="39B274AE" w14:textId="77777777" w:rsidR="00DB58D8" w:rsidRPr="0024573B" w:rsidRDefault="00DB58D8" w:rsidP="00342971">
            <w:pPr>
              <w:pStyle w:val="Prrafodelista"/>
              <w:ind w:left="574"/>
              <w:jc w:val="both"/>
              <w:rPr>
                <w:rFonts w:ascii="Arial" w:hAnsi="Arial" w:cs="Arial"/>
                <w:sz w:val="22"/>
                <w:szCs w:val="22"/>
              </w:rPr>
            </w:pPr>
          </w:p>
        </w:tc>
      </w:tr>
      <w:tr w:rsidR="003D44FD" w:rsidRPr="0024573B" w14:paraId="56A89E0C" w14:textId="77777777" w:rsidTr="0034297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63C00" w14:textId="60F0825F" w:rsidR="003D44FD" w:rsidRPr="0024573B" w:rsidRDefault="001C192C" w:rsidP="0024573B">
            <w:pPr>
              <w:jc w:val="both"/>
              <w:rPr>
                <w:rFonts w:ascii="Arial" w:hAnsi="Arial" w:cs="Arial"/>
                <w:b/>
                <w:sz w:val="22"/>
                <w:szCs w:val="22"/>
              </w:rPr>
            </w:pPr>
            <w:r w:rsidRPr="0024573B">
              <w:rPr>
                <w:rFonts w:ascii="Arial" w:hAnsi="Arial" w:cs="Arial"/>
                <w:b/>
                <w:sz w:val="22"/>
                <w:szCs w:val="22"/>
              </w:rPr>
              <w:t xml:space="preserve">             </w:t>
            </w:r>
            <w:r w:rsidR="003D44FD" w:rsidRPr="0024573B">
              <w:rPr>
                <w:rFonts w:ascii="Arial" w:hAnsi="Arial" w:cs="Arial"/>
                <w:b/>
                <w:sz w:val="22"/>
                <w:szCs w:val="22"/>
              </w:rPr>
              <w:t>FECHA</w:t>
            </w:r>
            <w:r w:rsidRPr="0024573B">
              <w:rPr>
                <w:rFonts w:ascii="Arial" w:hAnsi="Arial" w:cs="Arial"/>
                <w:b/>
                <w:sz w:val="22"/>
                <w:szCs w:val="22"/>
              </w:rPr>
              <w:t>:</w:t>
            </w:r>
            <w:r w:rsidR="006D7ECF" w:rsidRPr="0024573B">
              <w:rPr>
                <w:rFonts w:ascii="Arial" w:hAnsi="Arial" w:cs="Arial"/>
                <w:b/>
                <w:sz w:val="22"/>
                <w:szCs w:val="22"/>
              </w:rPr>
              <w:t xml:space="preserve"> Revisado </w:t>
            </w:r>
            <w:r w:rsidR="0024573B">
              <w:rPr>
                <w:rFonts w:ascii="Arial" w:hAnsi="Arial" w:cs="Arial"/>
                <w:b/>
                <w:sz w:val="22"/>
                <w:szCs w:val="22"/>
              </w:rPr>
              <w:t>agosto</w:t>
            </w:r>
            <w:r w:rsidR="006D7ECF" w:rsidRPr="0024573B">
              <w:rPr>
                <w:rFonts w:ascii="Arial" w:hAnsi="Arial" w:cs="Arial"/>
                <w:b/>
                <w:sz w:val="22"/>
                <w:szCs w:val="22"/>
              </w:rPr>
              <w:t xml:space="preserve"> de 2015.</w:t>
            </w:r>
          </w:p>
        </w:tc>
      </w:tr>
    </w:tbl>
    <w:p w14:paraId="1DC4083B" w14:textId="77777777" w:rsidR="00357373" w:rsidRPr="00652A0C" w:rsidRDefault="00357373" w:rsidP="00DB58D8">
      <w:pPr>
        <w:jc w:val="both"/>
        <w:rPr>
          <w:rFonts w:ascii="Arial" w:hAnsi="Arial" w:cs="Arial"/>
          <w:b/>
          <w:sz w:val="22"/>
          <w:szCs w:val="22"/>
        </w:rPr>
      </w:pPr>
    </w:p>
    <w:sectPr w:rsidR="00357373" w:rsidRPr="00652A0C"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5E45" w14:textId="77777777" w:rsidR="00D036CA" w:rsidRDefault="00D036CA" w:rsidP="003D44FD">
      <w:r>
        <w:separator/>
      </w:r>
    </w:p>
  </w:endnote>
  <w:endnote w:type="continuationSeparator" w:id="0">
    <w:p w14:paraId="5107768E" w14:textId="77777777" w:rsidR="00D036CA" w:rsidRDefault="00D036CA"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F099E" w14:textId="77777777" w:rsidR="00D036CA" w:rsidRDefault="00D036CA" w:rsidP="003D44FD">
      <w:r>
        <w:separator/>
      </w:r>
    </w:p>
  </w:footnote>
  <w:footnote w:type="continuationSeparator" w:id="0">
    <w:p w14:paraId="21262678" w14:textId="77777777" w:rsidR="00D036CA" w:rsidRDefault="00D036CA"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4781" w14:textId="77777777" w:rsidR="003D44FD" w:rsidRDefault="003D44FD">
    <w:pPr>
      <w:pStyle w:val="Encabezado"/>
    </w:pPr>
  </w:p>
  <w:p w14:paraId="2C8EF9C7"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016A18"/>
    <w:multiLevelType w:val="singleLevel"/>
    <w:tmpl w:val="B74AFFC0"/>
    <w:lvl w:ilvl="0">
      <w:start w:val="1"/>
      <w:numFmt w:val="decimal"/>
      <w:lvlText w:val="%1."/>
      <w:lvlJc w:val="left"/>
      <w:pPr>
        <w:tabs>
          <w:tab w:val="num" w:pos="360"/>
        </w:tabs>
        <w:ind w:left="360" w:hanging="360"/>
      </w:pPr>
      <w:rPr>
        <w:rFonts w:cs="Times New Roman" w:hint="default"/>
        <w:b/>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662FC"/>
    <w:multiLevelType w:val="hybridMultilevel"/>
    <w:tmpl w:val="346ECC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15:restartNumberingAfterBreak="0">
    <w:nsid w:val="555E4C1D"/>
    <w:multiLevelType w:val="hybridMultilevel"/>
    <w:tmpl w:val="C3E00F0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21F42"/>
    <w:multiLevelType w:val="hybridMultilevel"/>
    <w:tmpl w:val="BFD4B45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75E11DE"/>
    <w:multiLevelType w:val="hybridMultilevel"/>
    <w:tmpl w:val="60644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
  </w:num>
  <w:num w:numId="5">
    <w:abstractNumId w:val="7"/>
  </w:num>
  <w:num w:numId="6">
    <w:abstractNumId w:val="6"/>
  </w:num>
  <w:num w:numId="7">
    <w:abstractNumId w:val="3"/>
  </w:num>
  <w:num w:numId="8">
    <w:abstractNumId w:val="8"/>
  </w:num>
  <w:num w:numId="9">
    <w:abstractNumId w:val="4"/>
  </w:num>
  <w:num w:numId="10">
    <w:abstractNumId w:val="1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44332"/>
    <w:rsid w:val="00094172"/>
    <w:rsid w:val="0009467E"/>
    <w:rsid w:val="000C7B6D"/>
    <w:rsid w:val="000D1447"/>
    <w:rsid w:val="00134DF1"/>
    <w:rsid w:val="0015401A"/>
    <w:rsid w:val="001838AE"/>
    <w:rsid w:val="001A2912"/>
    <w:rsid w:val="001C192C"/>
    <w:rsid w:val="001E424D"/>
    <w:rsid w:val="002318D1"/>
    <w:rsid w:val="0024573B"/>
    <w:rsid w:val="00276E24"/>
    <w:rsid w:val="002B572E"/>
    <w:rsid w:val="002E5B40"/>
    <w:rsid w:val="002F762C"/>
    <w:rsid w:val="003122E4"/>
    <w:rsid w:val="00326F55"/>
    <w:rsid w:val="00342971"/>
    <w:rsid w:val="00357373"/>
    <w:rsid w:val="00371B47"/>
    <w:rsid w:val="00373017"/>
    <w:rsid w:val="00392272"/>
    <w:rsid w:val="003D44FD"/>
    <w:rsid w:val="00462AFE"/>
    <w:rsid w:val="00485008"/>
    <w:rsid w:val="004B531A"/>
    <w:rsid w:val="004D7E6A"/>
    <w:rsid w:val="0052284D"/>
    <w:rsid w:val="0056568A"/>
    <w:rsid w:val="0057001F"/>
    <w:rsid w:val="00580EF0"/>
    <w:rsid w:val="005E14F5"/>
    <w:rsid w:val="005E4317"/>
    <w:rsid w:val="005E5593"/>
    <w:rsid w:val="00633093"/>
    <w:rsid w:val="00652A0C"/>
    <w:rsid w:val="006A2345"/>
    <w:rsid w:val="006D7ECF"/>
    <w:rsid w:val="00706199"/>
    <w:rsid w:val="00714183"/>
    <w:rsid w:val="00807009"/>
    <w:rsid w:val="0081166E"/>
    <w:rsid w:val="0085196F"/>
    <w:rsid w:val="0086017F"/>
    <w:rsid w:val="008A6999"/>
    <w:rsid w:val="008C2B0B"/>
    <w:rsid w:val="008F0CAF"/>
    <w:rsid w:val="009126E2"/>
    <w:rsid w:val="00920B69"/>
    <w:rsid w:val="009428E8"/>
    <w:rsid w:val="0095717A"/>
    <w:rsid w:val="00994D5C"/>
    <w:rsid w:val="009D2392"/>
    <w:rsid w:val="00A108E2"/>
    <w:rsid w:val="00A65987"/>
    <w:rsid w:val="00A96635"/>
    <w:rsid w:val="00AB5972"/>
    <w:rsid w:val="00AD7C68"/>
    <w:rsid w:val="00BB0014"/>
    <w:rsid w:val="00BB34D2"/>
    <w:rsid w:val="00C13CB8"/>
    <w:rsid w:val="00C149EB"/>
    <w:rsid w:val="00C14BAB"/>
    <w:rsid w:val="00C222D6"/>
    <w:rsid w:val="00C418D8"/>
    <w:rsid w:val="00C57C0D"/>
    <w:rsid w:val="00C70E25"/>
    <w:rsid w:val="00C763D9"/>
    <w:rsid w:val="00D036CA"/>
    <w:rsid w:val="00D32271"/>
    <w:rsid w:val="00D67774"/>
    <w:rsid w:val="00DB58D8"/>
    <w:rsid w:val="00DD269C"/>
    <w:rsid w:val="00DE0CD1"/>
    <w:rsid w:val="00DF06F1"/>
    <w:rsid w:val="00DF1BA8"/>
    <w:rsid w:val="00E21EDA"/>
    <w:rsid w:val="00E23190"/>
    <w:rsid w:val="00E23392"/>
    <w:rsid w:val="00E32DF6"/>
    <w:rsid w:val="00E6143C"/>
    <w:rsid w:val="00E854DB"/>
    <w:rsid w:val="00F518E0"/>
    <w:rsid w:val="00F67403"/>
    <w:rsid w:val="00FB4DDF"/>
    <w:rsid w:val="00FF6D4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727C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2021-04-20T00:32:00Z</dcterms:created>
  <dcterms:modified xsi:type="dcterms:W3CDTF">2021-04-20T00:32:00Z</dcterms:modified>
</cp:coreProperties>
</file>