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724"/>
      </w:tblGrid>
      <w:tr w:rsidR="00761B86" w:rsidRPr="00757403" w14:paraId="30A272D8" w14:textId="77777777" w:rsidTr="002C31BB">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852C83F" w14:textId="77777777" w:rsidR="00761B86" w:rsidRPr="00757403" w:rsidRDefault="0084684C" w:rsidP="00CD29F4">
            <w:pPr>
              <w:rPr>
                <w:b/>
              </w:rPr>
            </w:pPr>
            <w:bookmarkStart w:id="0" w:name="_GoBack"/>
            <w:bookmarkEnd w:id="0"/>
            <w:r>
              <w:rPr>
                <w:noProof/>
              </w:rPr>
              <w:object w:dxaOrig="1440" w:dyaOrig="1440" w14:anchorId="2D97F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15.55pt;width:57.55pt;height:74.3pt;z-index:251657728" fillcolor="window">
                  <v:imagedata r:id="rId7" o:title=""/>
                  <w10:wrap type="topAndBottom"/>
                </v:shape>
                <o:OLEObject Type="Embed" ProgID="PBrush" ShapeID="_x0000_s1033" DrawAspect="Content" ObjectID="_1682351001" r:id="rId8"/>
              </w:object>
            </w:r>
            <w:r w:rsidR="00761B86" w:rsidRPr="00757403">
              <w:rPr>
                <w:bCs/>
              </w:rPr>
              <w:br w:type="page"/>
            </w:r>
          </w:p>
        </w:tc>
        <w:tc>
          <w:tcPr>
            <w:tcW w:w="7724" w:type="dxa"/>
            <w:tcBorders>
              <w:top w:val="single" w:sz="4" w:space="0" w:color="auto"/>
              <w:left w:val="single" w:sz="4" w:space="0" w:color="auto"/>
              <w:bottom w:val="single" w:sz="4" w:space="0" w:color="auto"/>
              <w:right w:val="single" w:sz="4" w:space="0" w:color="auto"/>
            </w:tcBorders>
            <w:vAlign w:val="center"/>
          </w:tcPr>
          <w:p w14:paraId="05AD41FC" w14:textId="77777777" w:rsidR="00761B86" w:rsidRPr="00757403" w:rsidRDefault="00761B86" w:rsidP="003D44FD">
            <w:pPr>
              <w:pStyle w:val="Ttulo1"/>
              <w:tabs>
                <w:tab w:val="clear" w:pos="432"/>
              </w:tabs>
              <w:ind w:left="0" w:firstLine="0"/>
              <w:jc w:val="center"/>
              <w:rPr>
                <w:rFonts w:cs="Arial"/>
                <w:szCs w:val="20"/>
              </w:rPr>
            </w:pPr>
            <w:r w:rsidRPr="00757403">
              <w:rPr>
                <w:rFonts w:cs="Arial"/>
                <w:szCs w:val="20"/>
              </w:rPr>
              <w:t>UNIVERSIDAD DISTRITAL FRANCISCO JOSÉ DE CALDAS</w:t>
            </w:r>
          </w:p>
          <w:p w14:paraId="62C921A8" w14:textId="77777777" w:rsidR="00761B86" w:rsidRPr="00757403" w:rsidRDefault="00761B86" w:rsidP="003D44FD">
            <w:pPr>
              <w:pStyle w:val="Ttulo2"/>
              <w:tabs>
                <w:tab w:val="clear" w:pos="576"/>
              </w:tabs>
              <w:ind w:left="0" w:firstLine="0"/>
              <w:jc w:val="center"/>
              <w:rPr>
                <w:rFonts w:cs="Arial"/>
                <w:szCs w:val="20"/>
              </w:rPr>
            </w:pPr>
            <w:r w:rsidRPr="00757403">
              <w:rPr>
                <w:rFonts w:cs="Arial"/>
                <w:szCs w:val="20"/>
              </w:rPr>
              <w:t>FACULTAD de artes-asab</w:t>
            </w:r>
          </w:p>
          <w:p w14:paraId="591D2450" w14:textId="77777777" w:rsidR="00761B86" w:rsidRPr="00757403" w:rsidRDefault="00761B86" w:rsidP="003D44FD">
            <w:pPr>
              <w:jc w:val="center"/>
              <w:rPr>
                <w:rFonts w:ascii="Arial" w:hAnsi="Arial" w:cs="Arial"/>
                <w:lang w:val="es-ES_tradnl" w:eastAsia="es-MX"/>
              </w:rPr>
            </w:pPr>
            <w:r w:rsidRPr="00757403">
              <w:rPr>
                <w:rFonts w:ascii="Arial" w:hAnsi="Arial" w:cs="Arial"/>
                <w:b/>
                <w:sz w:val="20"/>
                <w:szCs w:val="20"/>
              </w:rPr>
              <w:t>PROYECTO CURRICULAR ARTES ESCÉNICAS</w:t>
            </w:r>
          </w:p>
          <w:p w14:paraId="4E06FBAF" w14:textId="77777777" w:rsidR="00761B86" w:rsidRPr="00757403" w:rsidRDefault="00761B86" w:rsidP="003D44FD">
            <w:pPr>
              <w:jc w:val="center"/>
              <w:rPr>
                <w:rFonts w:ascii="Arial" w:hAnsi="Arial" w:cs="Arial"/>
                <w:w w:val="200"/>
                <w:sz w:val="20"/>
                <w:szCs w:val="20"/>
              </w:rPr>
            </w:pPr>
          </w:p>
          <w:p w14:paraId="1783A6CB" w14:textId="3AF31D06" w:rsidR="00761B86" w:rsidRPr="00757403" w:rsidRDefault="00761B86" w:rsidP="00761B86">
            <w:pPr>
              <w:jc w:val="center"/>
              <w:rPr>
                <w:rFonts w:ascii="Arial" w:hAnsi="Arial" w:cs="Arial"/>
                <w:sz w:val="20"/>
                <w:szCs w:val="20"/>
              </w:rPr>
            </w:pPr>
            <w:r w:rsidRPr="00757403">
              <w:rPr>
                <w:rFonts w:ascii="Arial" w:hAnsi="Arial" w:cs="Arial"/>
                <w:w w:val="200"/>
                <w:sz w:val="20"/>
                <w:szCs w:val="20"/>
              </w:rPr>
              <w:t>SYLLABUS</w:t>
            </w:r>
          </w:p>
        </w:tc>
      </w:tr>
      <w:tr w:rsidR="003D44FD" w:rsidRPr="00757403" w14:paraId="5927696D" w14:textId="77777777" w:rsidTr="009F4319">
        <w:trPr>
          <w:trHeight w:val="647"/>
        </w:trPr>
        <w:tc>
          <w:tcPr>
            <w:tcW w:w="9284" w:type="dxa"/>
            <w:gridSpan w:val="2"/>
            <w:tcBorders>
              <w:left w:val="single" w:sz="4" w:space="0" w:color="auto"/>
              <w:bottom w:val="single" w:sz="4" w:space="0" w:color="auto"/>
              <w:right w:val="single" w:sz="4" w:space="0" w:color="auto"/>
            </w:tcBorders>
            <w:shd w:val="clear" w:color="auto" w:fill="BFBFBF"/>
            <w:vAlign w:val="center"/>
          </w:tcPr>
          <w:p w14:paraId="631C8BAD" w14:textId="77777777" w:rsidR="003D44FD" w:rsidRPr="00757403" w:rsidRDefault="003D44FD" w:rsidP="004303B9">
            <w:pPr>
              <w:pStyle w:val="Listamulticolor-nfasis11"/>
              <w:numPr>
                <w:ilvl w:val="0"/>
                <w:numId w:val="8"/>
              </w:numPr>
              <w:ind w:left="499" w:hanging="357"/>
              <w:rPr>
                <w:rFonts w:ascii="Arial" w:hAnsi="Arial" w:cs="Arial"/>
                <w:b/>
                <w:sz w:val="22"/>
                <w:szCs w:val="22"/>
              </w:rPr>
            </w:pPr>
            <w:r w:rsidRPr="00757403">
              <w:rPr>
                <w:rFonts w:ascii="Arial" w:hAnsi="Arial" w:cs="Arial"/>
                <w:b/>
                <w:sz w:val="22"/>
                <w:szCs w:val="22"/>
              </w:rPr>
              <w:t>IDENTIFICACIÓN DEL ESPACIO ACADÉMICO</w:t>
            </w:r>
          </w:p>
        </w:tc>
      </w:tr>
      <w:tr w:rsidR="003D44FD" w:rsidRPr="00757403" w14:paraId="2CDF692A" w14:textId="77777777" w:rsidTr="009F4319">
        <w:trPr>
          <w:trHeight w:val="647"/>
        </w:trPr>
        <w:tc>
          <w:tcPr>
            <w:tcW w:w="9284" w:type="dxa"/>
            <w:gridSpan w:val="2"/>
            <w:tcBorders>
              <w:left w:val="single" w:sz="4" w:space="0" w:color="auto"/>
              <w:bottom w:val="single" w:sz="4" w:space="0" w:color="auto"/>
              <w:right w:val="single" w:sz="4" w:space="0" w:color="auto"/>
            </w:tcBorders>
            <w:vAlign w:val="center"/>
          </w:tcPr>
          <w:p w14:paraId="580464EB" w14:textId="77777777" w:rsidR="003D44FD" w:rsidRPr="00757403" w:rsidRDefault="003D44FD" w:rsidP="003D44FD">
            <w:pPr>
              <w:spacing w:line="360" w:lineRule="auto"/>
              <w:ind w:left="214"/>
              <w:rPr>
                <w:rFonts w:ascii="Arial" w:hAnsi="Arial" w:cs="Arial"/>
                <w:b/>
                <w:sz w:val="22"/>
                <w:szCs w:val="22"/>
              </w:rPr>
            </w:pPr>
          </w:p>
          <w:p w14:paraId="0D3BB8D4" w14:textId="627BBE11" w:rsidR="00F16D80" w:rsidRDefault="00F16D80" w:rsidP="00F16D80">
            <w:pPr>
              <w:spacing w:line="360" w:lineRule="auto"/>
              <w:ind w:left="214"/>
              <w:rPr>
                <w:rFonts w:ascii="Arial" w:hAnsi="Arial" w:cs="Arial"/>
                <w:b/>
                <w:sz w:val="22"/>
                <w:szCs w:val="22"/>
              </w:rPr>
            </w:pPr>
            <w:r>
              <w:rPr>
                <w:rFonts w:ascii="Arial" w:hAnsi="Arial" w:cs="Arial"/>
                <w:b/>
                <w:sz w:val="22"/>
                <w:szCs w:val="22"/>
              </w:rPr>
              <w:t>PLAN DE ESTUDIOS EN CRÉDITOS NÚMERO:</w:t>
            </w:r>
            <w:r w:rsidR="003E5C22">
              <w:rPr>
                <w:rFonts w:ascii="Arial" w:hAnsi="Arial" w:cs="Arial"/>
                <w:b/>
                <w:sz w:val="22"/>
                <w:szCs w:val="22"/>
              </w:rPr>
              <w:t xml:space="preserve"> 317</w:t>
            </w:r>
          </w:p>
          <w:p w14:paraId="3BA081E9" w14:textId="77777777" w:rsidR="003D44FD" w:rsidRPr="00757403" w:rsidRDefault="003D44FD" w:rsidP="00144B65">
            <w:pPr>
              <w:spacing w:line="360" w:lineRule="auto"/>
              <w:ind w:left="214"/>
              <w:rPr>
                <w:rFonts w:ascii="Arial" w:hAnsi="Arial" w:cs="Arial"/>
                <w:b/>
                <w:sz w:val="22"/>
                <w:szCs w:val="22"/>
              </w:rPr>
            </w:pPr>
            <w:r w:rsidRPr="00757403">
              <w:rPr>
                <w:rFonts w:ascii="Arial" w:hAnsi="Arial" w:cs="Arial"/>
                <w:b/>
                <w:sz w:val="22"/>
                <w:szCs w:val="22"/>
              </w:rPr>
              <w:t xml:space="preserve">Asignatura   </w:t>
            </w:r>
            <w:r w:rsidR="00EA686F">
              <w:rPr>
                <w:rFonts w:ascii="Arial" w:hAnsi="Arial" w:cs="Arial"/>
                <w:b/>
                <w:sz w:val="22"/>
                <w:szCs w:val="22"/>
              </w:rPr>
              <w:t xml:space="preserve">X                            </w:t>
            </w:r>
            <w:r w:rsidRPr="00757403">
              <w:rPr>
                <w:rFonts w:ascii="Arial" w:hAnsi="Arial" w:cs="Arial"/>
                <w:b/>
                <w:sz w:val="22"/>
                <w:szCs w:val="22"/>
              </w:rPr>
              <w:t xml:space="preserve">       Cátedra                                Grupo de Trabajo </w:t>
            </w:r>
          </w:p>
          <w:p w14:paraId="17A488C3" w14:textId="15DECCF4" w:rsidR="003D44FD" w:rsidRPr="00757403" w:rsidRDefault="003D44FD" w:rsidP="00144B65">
            <w:pPr>
              <w:spacing w:line="360" w:lineRule="auto"/>
              <w:rPr>
                <w:rFonts w:ascii="Arial" w:hAnsi="Arial" w:cs="Arial"/>
                <w:b/>
                <w:sz w:val="22"/>
                <w:szCs w:val="22"/>
              </w:rPr>
            </w:pPr>
            <w:r w:rsidRPr="00757403">
              <w:rPr>
                <w:rFonts w:ascii="Arial" w:hAnsi="Arial" w:cs="Arial"/>
                <w:b/>
                <w:sz w:val="22"/>
                <w:szCs w:val="22"/>
              </w:rPr>
              <w:t xml:space="preserve">    NOMBRE: </w:t>
            </w:r>
            <w:r w:rsidR="00984D6E">
              <w:rPr>
                <w:rFonts w:ascii="Arial" w:hAnsi="Arial" w:cs="Arial"/>
                <w:b/>
                <w:sz w:val="22"/>
                <w:szCs w:val="22"/>
              </w:rPr>
              <w:t>A</w:t>
            </w:r>
            <w:r w:rsidR="00F16D80">
              <w:rPr>
                <w:rFonts w:ascii="Arial" w:hAnsi="Arial" w:cs="Arial"/>
                <w:b/>
                <w:sz w:val="22"/>
                <w:szCs w:val="22"/>
              </w:rPr>
              <w:t xml:space="preserve">preciación musical        </w:t>
            </w:r>
            <w:r w:rsidR="00984D6E">
              <w:rPr>
                <w:rFonts w:ascii="Arial" w:hAnsi="Arial" w:cs="Arial"/>
                <w:b/>
                <w:sz w:val="22"/>
                <w:szCs w:val="22"/>
              </w:rPr>
              <w:t xml:space="preserve"> </w:t>
            </w:r>
            <w:r w:rsidRPr="00757403">
              <w:rPr>
                <w:rFonts w:ascii="Arial" w:hAnsi="Arial" w:cs="Arial"/>
                <w:b/>
                <w:sz w:val="22"/>
                <w:szCs w:val="22"/>
              </w:rPr>
              <w:t xml:space="preserve">     </w:t>
            </w:r>
            <w:r w:rsidR="00CD3345" w:rsidRPr="00757403">
              <w:rPr>
                <w:rFonts w:ascii="Arial" w:hAnsi="Arial" w:cs="Arial"/>
                <w:b/>
                <w:sz w:val="22"/>
                <w:szCs w:val="22"/>
              </w:rPr>
              <w:t xml:space="preserve">         </w:t>
            </w:r>
            <w:r w:rsidR="00B05E31" w:rsidRPr="00757403">
              <w:rPr>
                <w:rFonts w:ascii="Arial" w:hAnsi="Arial" w:cs="Arial"/>
                <w:b/>
                <w:sz w:val="22"/>
                <w:szCs w:val="22"/>
              </w:rPr>
              <w:t>CÓDIGO:</w:t>
            </w:r>
            <w:r w:rsidR="00470E59">
              <w:rPr>
                <w:rFonts w:ascii="Arial" w:hAnsi="Arial" w:cs="Arial"/>
                <w:b/>
                <w:sz w:val="22"/>
                <w:szCs w:val="22"/>
              </w:rPr>
              <w:t xml:space="preserve"> 24117</w:t>
            </w:r>
            <w:r w:rsidR="00EA686F">
              <w:rPr>
                <w:rFonts w:ascii="Arial" w:hAnsi="Arial" w:cs="Arial"/>
                <w:b/>
                <w:sz w:val="22"/>
                <w:szCs w:val="22"/>
              </w:rPr>
              <w:t xml:space="preserve"> </w:t>
            </w:r>
            <w:r w:rsidRPr="00757403">
              <w:rPr>
                <w:rFonts w:ascii="Arial" w:hAnsi="Arial" w:cs="Arial"/>
                <w:b/>
                <w:sz w:val="22"/>
                <w:szCs w:val="22"/>
              </w:rPr>
              <w:t xml:space="preserve">  </w:t>
            </w:r>
          </w:p>
          <w:p w14:paraId="1E1F4E66" w14:textId="69CA2EED" w:rsidR="003D44FD" w:rsidRPr="00757403" w:rsidRDefault="00B05E31" w:rsidP="00144B65">
            <w:pPr>
              <w:spacing w:line="360" w:lineRule="auto"/>
              <w:rPr>
                <w:rFonts w:ascii="Arial" w:hAnsi="Arial" w:cs="Arial"/>
                <w:b/>
                <w:sz w:val="22"/>
                <w:szCs w:val="22"/>
              </w:rPr>
            </w:pPr>
            <w:r w:rsidRPr="00757403">
              <w:rPr>
                <w:rFonts w:ascii="Arial" w:hAnsi="Arial" w:cs="Arial"/>
                <w:b/>
                <w:sz w:val="22"/>
                <w:szCs w:val="22"/>
              </w:rPr>
              <w:t xml:space="preserve">    </w:t>
            </w:r>
            <w:r w:rsidR="000F4A09">
              <w:rPr>
                <w:rFonts w:ascii="Arial" w:hAnsi="Arial" w:cs="Arial"/>
                <w:b/>
                <w:sz w:val="22"/>
                <w:szCs w:val="22"/>
              </w:rPr>
              <w:t>NÚCLEO</w:t>
            </w:r>
            <w:r w:rsidRPr="00757403">
              <w:rPr>
                <w:rFonts w:ascii="Arial" w:hAnsi="Arial" w:cs="Arial"/>
                <w:b/>
                <w:sz w:val="22"/>
                <w:szCs w:val="22"/>
              </w:rPr>
              <w:t xml:space="preserve">: </w:t>
            </w:r>
            <w:r w:rsidR="00757403">
              <w:rPr>
                <w:rFonts w:ascii="Arial" w:hAnsi="Arial" w:cs="Arial"/>
                <w:b/>
                <w:sz w:val="22"/>
                <w:szCs w:val="22"/>
              </w:rPr>
              <w:t>BÁSICA</w:t>
            </w:r>
            <w:r w:rsidRPr="00757403">
              <w:rPr>
                <w:rFonts w:ascii="Arial" w:hAnsi="Arial" w:cs="Arial"/>
                <w:b/>
                <w:sz w:val="22"/>
                <w:szCs w:val="22"/>
              </w:rPr>
              <w:t xml:space="preserve">     </w:t>
            </w:r>
            <w:r w:rsidR="00CD3345" w:rsidRPr="00757403">
              <w:rPr>
                <w:rFonts w:ascii="Arial" w:hAnsi="Arial" w:cs="Arial"/>
                <w:b/>
                <w:sz w:val="22"/>
                <w:szCs w:val="22"/>
              </w:rPr>
              <w:t xml:space="preserve">              </w:t>
            </w:r>
            <w:r w:rsidR="00757403">
              <w:rPr>
                <w:rFonts w:ascii="Arial" w:hAnsi="Arial" w:cs="Arial"/>
                <w:b/>
                <w:sz w:val="22"/>
                <w:szCs w:val="22"/>
              </w:rPr>
              <w:t xml:space="preserve">                 </w:t>
            </w:r>
            <w:r w:rsidRPr="00757403">
              <w:rPr>
                <w:rFonts w:ascii="Arial" w:hAnsi="Arial" w:cs="Arial"/>
                <w:b/>
                <w:sz w:val="22"/>
                <w:szCs w:val="22"/>
              </w:rPr>
              <w:t xml:space="preserve"> </w:t>
            </w:r>
            <w:r w:rsidR="00144B65">
              <w:rPr>
                <w:rFonts w:ascii="Arial" w:hAnsi="Arial" w:cs="Arial"/>
                <w:b/>
                <w:sz w:val="22"/>
                <w:szCs w:val="22"/>
              </w:rPr>
              <w:t xml:space="preserve">        </w:t>
            </w:r>
            <w:r w:rsidRPr="00757403">
              <w:rPr>
                <w:rFonts w:ascii="Arial" w:hAnsi="Arial" w:cs="Arial"/>
                <w:b/>
                <w:sz w:val="22"/>
                <w:szCs w:val="22"/>
              </w:rPr>
              <w:t xml:space="preserve">COMPONENTE: FUNDAMENTACIÓN </w:t>
            </w:r>
          </w:p>
          <w:p w14:paraId="320F6351" w14:textId="3D6FD596" w:rsidR="003D44FD" w:rsidRPr="00757403" w:rsidRDefault="003D44FD" w:rsidP="00144B65">
            <w:pPr>
              <w:spacing w:line="360" w:lineRule="auto"/>
              <w:ind w:left="214"/>
              <w:rPr>
                <w:rFonts w:ascii="Arial" w:hAnsi="Arial" w:cs="Arial"/>
                <w:b/>
                <w:sz w:val="22"/>
                <w:szCs w:val="22"/>
              </w:rPr>
            </w:pPr>
            <w:r w:rsidRPr="00757403">
              <w:rPr>
                <w:rFonts w:ascii="Arial" w:hAnsi="Arial" w:cs="Arial"/>
                <w:b/>
                <w:sz w:val="22"/>
                <w:szCs w:val="22"/>
              </w:rPr>
              <w:t>Nº D</w:t>
            </w:r>
            <w:r w:rsidR="00B05E31" w:rsidRPr="00757403">
              <w:rPr>
                <w:rFonts w:ascii="Arial" w:hAnsi="Arial" w:cs="Arial"/>
                <w:b/>
                <w:sz w:val="22"/>
                <w:szCs w:val="22"/>
              </w:rPr>
              <w:t xml:space="preserve">E CRÉDITOS: </w:t>
            </w:r>
            <w:r w:rsidR="00826570">
              <w:rPr>
                <w:rFonts w:ascii="Arial" w:hAnsi="Arial" w:cs="Arial"/>
                <w:b/>
                <w:sz w:val="22"/>
                <w:szCs w:val="22"/>
              </w:rPr>
              <w:t>2</w:t>
            </w:r>
            <w:r w:rsidR="00757403">
              <w:rPr>
                <w:rFonts w:ascii="Arial" w:hAnsi="Arial" w:cs="Arial"/>
                <w:b/>
                <w:sz w:val="22"/>
                <w:szCs w:val="22"/>
              </w:rPr>
              <w:t xml:space="preserve">       </w:t>
            </w:r>
            <w:r w:rsidR="00B05E31" w:rsidRPr="00757403">
              <w:rPr>
                <w:rFonts w:ascii="Arial" w:hAnsi="Arial" w:cs="Arial"/>
                <w:b/>
                <w:sz w:val="22"/>
                <w:szCs w:val="22"/>
              </w:rPr>
              <w:t xml:space="preserve"> </w:t>
            </w:r>
            <w:r w:rsidR="00757403">
              <w:rPr>
                <w:rFonts w:ascii="Arial" w:hAnsi="Arial" w:cs="Arial"/>
                <w:b/>
                <w:sz w:val="22"/>
                <w:szCs w:val="22"/>
              </w:rPr>
              <w:t xml:space="preserve">                       </w:t>
            </w:r>
            <w:r w:rsidR="00144B65">
              <w:rPr>
                <w:rFonts w:ascii="Arial" w:hAnsi="Arial" w:cs="Arial"/>
                <w:b/>
                <w:sz w:val="22"/>
                <w:szCs w:val="22"/>
              </w:rPr>
              <w:t xml:space="preserve">            </w:t>
            </w:r>
            <w:r w:rsidR="00826570">
              <w:rPr>
                <w:rFonts w:ascii="Arial" w:hAnsi="Arial" w:cs="Arial"/>
                <w:b/>
                <w:sz w:val="22"/>
                <w:szCs w:val="22"/>
              </w:rPr>
              <w:t>HTD: 2</w:t>
            </w:r>
            <w:r w:rsidR="00992C8D">
              <w:rPr>
                <w:rFonts w:ascii="Arial" w:hAnsi="Arial" w:cs="Arial"/>
                <w:b/>
                <w:sz w:val="22"/>
                <w:szCs w:val="22"/>
              </w:rPr>
              <w:t xml:space="preserve">       </w:t>
            </w:r>
            <w:r w:rsidR="00826570">
              <w:rPr>
                <w:rFonts w:ascii="Arial" w:hAnsi="Arial" w:cs="Arial"/>
                <w:b/>
                <w:sz w:val="22"/>
                <w:szCs w:val="22"/>
              </w:rPr>
              <w:t xml:space="preserve"> HTC: 2</w:t>
            </w:r>
            <w:r w:rsidR="00992C8D">
              <w:rPr>
                <w:rFonts w:ascii="Arial" w:hAnsi="Arial" w:cs="Arial"/>
                <w:b/>
                <w:sz w:val="22"/>
                <w:szCs w:val="22"/>
              </w:rPr>
              <w:t xml:space="preserve">             </w:t>
            </w:r>
            <w:r w:rsidR="00826570">
              <w:rPr>
                <w:rFonts w:ascii="Arial" w:hAnsi="Arial" w:cs="Arial"/>
                <w:b/>
                <w:sz w:val="22"/>
                <w:szCs w:val="22"/>
              </w:rPr>
              <w:t>HTA: 2</w:t>
            </w:r>
          </w:p>
          <w:p w14:paraId="1361E01D" w14:textId="3F6A59C8" w:rsidR="003D44FD" w:rsidRPr="00757403" w:rsidRDefault="003D44FD" w:rsidP="00EA686F">
            <w:pPr>
              <w:spacing w:line="360" w:lineRule="auto"/>
              <w:ind w:left="214"/>
              <w:rPr>
                <w:rFonts w:ascii="Arial" w:hAnsi="Arial" w:cs="Arial"/>
                <w:b/>
                <w:sz w:val="22"/>
                <w:szCs w:val="22"/>
              </w:rPr>
            </w:pPr>
            <w:r w:rsidRPr="00757403">
              <w:rPr>
                <w:rFonts w:ascii="Arial" w:hAnsi="Arial" w:cs="Arial"/>
                <w:b/>
                <w:sz w:val="22"/>
                <w:szCs w:val="22"/>
              </w:rPr>
              <w:t>Nº  DE ESTUDIANTES</w:t>
            </w:r>
            <w:r w:rsidR="00E86EC6">
              <w:rPr>
                <w:rFonts w:ascii="Arial" w:hAnsi="Arial" w:cs="Arial"/>
                <w:b/>
                <w:noProof/>
                <w:sz w:val="22"/>
                <w:szCs w:val="22"/>
              </w:rPr>
              <w:t>: 15 máximo</w:t>
            </w:r>
            <w:r w:rsidRPr="00757403">
              <w:rPr>
                <w:rFonts w:ascii="Arial" w:hAnsi="Arial" w:cs="Arial"/>
                <w:b/>
                <w:noProof/>
                <w:sz w:val="22"/>
                <w:szCs w:val="22"/>
              </w:rPr>
              <w:br/>
            </w:r>
            <w:r w:rsidRPr="00757403">
              <w:rPr>
                <w:rFonts w:ascii="Arial" w:hAnsi="Arial" w:cs="Arial"/>
                <w:b/>
                <w:sz w:val="18"/>
                <w:szCs w:val="22"/>
              </w:rPr>
              <w:t>Obligatorio Básico</w:t>
            </w:r>
            <w:r w:rsidR="00E32DF6" w:rsidRPr="00757403">
              <w:rPr>
                <w:rFonts w:ascii="Arial" w:hAnsi="Arial" w:cs="Arial"/>
                <w:b/>
                <w:sz w:val="18"/>
                <w:szCs w:val="22"/>
              </w:rPr>
              <w:t xml:space="preserve"> </w:t>
            </w:r>
            <w:r w:rsidRPr="00757403">
              <w:rPr>
                <w:rFonts w:ascii="Arial" w:hAnsi="Arial" w:cs="Arial"/>
                <w:b/>
                <w:sz w:val="18"/>
                <w:szCs w:val="22"/>
              </w:rPr>
              <w:t xml:space="preserve"> </w:t>
            </w:r>
            <w:r w:rsidR="00144B65">
              <w:rPr>
                <w:rFonts w:ascii="Arial" w:hAnsi="Arial" w:cs="Arial"/>
                <w:b/>
                <w:sz w:val="18"/>
                <w:szCs w:val="22"/>
              </w:rPr>
              <w:t xml:space="preserve">X   </w:t>
            </w:r>
            <w:r w:rsidRPr="00757403">
              <w:rPr>
                <w:rFonts w:ascii="Arial" w:hAnsi="Arial" w:cs="Arial"/>
                <w:b/>
                <w:sz w:val="18"/>
                <w:szCs w:val="22"/>
              </w:rPr>
              <w:t xml:space="preserve">     Obligatorio  Complementario</w:t>
            </w:r>
            <w:r w:rsidR="00E32DF6" w:rsidRPr="00757403">
              <w:rPr>
                <w:rFonts w:ascii="Arial" w:hAnsi="Arial" w:cs="Arial"/>
                <w:b/>
                <w:sz w:val="18"/>
                <w:szCs w:val="22"/>
              </w:rPr>
              <w:t xml:space="preserve"> </w:t>
            </w:r>
            <w:r w:rsidR="00144B65">
              <w:rPr>
                <w:rFonts w:ascii="Arial" w:hAnsi="Arial" w:cs="Arial"/>
                <w:b/>
                <w:sz w:val="18"/>
                <w:szCs w:val="22"/>
              </w:rPr>
              <w:t xml:space="preserve">    </w:t>
            </w:r>
            <w:r w:rsidRPr="00757403">
              <w:rPr>
                <w:rFonts w:ascii="Arial" w:hAnsi="Arial" w:cs="Arial"/>
                <w:b/>
                <w:sz w:val="18"/>
                <w:szCs w:val="22"/>
              </w:rPr>
              <w:t xml:space="preserve">   </w:t>
            </w:r>
            <w:r w:rsidR="00E32DF6" w:rsidRPr="00757403">
              <w:rPr>
                <w:rFonts w:ascii="Arial" w:hAnsi="Arial" w:cs="Arial"/>
                <w:b/>
                <w:sz w:val="18"/>
                <w:szCs w:val="22"/>
              </w:rPr>
              <w:t xml:space="preserve"> </w:t>
            </w:r>
            <w:r w:rsidR="00144B65">
              <w:rPr>
                <w:rFonts w:ascii="Arial" w:hAnsi="Arial" w:cs="Arial"/>
                <w:b/>
                <w:sz w:val="18"/>
                <w:szCs w:val="22"/>
              </w:rPr>
              <w:t xml:space="preserve">Electivo Intrínseco   </w:t>
            </w:r>
            <w:r w:rsidRPr="00757403">
              <w:rPr>
                <w:rFonts w:ascii="Arial" w:hAnsi="Arial" w:cs="Arial"/>
                <w:b/>
                <w:sz w:val="18"/>
                <w:szCs w:val="22"/>
              </w:rPr>
              <w:t xml:space="preserve">    Electivo Extrínseco </w:t>
            </w:r>
          </w:p>
        </w:tc>
      </w:tr>
      <w:tr w:rsidR="003D44FD" w:rsidRPr="00757403" w14:paraId="4AC7DA62" w14:textId="77777777" w:rsidTr="009F4319">
        <w:trPr>
          <w:trHeight w:val="647"/>
        </w:trPr>
        <w:tc>
          <w:tcPr>
            <w:tcW w:w="9284" w:type="dxa"/>
            <w:gridSpan w:val="2"/>
            <w:tcBorders>
              <w:left w:val="single" w:sz="4" w:space="0" w:color="auto"/>
              <w:bottom w:val="single" w:sz="4" w:space="0" w:color="auto"/>
              <w:right w:val="single" w:sz="4" w:space="0" w:color="auto"/>
            </w:tcBorders>
            <w:shd w:val="clear" w:color="auto" w:fill="BFBFBF"/>
            <w:vAlign w:val="center"/>
          </w:tcPr>
          <w:p w14:paraId="11D245AE" w14:textId="77777777" w:rsidR="003D44FD" w:rsidRPr="00757403" w:rsidRDefault="003D44FD" w:rsidP="004303B9">
            <w:pPr>
              <w:pStyle w:val="Listamulticolor-nfasis11"/>
              <w:numPr>
                <w:ilvl w:val="0"/>
                <w:numId w:val="8"/>
              </w:numPr>
              <w:ind w:left="499" w:hanging="357"/>
              <w:rPr>
                <w:rFonts w:ascii="Arial" w:hAnsi="Arial" w:cs="Arial"/>
                <w:b/>
                <w:noProof/>
                <w:sz w:val="22"/>
                <w:szCs w:val="22"/>
              </w:rPr>
            </w:pPr>
            <w:r w:rsidRPr="00757403">
              <w:rPr>
                <w:rFonts w:ascii="Arial" w:hAnsi="Arial" w:cs="Arial"/>
                <w:b/>
                <w:noProof/>
                <w:sz w:val="22"/>
                <w:szCs w:val="22"/>
              </w:rPr>
              <w:t>CATEGORÍAS  METODOLÓGICAS</w:t>
            </w:r>
          </w:p>
        </w:tc>
      </w:tr>
      <w:tr w:rsidR="003D44FD" w:rsidRPr="00757403" w14:paraId="185556F9"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vAlign w:val="center"/>
          </w:tcPr>
          <w:p w14:paraId="7011C7F3" w14:textId="77777777" w:rsidR="003D44FD" w:rsidRPr="00757403" w:rsidRDefault="003D44FD" w:rsidP="003D44FD">
            <w:pPr>
              <w:rPr>
                <w:rFonts w:ascii="Arial" w:hAnsi="Arial" w:cs="Arial"/>
                <w:b/>
                <w:sz w:val="22"/>
                <w:szCs w:val="22"/>
              </w:rPr>
            </w:pPr>
            <w:r w:rsidRPr="00757403">
              <w:rPr>
                <w:rFonts w:ascii="Arial" w:hAnsi="Arial" w:cs="Arial"/>
                <w:b/>
                <w:sz w:val="22"/>
                <w:szCs w:val="22"/>
              </w:rPr>
              <w:t xml:space="preserve"> </w:t>
            </w:r>
          </w:p>
          <w:p w14:paraId="1901EAD3" w14:textId="277B1E81" w:rsidR="00892A8B" w:rsidRDefault="00892A8B" w:rsidP="00892A8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X                       PRÁCTICO             TEÓRICO-PRÁCTICO  </w:t>
            </w:r>
          </w:p>
          <w:p w14:paraId="799A6DE6" w14:textId="77777777" w:rsidR="00892A8B" w:rsidRDefault="00892A8B" w:rsidP="00892A8B">
            <w:pPr>
              <w:spacing w:line="276" w:lineRule="auto"/>
              <w:ind w:left="567"/>
              <w:jc w:val="right"/>
              <w:rPr>
                <w:rFonts w:ascii="Arial" w:hAnsi="Arial" w:cs="Arial"/>
                <w:b/>
                <w:sz w:val="20"/>
                <w:szCs w:val="20"/>
                <w:lang w:eastAsia="en-US"/>
              </w:rPr>
            </w:pPr>
          </w:p>
          <w:p w14:paraId="34771B2C" w14:textId="231C8515" w:rsidR="00892A8B" w:rsidRDefault="00892A8B" w:rsidP="00892A8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X    </w:t>
            </w:r>
            <w:r>
              <w:rPr>
                <w:rFonts w:ascii="Arial" w:hAnsi="Arial" w:cs="Arial"/>
                <w:noProof/>
                <w:sz w:val="20"/>
                <w:szCs w:val="20"/>
                <w:lang w:eastAsia="en-US"/>
              </w:rPr>
              <w:t xml:space="preserve">Prácticas:  </w:t>
            </w:r>
          </w:p>
          <w:p w14:paraId="585A4252" w14:textId="77777777" w:rsidR="00892A8B" w:rsidRDefault="00892A8B" w:rsidP="00892A8B">
            <w:pPr>
              <w:shd w:val="clear" w:color="auto" w:fill="FFFFFF"/>
              <w:spacing w:line="276" w:lineRule="auto"/>
              <w:ind w:left="567"/>
              <w:rPr>
                <w:rFonts w:ascii="Arial" w:hAnsi="Arial" w:cs="Arial"/>
                <w:bCs/>
                <w:iCs/>
                <w:sz w:val="20"/>
                <w:szCs w:val="20"/>
                <w:lang w:eastAsia="en-US"/>
              </w:rPr>
            </w:pPr>
          </w:p>
          <w:p w14:paraId="19AF2DBE" w14:textId="3AEC2679" w:rsidR="00892A8B" w:rsidRDefault="00892A8B" w:rsidP="00892A8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X      Taller:                              Tutoría:         </w:t>
            </w:r>
          </w:p>
          <w:p w14:paraId="707A7F5A" w14:textId="77777777" w:rsidR="00892A8B" w:rsidRDefault="00892A8B" w:rsidP="00892A8B">
            <w:pPr>
              <w:shd w:val="clear" w:color="auto" w:fill="FFFFFF"/>
              <w:spacing w:line="276" w:lineRule="auto"/>
              <w:ind w:left="567"/>
              <w:rPr>
                <w:rFonts w:ascii="Arial" w:hAnsi="Arial" w:cs="Arial"/>
                <w:bCs/>
                <w:iCs/>
                <w:sz w:val="20"/>
                <w:szCs w:val="20"/>
                <w:lang w:eastAsia="en-US"/>
              </w:rPr>
            </w:pPr>
          </w:p>
          <w:p w14:paraId="26749BC7" w14:textId="77777777" w:rsidR="00892A8B" w:rsidRDefault="00892A8B" w:rsidP="00892A8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6EA057CD" w14:textId="029877A7" w:rsidR="003D44FD" w:rsidRPr="00757403" w:rsidRDefault="003D44FD" w:rsidP="003D44FD">
            <w:pPr>
              <w:rPr>
                <w:rFonts w:ascii="Arial" w:hAnsi="Arial" w:cs="Arial"/>
                <w:bCs/>
                <w:i/>
                <w:iCs/>
                <w:sz w:val="22"/>
                <w:szCs w:val="22"/>
              </w:rPr>
            </w:pPr>
          </w:p>
        </w:tc>
      </w:tr>
      <w:tr w:rsidR="003D44FD" w:rsidRPr="00757403" w14:paraId="32CA0BC4"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F65FE8" w14:textId="77777777" w:rsidR="003D44FD" w:rsidRPr="00757403" w:rsidRDefault="003D44FD" w:rsidP="00D42491">
            <w:pPr>
              <w:pStyle w:val="Listamulticolor-nfasis11"/>
              <w:numPr>
                <w:ilvl w:val="0"/>
                <w:numId w:val="8"/>
              </w:numPr>
              <w:jc w:val="both"/>
              <w:rPr>
                <w:rFonts w:ascii="Arial" w:hAnsi="Arial" w:cs="Arial"/>
                <w:b/>
                <w:noProof/>
                <w:sz w:val="22"/>
                <w:szCs w:val="22"/>
              </w:rPr>
            </w:pPr>
            <w:r w:rsidRPr="00757403">
              <w:rPr>
                <w:rFonts w:ascii="Arial" w:hAnsi="Arial" w:cs="Arial"/>
                <w:b/>
                <w:noProof/>
                <w:sz w:val="22"/>
                <w:szCs w:val="22"/>
              </w:rPr>
              <w:t>PERFIL DEL DOCENTE</w:t>
            </w:r>
          </w:p>
        </w:tc>
      </w:tr>
      <w:tr w:rsidR="00D42491" w:rsidRPr="00757403" w14:paraId="7DB98E5F"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6B8F21" w14:textId="77777777" w:rsidR="00992C8D" w:rsidRDefault="00992C8D" w:rsidP="00D42491">
            <w:pPr>
              <w:pStyle w:val="Listamulticolor-nfasis11"/>
              <w:ind w:left="502"/>
              <w:jc w:val="both"/>
              <w:rPr>
                <w:rFonts w:ascii="Arial" w:hAnsi="Arial" w:cs="Arial"/>
                <w:sz w:val="22"/>
                <w:szCs w:val="22"/>
              </w:rPr>
            </w:pPr>
          </w:p>
          <w:p w14:paraId="685EECE8" w14:textId="2A3B135E" w:rsidR="00D42491" w:rsidRDefault="00984D6E" w:rsidP="00D42491">
            <w:pPr>
              <w:pStyle w:val="Listamulticolor-nfasis11"/>
              <w:ind w:left="502"/>
              <w:jc w:val="both"/>
              <w:rPr>
                <w:rFonts w:ascii="Arial" w:hAnsi="Arial" w:cs="Arial"/>
                <w:sz w:val="22"/>
                <w:szCs w:val="22"/>
              </w:rPr>
            </w:pPr>
            <w:r>
              <w:rPr>
                <w:rFonts w:ascii="Arial" w:hAnsi="Arial" w:cs="Arial"/>
                <w:sz w:val="22"/>
                <w:szCs w:val="22"/>
              </w:rPr>
              <w:t>Maestro en M</w:t>
            </w:r>
            <w:r w:rsidR="00D42491" w:rsidRPr="00757403">
              <w:rPr>
                <w:rFonts w:ascii="Arial" w:hAnsi="Arial" w:cs="Arial"/>
                <w:sz w:val="22"/>
                <w:szCs w:val="22"/>
              </w:rPr>
              <w:t xml:space="preserve">úsica con especialidad </w:t>
            </w:r>
            <w:r>
              <w:rPr>
                <w:rFonts w:ascii="Arial" w:hAnsi="Arial" w:cs="Arial"/>
                <w:sz w:val="22"/>
                <w:szCs w:val="22"/>
              </w:rPr>
              <w:t xml:space="preserve">y/o conocimientos </w:t>
            </w:r>
            <w:r w:rsidR="00D42491" w:rsidRPr="00757403">
              <w:rPr>
                <w:rFonts w:ascii="Arial" w:hAnsi="Arial" w:cs="Arial"/>
                <w:sz w:val="22"/>
                <w:szCs w:val="22"/>
              </w:rPr>
              <w:t>en historia y</w:t>
            </w:r>
            <w:r>
              <w:rPr>
                <w:rFonts w:ascii="Arial" w:hAnsi="Arial" w:cs="Arial"/>
                <w:sz w:val="22"/>
                <w:szCs w:val="22"/>
              </w:rPr>
              <w:t xml:space="preserve"> apreciación musical para la escena. Formación amplia</w:t>
            </w:r>
            <w:r w:rsidR="00D42491" w:rsidRPr="00757403">
              <w:rPr>
                <w:rFonts w:ascii="Arial" w:hAnsi="Arial" w:cs="Arial"/>
                <w:sz w:val="22"/>
                <w:szCs w:val="22"/>
              </w:rPr>
              <w:t xml:space="preserve"> en teoría de las formas musicales, estilos, épocas, compositores y obras que componen el acervo del género </w:t>
            </w:r>
            <w:r w:rsidRPr="00757403">
              <w:rPr>
                <w:rFonts w:ascii="Arial" w:hAnsi="Arial" w:cs="Arial"/>
                <w:sz w:val="22"/>
                <w:szCs w:val="22"/>
              </w:rPr>
              <w:t>de</w:t>
            </w:r>
            <w:r>
              <w:rPr>
                <w:rFonts w:ascii="Arial" w:hAnsi="Arial" w:cs="Arial"/>
                <w:sz w:val="22"/>
                <w:szCs w:val="22"/>
              </w:rPr>
              <w:t>l</w:t>
            </w:r>
            <w:r w:rsidR="00D42491" w:rsidRPr="00757403">
              <w:rPr>
                <w:rFonts w:ascii="Arial" w:hAnsi="Arial" w:cs="Arial"/>
                <w:sz w:val="22"/>
                <w:szCs w:val="22"/>
              </w:rPr>
              <w:t xml:space="preserve"> teatro musical.</w:t>
            </w:r>
          </w:p>
          <w:p w14:paraId="0C3238CB" w14:textId="77777777" w:rsidR="00992C8D" w:rsidRPr="00757403" w:rsidRDefault="00992C8D" w:rsidP="00D42491">
            <w:pPr>
              <w:pStyle w:val="Listamulticolor-nfasis11"/>
              <w:ind w:left="502"/>
              <w:jc w:val="both"/>
              <w:rPr>
                <w:rFonts w:ascii="Arial" w:hAnsi="Arial" w:cs="Arial"/>
                <w:noProof/>
                <w:sz w:val="22"/>
                <w:szCs w:val="22"/>
              </w:rPr>
            </w:pPr>
          </w:p>
        </w:tc>
      </w:tr>
      <w:tr w:rsidR="001C192C" w:rsidRPr="00757403" w14:paraId="24FD0DEB"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7CF6B" w14:textId="77777777" w:rsidR="001C192C" w:rsidRPr="00757403" w:rsidRDefault="001C192C" w:rsidP="00D42491">
            <w:pPr>
              <w:pStyle w:val="Listamulticolor-nfasis11"/>
              <w:ind w:left="574"/>
              <w:jc w:val="both"/>
              <w:rPr>
                <w:rFonts w:ascii="Arial" w:hAnsi="Arial" w:cs="Arial"/>
                <w:b/>
                <w:noProof/>
                <w:sz w:val="22"/>
                <w:szCs w:val="22"/>
              </w:rPr>
            </w:pPr>
            <w:r w:rsidRPr="00757403">
              <w:rPr>
                <w:rFonts w:ascii="Arial" w:hAnsi="Arial" w:cs="Arial"/>
                <w:b/>
                <w:sz w:val="22"/>
                <w:szCs w:val="22"/>
              </w:rPr>
              <w:t xml:space="preserve">          Nº DE DOCENTES</w:t>
            </w:r>
            <w:r w:rsidRPr="00757403">
              <w:rPr>
                <w:rFonts w:ascii="Arial" w:hAnsi="Arial" w:cs="Arial"/>
                <w:b/>
                <w:sz w:val="22"/>
                <w:szCs w:val="22"/>
              </w:rPr>
              <w:softHyphen/>
            </w:r>
            <w:r w:rsidRPr="00757403">
              <w:rPr>
                <w:rFonts w:ascii="Arial" w:hAnsi="Arial" w:cs="Arial"/>
                <w:b/>
                <w:sz w:val="22"/>
                <w:szCs w:val="22"/>
              </w:rPr>
              <w:softHyphen/>
            </w:r>
            <w:r w:rsidRPr="00757403">
              <w:rPr>
                <w:rFonts w:ascii="Arial" w:hAnsi="Arial" w:cs="Arial"/>
                <w:b/>
                <w:sz w:val="22"/>
                <w:szCs w:val="22"/>
              </w:rPr>
              <w:softHyphen/>
            </w:r>
            <w:r w:rsidR="00D42491" w:rsidRPr="00757403">
              <w:rPr>
                <w:rFonts w:ascii="Arial" w:hAnsi="Arial" w:cs="Arial"/>
                <w:b/>
                <w:sz w:val="22"/>
                <w:szCs w:val="22"/>
              </w:rPr>
              <w:t xml:space="preserve">: </w:t>
            </w:r>
            <w:r w:rsidR="00D42491" w:rsidRPr="00D6766F">
              <w:rPr>
                <w:rFonts w:ascii="Arial" w:hAnsi="Arial" w:cs="Arial"/>
                <w:sz w:val="22"/>
                <w:szCs w:val="22"/>
              </w:rPr>
              <w:t>1</w:t>
            </w:r>
          </w:p>
        </w:tc>
      </w:tr>
      <w:tr w:rsidR="003D44FD" w:rsidRPr="00757403" w14:paraId="2DC0F225"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B0BC63E"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 xml:space="preserve">JUSTIFICACIÓN DEL ESPACIO ACADÉMICO </w:t>
            </w:r>
          </w:p>
        </w:tc>
      </w:tr>
      <w:tr w:rsidR="001C192C" w:rsidRPr="00757403" w14:paraId="5543ABCA"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64311" w14:textId="77777777" w:rsidR="00D42491" w:rsidRPr="00757403" w:rsidRDefault="00D42491" w:rsidP="00D42491">
            <w:pPr>
              <w:ind w:left="502"/>
              <w:contextualSpacing/>
              <w:jc w:val="both"/>
              <w:rPr>
                <w:rFonts w:ascii="Arial" w:hAnsi="Arial" w:cs="Arial"/>
                <w:sz w:val="22"/>
                <w:szCs w:val="22"/>
              </w:rPr>
            </w:pPr>
          </w:p>
          <w:p w14:paraId="1717C3E9" w14:textId="55EA9857" w:rsidR="00B05E31" w:rsidRPr="00757403" w:rsidRDefault="00B05E31" w:rsidP="00D42491">
            <w:pPr>
              <w:ind w:left="502"/>
              <w:contextualSpacing/>
              <w:jc w:val="both"/>
              <w:rPr>
                <w:rFonts w:ascii="Arial" w:hAnsi="Arial" w:cs="Arial"/>
                <w:sz w:val="22"/>
                <w:szCs w:val="22"/>
              </w:rPr>
            </w:pPr>
            <w:r w:rsidRPr="00757403">
              <w:rPr>
                <w:rFonts w:ascii="Arial" w:hAnsi="Arial" w:cs="Arial"/>
                <w:sz w:val="22"/>
                <w:szCs w:val="22"/>
              </w:rPr>
              <w:t>El panorama histórico de l</w:t>
            </w:r>
            <w:r w:rsidR="00D42491" w:rsidRPr="00757403">
              <w:rPr>
                <w:rFonts w:ascii="Arial" w:hAnsi="Arial" w:cs="Arial"/>
                <w:sz w:val="22"/>
                <w:szCs w:val="22"/>
              </w:rPr>
              <w:t>a música para la escena en el</w:t>
            </w:r>
            <w:r w:rsidR="00984D6E">
              <w:rPr>
                <w:rFonts w:ascii="Arial" w:hAnsi="Arial" w:cs="Arial"/>
                <w:sz w:val="22"/>
                <w:szCs w:val="22"/>
              </w:rPr>
              <w:t xml:space="preserve"> teatro mundial</w:t>
            </w:r>
            <w:r w:rsidRPr="00757403">
              <w:rPr>
                <w:rFonts w:ascii="Arial" w:hAnsi="Arial" w:cs="Arial"/>
                <w:sz w:val="22"/>
                <w:szCs w:val="22"/>
              </w:rPr>
              <w:t xml:space="preserve"> es rico en experimentos, hallazgos y logros artísticos</w:t>
            </w:r>
            <w:r w:rsidR="002B1A2E">
              <w:rPr>
                <w:rFonts w:ascii="Arial" w:hAnsi="Arial" w:cs="Arial"/>
                <w:sz w:val="22"/>
                <w:szCs w:val="22"/>
              </w:rPr>
              <w:t xml:space="preserve"> que han venido señalando un camino y unos lugares de encuentro interesantes</w:t>
            </w:r>
            <w:r w:rsidRPr="00757403">
              <w:rPr>
                <w:rFonts w:ascii="Arial" w:hAnsi="Arial" w:cs="Arial"/>
                <w:sz w:val="22"/>
                <w:szCs w:val="22"/>
              </w:rPr>
              <w:t xml:space="preserve">. </w:t>
            </w:r>
            <w:r w:rsidR="00984D6E">
              <w:rPr>
                <w:rFonts w:ascii="Arial" w:hAnsi="Arial" w:cs="Arial"/>
                <w:sz w:val="22"/>
                <w:szCs w:val="22"/>
              </w:rPr>
              <w:t>El canto y</w:t>
            </w:r>
            <w:r w:rsidRPr="00757403">
              <w:rPr>
                <w:rFonts w:ascii="Arial" w:hAnsi="Arial" w:cs="Arial"/>
                <w:sz w:val="22"/>
                <w:szCs w:val="22"/>
              </w:rPr>
              <w:t xml:space="preserve"> el trabajo </w:t>
            </w:r>
            <w:r w:rsidR="00984D6E">
              <w:rPr>
                <w:rFonts w:ascii="Arial" w:hAnsi="Arial" w:cs="Arial"/>
                <w:sz w:val="22"/>
                <w:szCs w:val="22"/>
              </w:rPr>
              <w:t>instrumental  articulados a la música i</w:t>
            </w:r>
            <w:r w:rsidRPr="00757403">
              <w:rPr>
                <w:rFonts w:ascii="Arial" w:hAnsi="Arial" w:cs="Arial"/>
                <w:sz w:val="22"/>
                <w:szCs w:val="22"/>
              </w:rPr>
              <w:t>nc</w:t>
            </w:r>
            <w:r w:rsidR="00984D6E">
              <w:rPr>
                <w:rFonts w:ascii="Arial" w:hAnsi="Arial" w:cs="Arial"/>
                <w:sz w:val="22"/>
                <w:szCs w:val="22"/>
              </w:rPr>
              <w:t>idental, argumental y dramática,</w:t>
            </w:r>
            <w:r w:rsidRPr="00757403">
              <w:rPr>
                <w:rFonts w:ascii="Arial" w:hAnsi="Arial" w:cs="Arial"/>
                <w:sz w:val="22"/>
                <w:szCs w:val="22"/>
              </w:rPr>
              <w:t xml:space="preserve"> que </w:t>
            </w:r>
            <w:r w:rsidR="00984D6E">
              <w:rPr>
                <w:rFonts w:ascii="Arial" w:hAnsi="Arial" w:cs="Arial"/>
                <w:sz w:val="22"/>
                <w:szCs w:val="22"/>
              </w:rPr>
              <w:t>es lo que</w:t>
            </w:r>
            <w:r w:rsidRPr="00757403">
              <w:rPr>
                <w:rFonts w:ascii="Arial" w:hAnsi="Arial" w:cs="Arial"/>
                <w:sz w:val="22"/>
                <w:szCs w:val="22"/>
              </w:rPr>
              <w:t xml:space="preserve"> propone</w:t>
            </w:r>
            <w:r w:rsidR="00984D6E">
              <w:rPr>
                <w:rFonts w:ascii="Arial" w:hAnsi="Arial" w:cs="Arial"/>
                <w:sz w:val="22"/>
                <w:szCs w:val="22"/>
              </w:rPr>
              <w:t>n</w:t>
            </w:r>
            <w:r w:rsidRPr="00757403">
              <w:rPr>
                <w:rFonts w:ascii="Arial" w:hAnsi="Arial" w:cs="Arial"/>
                <w:sz w:val="22"/>
                <w:szCs w:val="22"/>
              </w:rPr>
              <w:t xml:space="preserve"> y despliega</w:t>
            </w:r>
            <w:r w:rsidR="00984D6E">
              <w:rPr>
                <w:rFonts w:ascii="Arial" w:hAnsi="Arial" w:cs="Arial"/>
                <w:sz w:val="22"/>
                <w:szCs w:val="22"/>
              </w:rPr>
              <w:t>n</w:t>
            </w:r>
            <w:r w:rsidR="00700C43">
              <w:rPr>
                <w:rFonts w:ascii="Arial" w:hAnsi="Arial" w:cs="Arial"/>
                <w:sz w:val="22"/>
                <w:szCs w:val="22"/>
              </w:rPr>
              <w:t xml:space="preserve"> </w:t>
            </w:r>
            <w:r w:rsidRPr="00757403">
              <w:rPr>
                <w:rFonts w:ascii="Arial" w:hAnsi="Arial" w:cs="Arial"/>
                <w:sz w:val="22"/>
                <w:szCs w:val="22"/>
              </w:rPr>
              <w:t xml:space="preserve"> espectáculos</w:t>
            </w:r>
            <w:r w:rsidR="00700C43">
              <w:rPr>
                <w:rFonts w:ascii="Arial" w:hAnsi="Arial" w:cs="Arial"/>
                <w:sz w:val="22"/>
                <w:szCs w:val="22"/>
              </w:rPr>
              <w:t xml:space="preserve"> tales como la ópera, el musical, el vodevil, la zarzuela, el circo, </w:t>
            </w:r>
            <w:r w:rsidR="002B1A2E">
              <w:rPr>
                <w:rFonts w:ascii="Arial" w:hAnsi="Arial" w:cs="Arial"/>
                <w:sz w:val="22"/>
                <w:szCs w:val="22"/>
              </w:rPr>
              <w:t xml:space="preserve">géneros como la tragedia griega, el melodrama, la comedia, la farsa y la pieza, así como </w:t>
            </w:r>
            <w:r w:rsidR="00700C43">
              <w:rPr>
                <w:rFonts w:ascii="Arial" w:hAnsi="Arial" w:cs="Arial"/>
                <w:sz w:val="22"/>
                <w:szCs w:val="22"/>
              </w:rPr>
              <w:t>la música cinematográfica</w:t>
            </w:r>
            <w:r w:rsidRPr="00757403">
              <w:rPr>
                <w:rFonts w:ascii="Arial" w:hAnsi="Arial" w:cs="Arial"/>
                <w:sz w:val="22"/>
                <w:szCs w:val="22"/>
              </w:rPr>
              <w:t xml:space="preserve">, </w:t>
            </w:r>
            <w:r w:rsidR="002B1A2E">
              <w:rPr>
                <w:rFonts w:ascii="Arial" w:hAnsi="Arial" w:cs="Arial"/>
                <w:sz w:val="22"/>
                <w:szCs w:val="22"/>
              </w:rPr>
              <w:t>nos dan claros ejemplos del diálogo establecido.</w:t>
            </w:r>
          </w:p>
          <w:p w14:paraId="05C3883B" w14:textId="77777777" w:rsidR="00D42491" w:rsidRPr="00757403" w:rsidRDefault="00D42491" w:rsidP="00D42491">
            <w:pPr>
              <w:ind w:left="502"/>
              <w:contextualSpacing/>
              <w:jc w:val="both"/>
              <w:rPr>
                <w:rFonts w:ascii="Arial" w:hAnsi="Arial" w:cs="Arial"/>
                <w:sz w:val="22"/>
                <w:szCs w:val="22"/>
              </w:rPr>
            </w:pPr>
          </w:p>
          <w:p w14:paraId="7F07DF54" w14:textId="64BF1C20" w:rsidR="00D42491" w:rsidRDefault="00B05E31" w:rsidP="00892A8B">
            <w:pPr>
              <w:ind w:left="502"/>
              <w:contextualSpacing/>
              <w:jc w:val="both"/>
              <w:rPr>
                <w:rFonts w:ascii="Arial" w:hAnsi="Arial" w:cs="Arial"/>
                <w:sz w:val="22"/>
                <w:szCs w:val="22"/>
              </w:rPr>
            </w:pPr>
            <w:r w:rsidRPr="00757403">
              <w:rPr>
                <w:rFonts w:ascii="Arial" w:hAnsi="Arial" w:cs="Arial"/>
                <w:sz w:val="22"/>
                <w:szCs w:val="22"/>
              </w:rPr>
              <w:lastRenderedPageBreak/>
              <w:t>Es un desafío para el director de escena, el dramaturgo, el actor y el oficiante del espectáculo, la asunción de un lenguaje que siempre ha estado presente en la hist</w:t>
            </w:r>
            <w:r w:rsidR="002B1A2E">
              <w:rPr>
                <w:rFonts w:ascii="Arial" w:hAnsi="Arial" w:cs="Arial"/>
                <w:sz w:val="22"/>
                <w:szCs w:val="22"/>
              </w:rPr>
              <w:t>oria del teatro. El encuentro permane</w:t>
            </w:r>
            <w:r w:rsidRPr="00757403">
              <w:rPr>
                <w:rFonts w:ascii="Arial" w:hAnsi="Arial" w:cs="Arial"/>
                <w:sz w:val="22"/>
                <w:szCs w:val="22"/>
              </w:rPr>
              <w:t>nte entre música y escena; entre  la imagen  sonora y la imagen visual, ha enriquecido de forma creativa los dos lenguajes y ha permitido recrear la escena una y mil veces en una función poética de alcances infinitos.</w:t>
            </w:r>
          </w:p>
          <w:p w14:paraId="3FD099FD" w14:textId="77777777" w:rsidR="00367BA5" w:rsidRPr="00757403" w:rsidRDefault="00367BA5" w:rsidP="00892A8B">
            <w:pPr>
              <w:ind w:left="502"/>
              <w:contextualSpacing/>
              <w:jc w:val="both"/>
              <w:rPr>
                <w:rFonts w:ascii="Arial" w:hAnsi="Arial" w:cs="Arial"/>
                <w:sz w:val="22"/>
                <w:szCs w:val="22"/>
              </w:rPr>
            </w:pPr>
          </w:p>
          <w:p w14:paraId="2E9CED2D" w14:textId="49F9349B" w:rsidR="00D42491" w:rsidRPr="00757403" w:rsidRDefault="00B05E31" w:rsidP="00700C43">
            <w:pPr>
              <w:ind w:left="502"/>
              <w:contextualSpacing/>
              <w:jc w:val="both"/>
              <w:rPr>
                <w:rFonts w:ascii="Arial" w:hAnsi="Arial" w:cs="Arial"/>
                <w:b/>
                <w:sz w:val="22"/>
                <w:szCs w:val="22"/>
              </w:rPr>
            </w:pPr>
            <w:r w:rsidRPr="00757403">
              <w:rPr>
                <w:rFonts w:ascii="Arial" w:hAnsi="Arial" w:cs="Arial"/>
                <w:sz w:val="22"/>
                <w:szCs w:val="22"/>
              </w:rPr>
              <w:t>A partir de la premisa: todo actor es un “instrumento” del espectáculo teatral y todo director un creador de “partituras” de imágenes escénicas, pretendemos abordar un espacio académico de formación y expresión musical donde el estudiante pueda elaborar un universo de imágenes sonoras partiendo de su cr</w:t>
            </w:r>
            <w:r w:rsidR="00700C43">
              <w:rPr>
                <w:rFonts w:ascii="Arial" w:hAnsi="Arial" w:cs="Arial"/>
                <w:sz w:val="22"/>
                <w:szCs w:val="22"/>
              </w:rPr>
              <w:t>eatividad</w:t>
            </w:r>
            <w:r w:rsidR="007D0621">
              <w:rPr>
                <w:rFonts w:ascii="Arial" w:hAnsi="Arial" w:cs="Arial"/>
                <w:sz w:val="22"/>
                <w:szCs w:val="22"/>
              </w:rPr>
              <w:t xml:space="preserve">, su capacidad investigativa y de gestión personal en la búsqueda de la música que mejor se acople a sus necesidades escénicas. </w:t>
            </w:r>
            <w:r w:rsidR="00D42491" w:rsidRPr="00757403">
              <w:rPr>
                <w:rFonts w:ascii="Arial" w:hAnsi="Arial" w:cs="Arial"/>
                <w:sz w:val="22"/>
                <w:szCs w:val="22"/>
              </w:rPr>
              <w:t xml:space="preserve"> </w:t>
            </w:r>
          </w:p>
        </w:tc>
      </w:tr>
      <w:tr w:rsidR="003D44FD" w:rsidRPr="00757403" w14:paraId="60CD536F"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022596C"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lastRenderedPageBreak/>
              <w:t>OBJETIVO GENERAL</w:t>
            </w:r>
          </w:p>
        </w:tc>
      </w:tr>
      <w:tr w:rsidR="001C192C" w:rsidRPr="00757403" w14:paraId="2F804AD0"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06A2F0" w14:textId="77777777" w:rsidR="00D42491" w:rsidRPr="00757403" w:rsidRDefault="00D42491" w:rsidP="00D42491">
            <w:pPr>
              <w:ind w:left="502"/>
              <w:contextualSpacing/>
              <w:jc w:val="both"/>
              <w:rPr>
                <w:rFonts w:ascii="Arial" w:hAnsi="Arial" w:cs="Arial"/>
                <w:sz w:val="22"/>
                <w:szCs w:val="22"/>
              </w:rPr>
            </w:pPr>
          </w:p>
          <w:p w14:paraId="59A5B451" w14:textId="78E91379" w:rsidR="00B05E31" w:rsidRPr="00757403" w:rsidRDefault="00B05E31" w:rsidP="00D42491">
            <w:pPr>
              <w:ind w:left="502"/>
              <w:contextualSpacing/>
              <w:jc w:val="both"/>
              <w:rPr>
                <w:rFonts w:ascii="Arial" w:hAnsi="Arial" w:cs="Arial"/>
                <w:sz w:val="22"/>
                <w:szCs w:val="22"/>
              </w:rPr>
            </w:pPr>
            <w:r w:rsidRPr="00757403">
              <w:rPr>
                <w:rFonts w:ascii="Arial" w:hAnsi="Arial" w:cs="Arial"/>
                <w:sz w:val="22"/>
                <w:szCs w:val="22"/>
              </w:rPr>
              <w:t>Dotar al estudiante de elementos conceptuale</w:t>
            </w:r>
            <w:r w:rsidR="00984D6E">
              <w:rPr>
                <w:rFonts w:ascii="Arial" w:hAnsi="Arial" w:cs="Arial"/>
                <w:sz w:val="22"/>
                <w:szCs w:val="22"/>
              </w:rPr>
              <w:t>s para la apreciación de</w:t>
            </w:r>
            <w:r w:rsidR="00D6766F">
              <w:rPr>
                <w:rFonts w:ascii="Arial" w:hAnsi="Arial" w:cs="Arial"/>
                <w:sz w:val="22"/>
                <w:szCs w:val="22"/>
              </w:rPr>
              <w:t xml:space="preserve"> la m</w:t>
            </w:r>
            <w:r w:rsidRPr="00757403">
              <w:rPr>
                <w:rFonts w:ascii="Arial" w:hAnsi="Arial" w:cs="Arial"/>
                <w:sz w:val="22"/>
                <w:szCs w:val="22"/>
              </w:rPr>
              <w:t xml:space="preserve">úsica </w:t>
            </w:r>
            <w:r w:rsidR="00F04263">
              <w:rPr>
                <w:rFonts w:ascii="Arial" w:hAnsi="Arial" w:cs="Arial"/>
                <w:sz w:val="22"/>
                <w:szCs w:val="22"/>
              </w:rPr>
              <w:t>a través del estudio de los géneros específicos que han estado relacionados de tiempo atrás con espectáculos escénicos y/o géneros teatrales que conforman el grueso de su formación actoral y de directores.</w:t>
            </w:r>
            <w:r w:rsidRPr="00757403">
              <w:rPr>
                <w:rFonts w:ascii="Arial" w:hAnsi="Arial" w:cs="Arial"/>
                <w:sz w:val="22"/>
                <w:szCs w:val="22"/>
              </w:rPr>
              <w:t xml:space="preserve"> </w:t>
            </w:r>
          </w:p>
          <w:p w14:paraId="45036D2E" w14:textId="77777777" w:rsidR="001C192C" w:rsidRPr="00757403" w:rsidRDefault="001C192C" w:rsidP="00D42491">
            <w:pPr>
              <w:pStyle w:val="Listamulticolor-nfasis11"/>
              <w:ind w:left="574"/>
              <w:jc w:val="both"/>
              <w:rPr>
                <w:rFonts w:ascii="Arial" w:hAnsi="Arial" w:cs="Arial"/>
                <w:b/>
                <w:sz w:val="22"/>
                <w:szCs w:val="22"/>
              </w:rPr>
            </w:pPr>
          </w:p>
        </w:tc>
      </w:tr>
      <w:tr w:rsidR="003D44FD" w:rsidRPr="00757403" w14:paraId="3AAD122B" w14:textId="77777777" w:rsidTr="009F4319">
        <w:trPr>
          <w:trHeight w:val="477"/>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7C2E3E1"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OBJETIVOS ESPECÍFICOS</w:t>
            </w:r>
          </w:p>
        </w:tc>
      </w:tr>
      <w:tr w:rsidR="001C192C" w:rsidRPr="00757403" w14:paraId="32F78AC2" w14:textId="77777777" w:rsidTr="009F4319">
        <w:trPr>
          <w:trHeight w:val="477"/>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ED6E3" w14:textId="77777777" w:rsidR="00D42491" w:rsidRPr="00757403" w:rsidRDefault="00D42491" w:rsidP="00D42491">
            <w:pPr>
              <w:pStyle w:val="Listamulticolor-nfasis11"/>
              <w:ind w:left="574"/>
              <w:jc w:val="both"/>
              <w:rPr>
                <w:rFonts w:ascii="Arial" w:hAnsi="Arial" w:cs="Arial"/>
                <w:sz w:val="22"/>
                <w:szCs w:val="22"/>
              </w:rPr>
            </w:pPr>
          </w:p>
          <w:p w14:paraId="332031CD" w14:textId="62584E9C" w:rsidR="00D6766F" w:rsidRDefault="00B05E31" w:rsidP="00D6766F">
            <w:pPr>
              <w:pStyle w:val="Listamulticolor-nfasis11"/>
              <w:numPr>
                <w:ilvl w:val="0"/>
                <w:numId w:val="13"/>
              </w:numPr>
              <w:jc w:val="both"/>
              <w:rPr>
                <w:rFonts w:ascii="Arial" w:hAnsi="Arial" w:cs="Arial"/>
                <w:sz w:val="22"/>
                <w:szCs w:val="22"/>
              </w:rPr>
            </w:pPr>
            <w:r w:rsidRPr="00757403">
              <w:rPr>
                <w:rFonts w:ascii="Arial" w:hAnsi="Arial" w:cs="Arial"/>
                <w:sz w:val="22"/>
                <w:szCs w:val="22"/>
              </w:rPr>
              <w:t>Establecer las característi</w:t>
            </w:r>
            <w:r w:rsidR="00383EF7">
              <w:rPr>
                <w:rFonts w:ascii="Arial" w:hAnsi="Arial" w:cs="Arial"/>
                <w:sz w:val="22"/>
                <w:szCs w:val="22"/>
              </w:rPr>
              <w:t xml:space="preserve">cas que configuran el </w:t>
            </w:r>
            <w:r w:rsidRPr="00757403">
              <w:rPr>
                <w:rFonts w:ascii="Arial" w:hAnsi="Arial" w:cs="Arial"/>
                <w:sz w:val="22"/>
                <w:szCs w:val="22"/>
              </w:rPr>
              <w:t xml:space="preserve"> estilo</w:t>
            </w:r>
            <w:r w:rsidR="00383EF7">
              <w:rPr>
                <w:rFonts w:ascii="Arial" w:hAnsi="Arial" w:cs="Arial"/>
                <w:sz w:val="22"/>
                <w:szCs w:val="22"/>
              </w:rPr>
              <w:t xml:space="preserve"> de dichas músicas o géneros musicales, abarcando sus etapas de desarrollo</w:t>
            </w:r>
            <w:r w:rsidRPr="00757403">
              <w:rPr>
                <w:rFonts w:ascii="Arial" w:hAnsi="Arial" w:cs="Arial"/>
                <w:sz w:val="22"/>
                <w:szCs w:val="22"/>
              </w:rPr>
              <w:t xml:space="preserve"> desde lo estructural, </w:t>
            </w:r>
            <w:r w:rsidR="00383EF7">
              <w:rPr>
                <w:rFonts w:ascii="Arial" w:hAnsi="Arial" w:cs="Arial"/>
                <w:sz w:val="22"/>
                <w:szCs w:val="22"/>
              </w:rPr>
              <w:t>lo organológico y lo</w:t>
            </w:r>
            <w:r w:rsidRPr="00757403">
              <w:rPr>
                <w:rFonts w:ascii="Arial" w:hAnsi="Arial" w:cs="Arial"/>
                <w:sz w:val="22"/>
                <w:szCs w:val="22"/>
              </w:rPr>
              <w:t xml:space="preserve"> histórico</w:t>
            </w:r>
            <w:r w:rsidR="00D42491" w:rsidRPr="00757403">
              <w:rPr>
                <w:rFonts w:ascii="Arial" w:hAnsi="Arial" w:cs="Arial"/>
                <w:sz w:val="22"/>
                <w:szCs w:val="22"/>
              </w:rPr>
              <w:t>.</w:t>
            </w:r>
          </w:p>
          <w:p w14:paraId="0A6EBC20" w14:textId="14C61352" w:rsidR="00D6766F" w:rsidRPr="00D6766F" w:rsidRDefault="00D6766F" w:rsidP="00D6766F">
            <w:pPr>
              <w:pStyle w:val="Prrafodelista"/>
              <w:numPr>
                <w:ilvl w:val="0"/>
                <w:numId w:val="13"/>
              </w:numPr>
              <w:rPr>
                <w:rFonts w:ascii="Arial" w:hAnsi="Arial" w:cs="Arial"/>
                <w:sz w:val="22"/>
                <w:szCs w:val="22"/>
              </w:rPr>
            </w:pPr>
            <w:r w:rsidRPr="00D6766F">
              <w:rPr>
                <w:rFonts w:ascii="Arial" w:hAnsi="Arial" w:cs="Arial"/>
                <w:sz w:val="22"/>
                <w:szCs w:val="22"/>
              </w:rPr>
              <w:t xml:space="preserve">Brindar herramientas </w:t>
            </w:r>
            <w:r w:rsidR="00383EF7">
              <w:rPr>
                <w:rFonts w:ascii="Arial" w:hAnsi="Arial" w:cs="Arial"/>
                <w:sz w:val="22"/>
                <w:szCs w:val="22"/>
              </w:rPr>
              <w:t xml:space="preserve">de conocimiento histórico de estas </w:t>
            </w:r>
            <w:r w:rsidRPr="00D6766F">
              <w:rPr>
                <w:rFonts w:ascii="Arial" w:hAnsi="Arial" w:cs="Arial"/>
                <w:sz w:val="22"/>
                <w:szCs w:val="22"/>
              </w:rPr>
              <w:t>música</w:t>
            </w:r>
            <w:r w:rsidR="00383EF7">
              <w:rPr>
                <w:rFonts w:ascii="Arial" w:hAnsi="Arial" w:cs="Arial"/>
                <w:sz w:val="22"/>
                <w:szCs w:val="22"/>
              </w:rPr>
              <w:t>s</w:t>
            </w:r>
            <w:r w:rsidRPr="00D6766F">
              <w:rPr>
                <w:rFonts w:ascii="Arial" w:hAnsi="Arial" w:cs="Arial"/>
                <w:sz w:val="22"/>
                <w:szCs w:val="22"/>
              </w:rPr>
              <w:t xml:space="preserve"> para la posterior escogencia de repertorio y elaboración de </w:t>
            </w:r>
            <w:r w:rsidR="00367BA5">
              <w:rPr>
                <w:rFonts w:ascii="Arial" w:hAnsi="Arial" w:cs="Arial"/>
                <w:sz w:val="22"/>
                <w:szCs w:val="22"/>
              </w:rPr>
              <w:t>propuestas musicales</w:t>
            </w:r>
            <w:r w:rsidRPr="00D6766F">
              <w:rPr>
                <w:rFonts w:ascii="Arial" w:hAnsi="Arial" w:cs="Arial"/>
                <w:sz w:val="22"/>
                <w:szCs w:val="22"/>
              </w:rPr>
              <w:t xml:space="preserve"> para sus montajes escénicos.</w:t>
            </w:r>
          </w:p>
          <w:p w14:paraId="52662072" w14:textId="77777777" w:rsidR="00B05E31" w:rsidRPr="00757403" w:rsidRDefault="00B05E31" w:rsidP="00D42491">
            <w:pPr>
              <w:pStyle w:val="Listamulticolor-nfasis11"/>
              <w:ind w:left="574"/>
              <w:jc w:val="both"/>
              <w:rPr>
                <w:rFonts w:ascii="Arial" w:hAnsi="Arial" w:cs="Arial"/>
                <w:sz w:val="22"/>
                <w:szCs w:val="22"/>
              </w:rPr>
            </w:pPr>
          </w:p>
        </w:tc>
      </w:tr>
      <w:tr w:rsidR="003D44FD" w:rsidRPr="00757403" w14:paraId="6CF53277" w14:textId="77777777" w:rsidTr="009F4319">
        <w:trPr>
          <w:trHeight w:val="404"/>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D930A0B"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COMPETENCIAS, CAPACIDADES Y HABILIDADES DE FORMACIÓN:</w:t>
            </w:r>
          </w:p>
        </w:tc>
      </w:tr>
      <w:tr w:rsidR="001C192C" w:rsidRPr="00757403" w14:paraId="4BE37CF9" w14:textId="77777777" w:rsidTr="009F4319">
        <w:trPr>
          <w:trHeight w:val="404"/>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E03B5" w14:textId="77777777" w:rsidR="00D42491" w:rsidRPr="00757403" w:rsidRDefault="00D42491" w:rsidP="00D42491">
            <w:pPr>
              <w:jc w:val="both"/>
              <w:rPr>
                <w:rFonts w:ascii="Arial" w:hAnsi="Arial" w:cs="Arial"/>
                <w:b/>
                <w:sz w:val="22"/>
                <w:szCs w:val="22"/>
              </w:rPr>
            </w:pPr>
          </w:p>
          <w:p w14:paraId="6A00EF9F" w14:textId="6022AD79"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 xml:space="preserve">Reconoce el estilo, forma, </w:t>
            </w:r>
            <w:r w:rsidR="000B359C">
              <w:rPr>
                <w:rFonts w:ascii="Arial" w:hAnsi="Arial" w:cs="Arial"/>
                <w:sz w:val="22"/>
                <w:szCs w:val="22"/>
              </w:rPr>
              <w:t>carácter e interpretación de un géner</w:t>
            </w:r>
            <w:r w:rsidRPr="00757403">
              <w:rPr>
                <w:rFonts w:ascii="Arial" w:hAnsi="Arial" w:cs="Arial"/>
                <w:sz w:val="22"/>
                <w:szCs w:val="22"/>
              </w:rPr>
              <w:t>o musical.</w:t>
            </w:r>
          </w:p>
          <w:p w14:paraId="2A4CCC54" w14:textId="474CBAAD"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Se ubica en el contexto d</w:t>
            </w:r>
            <w:r w:rsidR="000B359C">
              <w:rPr>
                <w:rFonts w:ascii="Arial" w:hAnsi="Arial" w:cs="Arial"/>
                <w:sz w:val="22"/>
                <w:szCs w:val="22"/>
              </w:rPr>
              <w:t>onde surge y se inscribe el géner</w:t>
            </w:r>
            <w:r w:rsidRPr="00757403">
              <w:rPr>
                <w:rFonts w:ascii="Arial" w:hAnsi="Arial" w:cs="Arial"/>
                <w:sz w:val="22"/>
                <w:szCs w:val="22"/>
              </w:rPr>
              <w:t>o musical.</w:t>
            </w:r>
          </w:p>
          <w:p w14:paraId="536DD86F" w14:textId="4253B6C6"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Dada la estrecha e</w:t>
            </w:r>
            <w:r w:rsidR="00367BA5">
              <w:rPr>
                <w:rFonts w:ascii="Arial" w:hAnsi="Arial" w:cs="Arial"/>
                <w:sz w:val="22"/>
                <w:szCs w:val="22"/>
              </w:rPr>
              <w:t xml:space="preserve"> indisoluble relación entre el teatro y la m</w:t>
            </w:r>
            <w:r w:rsidR="000B359C">
              <w:rPr>
                <w:rFonts w:ascii="Arial" w:hAnsi="Arial" w:cs="Arial"/>
                <w:sz w:val="22"/>
                <w:szCs w:val="22"/>
              </w:rPr>
              <w:t>úsica, el estudiante</w:t>
            </w:r>
            <w:r w:rsidRPr="00757403">
              <w:rPr>
                <w:rFonts w:ascii="Arial" w:hAnsi="Arial" w:cs="Arial"/>
                <w:sz w:val="22"/>
                <w:szCs w:val="22"/>
              </w:rPr>
              <w:t xml:space="preserve"> de Dirección e</w:t>
            </w:r>
            <w:r w:rsidR="000B359C">
              <w:rPr>
                <w:rFonts w:ascii="Arial" w:hAnsi="Arial" w:cs="Arial"/>
                <w:sz w:val="22"/>
                <w:szCs w:val="22"/>
              </w:rPr>
              <w:t>stará en capacidad de abordar, co</w:t>
            </w:r>
            <w:r w:rsidRPr="00757403">
              <w:rPr>
                <w:rFonts w:ascii="Arial" w:hAnsi="Arial" w:cs="Arial"/>
                <w:sz w:val="22"/>
                <w:szCs w:val="22"/>
              </w:rPr>
              <w:t>n cierto detal</w:t>
            </w:r>
            <w:r w:rsidR="00367BA5">
              <w:rPr>
                <w:rFonts w:ascii="Arial" w:hAnsi="Arial" w:cs="Arial"/>
                <w:sz w:val="22"/>
                <w:szCs w:val="22"/>
              </w:rPr>
              <w:t xml:space="preserve">le, </w:t>
            </w:r>
            <w:r w:rsidR="000B359C">
              <w:rPr>
                <w:rFonts w:ascii="Arial" w:hAnsi="Arial" w:cs="Arial"/>
                <w:sz w:val="22"/>
                <w:szCs w:val="22"/>
              </w:rPr>
              <w:t xml:space="preserve">algunos </w:t>
            </w:r>
            <w:r w:rsidR="00367BA5">
              <w:rPr>
                <w:rFonts w:ascii="Arial" w:hAnsi="Arial" w:cs="Arial"/>
                <w:sz w:val="22"/>
                <w:szCs w:val="22"/>
              </w:rPr>
              <w:t>períodos importantes de la historia de la m</w:t>
            </w:r>
            <w:r w:rsidRPr="00757403">
              <w:rPr>
                <w:rFonts w:ascii="Arial" w:hAnsi="Arial" w:cs="Arial"/>
                <w:sz w:val="22"/>
                <w:szCs w:val="22"/>
              </w:rPr>
              <w:t>úsica de occidente</w:t>
            </w:r>
            <w:r w:rsidR="000B359C">
              <w:rPr>
                <w:rFonts w:ascii="Arial" w:hAnsi="Arial" w:cs="Arial"/>
                <w:sz w:val="22"/>
                <w:szCs w:val="22"/>
              </w:rPr>
              <w:t>, sí es el caso</w:t>
            </w:r>
            <w:r w:rsidRPr="00757403">
              <w:rPr>
                <w:rFonts w:ascii="Arial" w:hAnsi="Arial" w:cs="Arial"/>
                <w:sz w:val="22"/>
                <w:szCs w:val="22"/>
              </w:rPr>
              <w:t>.</w:t>
            </w:r>
          </w:p>
          <w:p w14:paraId="16B6E322" w14:textId="095EA8EF"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Soporta una fundamentación en lo</w:t>
            </w:r>
            <w:r w:rsidR="000B359C">
              <w:rPr>
                <w:rFonts w:ascii="Arial" w:hAnsi="Arial" w:cs="Arial"/>
                <w:sz w:val="22"/>
                <w:szCs w:val="22"/>
              </w:rPr>
              <w:t>s aspectos constitutivos de</w:t>
            </w:r>
            <w:r w:rsidRPr="00757403">
              <w:rPr>
                <w:rFonts w:ascii="Arial" w:hAnsi="Arial" w:cs="Arial"/>
                <w:sz w:val="22"/>
                <w:szCs w:val="22"/>
              </w:rPr>
              <w:t xml:space="preserve"> los </w:t>
            </w:r>
            <w:r w:rsidR="000B359C">
              <w:rPr>
                <w:rFonts w:ascii="Arial" w:hAnsi="Arial" w:cs="Arial"/>
                <w:sz w:val="22"/>
                <w:szCs w:val="22"/>
              </w:rPr>
              <w:t>géneros</w:t>
            </w:r>
            <w:r w:rsidRPr="00757403">
              <w:rPr>
                <w:rFonts w:ascii="Arial" w:hAnsi="Arial" w:cs="Arial"/>
                <w:sz w:val="22"/>
                <w:szCs w:val="22"/>
              </w:rPr>
              <w:t xml:space="preserve"> contemplados, parti</w:t>
            </w:r>
            <w:r w:rsidR="000B359C">
              <w:rPr>
                <w:rFonts w:ascii="Arial" w:hAnsi="Arial" w:cs="Arial"/>
                <w:sz w:val="22"/>
                <w:szCs w:val="22"/>
              </w:rPr>
              <w:t>endo de la diversidad de</w:t>
            </w:r>
            <w:r w:rsidRPr="00757403">
              <w:rPr>
                <w:rFonts w:ascii="Arial" w:hAnsi="Arial" w:cs="Arial"/>
                <w:sz w:val="22"/>
                <w:szCs w:val="22"/>
              </w:rPr>
              <w:t xml:space="preserve"> e</w:t>
            </w:r>
            <w:r w:rsidR="000B359C">
              <w:rPr>
                <w:rFonts w:ascii="Arial" w:hAnsi="Arial" w:cs="Arial"/>
                <w:sz w:val="22"/>
                <w:szCs w:val="22"/>
              </w:rPr>
              <w:t>stilos y formatos, con el objeto</w:t>
            </w:r>
            <w:r w:rsidRPr="00757403">
              <w:rPr>
                <w:rFonts w:ascii="Arial" w:hAnsi="Arial" w:cs="Arial"/>
                <w:sz w:val="22"/>
                <w:szCs w:val="22"/>
              </w:rPr>
              <w:t xml:space="preserve"> de articular dichos conocimientos al ejercicio de la Dirección Escénica.</w:t>
            </w:r>
          </w:p>
          <w:p w14:paraId="01343BB7" w14:textId="77777777" w:rsidR="001C192C" w:rsidRPr="00757403" w:rsidRDefault="001C192C" w:rsidP="00D42491">
            <w:pPr>
              <w:pStyle w:val="Listamulticolor-nfasis11"/>
              <w:ind w:left="574"/>
              <w:jc w:val="both"/>
              <w:rPr>
                <w:rFonts w:ascii="Arial" w:hAnsi="Arial" w:cs="Arial"/>
                <w:b/>
                <w:sz w:val="22"/>
                <w:szCs w:val="22"/>
              </w:rPr>
            </w:pPr>
          </w:p>
        </w:tc>
      </w:tr>
      <w:tr w:rsidR="001C192C" w:rsidRPr="00757403" w14:paraId="7BD271F0" w14:textId="77777777" w:rsidTr="009F4319">
        <w:trPr>
          <w:trHeight w:val="412"/>
        </w:trPr>
        <w:tc>
          <w:tcPr>
            <w:tcW w:w="928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13E3DB6" w14:textId="77777777" w:rsidR="001C192C" w:rsidRPr="00757403" w:rsidRDefault="001C192C" w:rsidP="00D42491">
            <w:pPr>
              <w:pStyle w:val="Textoindependiente"/>
              <w:numPr>
                <w:ilvl w:val="0"/>
                <w:numId w:val="8"/>
              </w:numPr>
              <w:spacing w:after="0"/>
              <w:jc w:val="both"/>
              <w:rPr>
                <w:rFonts w:ascii="Arial" w:hAnsi="Arial" w:cs="Arial"/>
                <w:b/>
                <w:sz w:val="22"/>
                <w:szCs w:val="22"/>
                <w:lang w:val="es-ES"/>
              </w:rPr>
            </w:pPr>
            <w:r w:rsidRPr="00757403">
              <w:rPr>
                <w:rFonts w:ascii="Arial" w:hAnsi="Arial" w:cs="Arial"/>
                <w:b/>
                <w:sz w:val="22"/>
                <w:szCs w:val="22"/>
                <w:lang w:val="es-ES"/>
              </w:rPr>
              <w:t>SABERES PREVIOS</w:t>
            </w:r>
          </w:p>
        </w:tc>
      </w:tr>
      <w:tr w:rsidR="001C192C" w:rsidRPr="00757403" w14:paraId="56B029D8" w14:textId="77777777" w:rsidTr="009F4319">
        <w:trPr>
          <w:trHeight w:val="412"/>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A0A15" w14:textId="77777777" w:rsidR="008F0AC9" w:rsidRPr="00757403" w:rsidRDefault="008F0AC9" w:rsidP="00101888">
            <w:pPr>
              <w:ind w:left="574"/>
              <w:contextualSpacing/>
              <w:jc w:val="both"/>
              <w:rPr>
                <w:rFonts w:ascii="Arial" w:hAnsi="Arial" w:cs="Arial"/>
                <w:sz w:val="22"/>
                <w:szCs w:val="22"/>
              </w:rPr>
            </w:pPr>
          </w:p>
          <w:p w14:paraId="10D622F4" w14:textId="557111A1" w:rsidR="008F0AC9" w:rsidRPr="00757403" w:rsidRDefault="008F0AC9" w:rsidP="00367BA5">
            <w:pPr>
              <w:contextualSpacing/>
              <w:jc w:val="both"/>
              <w:rPr>
                <w:rFonts w:ascii="Arial" w:hAnsi="Arial" w:cs="Arial"/>
                <w:sz w:val="22"/>
                <w:szCs w:val="22"/>
              </w:rPr>
            </w:pPr>
            <w:r w:rsidRPr="00757403">
              <w:rPr>
                <w:rFonts w:ascii="Arial" w:hAnsi="Arial" w:cs="Arial"/>
                <w:sz w:val="22"/>
                <w:szCs w:val="22"/>
              </w:rPr>
              <w:t>Conocimient</w:t>
            </w:r>
            <w:r w:rsidR="00B32B81">
              <w:rPr>
                <w:rFonts w:ascii="Arial" w:hAnsi="Arial" w:cs="Arial"/>
                <w:sz w:val="22"/>
                <w:szCs w:val="22"/>
              </w:rPr>
              <w:t>os generales sobre historia de la música se requieren, más no son obligatorios. Es ideal que el estudiante haya cursado previamente, y en su totalidad,  las asignaturas de Educación Musical Básica I y II,  así como las asignaturas de Voz Cantada I y II y Acondicionamiento para el Canto I y II.</w:t>
            </w:r>
          </w:p>
          <w:p w14:paraId="7B326095" w14:textId="2A470651" w:rsidR="001C192C" w:rsidRPr="00757403" w:rsidRDefault="001C192C" w:rsidP="00367BA5">
            <w:pPr>
              <w:contextualSpacing/>
              <w:jc w:val="both"/>
              <w:rPr>
                <w:rFonts w:ascii="Arial" w:hAnsi="Arial" w:cs="Arial"/>
                <w:sz w:val="22"/>
                <w:szCs w:val="22"/>
              </w:rPr>
            </w:pPr>
          </w:p>
        </w:tc>
      </w:tr>
      <w:tr w:rsidR="004D7E6A" w:rsidRPr="00757403" w14:paraId="662BF437"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421BA9" w14:textId="77777777" w:rsidR="004D7E6A" w:rsidRPr="00757403" w:rsidRDefault="004D7E6A" w:rsidP="003C1B6C">
            <w:pPr>
              <w:pStyle w:val="Listamulticolor-nfasis11"/>
              <w:numPr>
                <w:ilvl w:val="0"/>
                <w:numId w:val="8"/>
              </w:numPr>
              <w:jc w:val="both"/>
              <w:rPr>
                <w:rFonts w:ascii="Arial" w:hAnsi="Arial" w:cs="Arial"/>
                <w:b/>
                <w:sz w:val="22"/>
                <w:szCs w:val="22"/>
              </w:rPr>
            </w:pPr>
            <w:r w:rsidRPr="00757403">
              <w:rPr>
                <w:rFonts w:ascii="Arial" w:hAnsi="Arial" w:cs="Arial"/>
                <w:b/>
                <w:sz w:val="22"/>
                <w:szCs w:val="22"/>
              </w:rPr>
              <w:t>CONTENIDOS</w:t>
            </w:r>
          </w:p>
        </w:tc>
      </w:tr>
      <w:tr w:rsidR="004D7E6A" w:rsidRPr="00757403" w14:paraId="3CFF5B33"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44C94F" w14:textId="093250B2" w:rsidR="003C1B6C" w:rsidRPr="00757403" w:rsidRDefault="003C1B6C" w:rsidP="003C1B6C">
            <w:pPr>
              <w:ind w:left="574"/>
              <w:contextualSpacing/>
              <w:jc w:val="both"/>
              <w:rPr>
                <w:rFonts w:ascii="Arial" w:hAnsi="Arial" w:cs="Arial"/>
                <w:sz w:val="22"/>
                <w:szCs w:val="22"/>
              </w:rPr>
            </w:pPr>
          </w:p>
          <w:p w14:paraId="06A68314" w14:textId="4D30B0D1" w:rsidR="00367BA5" w:rsidRPr="00757403" w:rsidRDefault="009A4437" w:rsidP="00E86EC6">
            <w:pPr>
              <w:contextualSpacing/>
              <w:jc w:val="both"/>
              <w:rPr>
                <w:rFonts w:ascii="Arial" w:hAnsi="Arial" w:cs="Arial"/>
                <w:sz w:val="22"/>
                <w:szCs w:val="22"/>
              </w:rPr>
            </w:pPr>
            <w:r>
              <w:rPr>
                <w:rFonts w:ascii="Arial" w:hAnsi="Arial" w:cs="Arial"/>
                <w:sz w:val="22"/>
                <w:szCs w:val="22"/>
              </w:rPr>
              <w:t xml:space="preserve">Tragedia griega (coro trágico) y tragedia en Shakespeare. Canto gregoriano. Las paradojas de la ópera. La música de Wagner como anticipo de lo que será la música cinematográfica. La </w:t>
            </w:r>
            <w:r>
              <w:rPr>
                <w:rFonts w:ascii="Arial" w:hAnsi="Arial" w:cs="Arial"/>
                <w:sz w:val="22"/>
                <w:szCs w:val="22"/>
              </w:rPr>
              <w:lastRenderedPageBreak/>
              <w:t xml:space="preserve">zarzuela, la ópera cómica francesa y géneros derivados como el cabaret, el vodevil y el </w:t>
            </w:r>
            <w:proofErr w:type="spellStart"/>
            <w:r>
              <w:rPr>
                <w:rFonts w:ascii="Arial" w:hAnsi="Arial" w:cs="Arial"/>
                <w:sz w:val="22"/>
                <w:szCs w:val="22"/>
              </w:rPr>
              <w:t>burlesque</w:t>
            </w:r>
            <w:proofErr w:type="spellEnd"/>
            <w:r>
              <w:rPr>
                <w:rFonts w:ascii="Arial" w:hAnsi="Arial" w:cs="Arial"/>
                <w:sz w:val="22"/>
                <w:szCs w:val="22"/>
              </w:rPr>
              <w:t xml:space="preserve">. Música circense. Música en el cine mudo y cine sonoro. El musical en el cine y el musical en Broadway. Músicas autóctonas de las diferentes regiones de Colombia. </w:t>
            </w:r>
          </w:p>
        </w:tc>
      </w:tr>
      <w:tr w:rsidR="003D44FD" w:rsidRPr="00757403" w14:paraId="4C8F1994"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5A9190" w14:textId="77777777" w:rsidR="003D44FD" w:rsidRPr="00757403" w:rsidRDefault="003D44FD" w:rsidP="003C1B6C">
            <w:pPr>
              <w:pStyle w:val="Listamulticolor-nfasis11"/>
              <w:numPr>
                <w:ilvl w:val="0"/>
                <w:numId w:val="8"/>
              </w:numPr>
              <w:jc w:val="both"/>
              <w:rPr>
                <w:rFonts w:ascii="Arial" w:hAnsi="Arial" w:cs="Arial"/>
                <w:b/>
                <w:sz w:val="22"/>
                <w:szCs w:val="22"/>
              </w:rPr>
            </w:pPr>
            <w:r w:rsidRPr="00757403">
              <w:rPr>
                <w:rFonts w:ascii="Arial" w:hAnsi="Arial" w:cs="Arial"/>
                <w:b/>
                <w:sz w:val="22"/>
                <w:szCs w:val="22"/>
              </w:rPr>
              <w:lastRenderedPageBreak/>
              <w:t>METODOLOGÍA</w:t>
            </w:r>
          </w:p>
        </w:tc>
      </w:tr>
      <w:tr w:rsidR="001C192C" w:rsidRPr="00757403" w14:paraId="4A447FCA"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51B8F" w14:textId="77777777" w:rsidR="0091425D" w:rsidRPr="00757403" w:rsidRDefault="0091425D" w:rsidP="0091425D">
            <w:pPr>
              <w:ind w:left="574"/>
              <w:contextualSpacing/>
              <w:jc w:val="both"/>
              <w:rPr>
                <w:rFonts w:ascii="Arial" w:hAnsi="Arial" w:cs="Arial"/>
                <w:sz w:val="22"/>
                <w:szCs w:val="22"/>
              </w:rPr>
            </w:pPr>
          </w:p>
          <w:p w14:paraId="55C57FCE" w14:textId="77777777" w:rsidR="00042A45" w:rsidRDefault="00042A45" w:rsidP="00042A45">
            <w:pPr>
              <w:pStyle w:val="Prrafodelista"/>
              <w:numPr>
                <w:ilvl w:val="0"/>
                <w:numId w:val="14"/>
              </w:numPr>
              <w:jc w:val="both"/>
              <w:rPr>
                <w:rFonts w:ascii="Arial" w:hAnsi="Arial" w:cs="Arial"/>
                <w:sz w:val="22"/>
                <w:szCs w:val="22"/>
              </w:rPr>
            </w:pPr>
            <w:r w:rsidRPr="00042A45">
              <w:rPr>
                <w:rFonts w:ascii="Arial" w:hAnsi="Arial" w:cs="Arial"/>
                <w:sz w:val="22"/>
                <w:szCs w:val="22"/>
              </w:rPr>
              <w:t>Exposición de información, audiciones y visualización de material diverso por parte del profesor.</w:t>
            </w:r>
          </w:p>
          <w:p w14:paraId="782B1CE9" w14:textId="79C5F8DF" w:rsidR="00042A45" w:rsidRDefault="00042A45" w:rsidP="00042A45">
            <w:pPr>
              <w:pStyle w:val="Prrafodelista"/>
              <w:numPr>
                <w:ilvl w:val="0"/>
                <w:numId w:val="14"/>
              </w:numPr>
              <w:jc w:val="both"/>
              <w:rPr>
                <w:rFonts w:ascii="Arial" w:hAnsi="Arial" w:cs="Arial"/>
                <w:sz w:val="22"/>
                <w:szCs w:val="22"/>
              </w:rPr>
            </w:pPr>
            <w:r w:rsidRPr="00042A45">
              <w:rPr>
                <w:rFonts w:ascii="Arial" w:hAnsi="Arial" w:cs="Arial"/>
                <w:sz w:val="22"/>
                <w:szCs w:val="22"/>
              </w:rPr>
              <w:t>Exposición de trabajos de investigació</w:t>
            </w:r>
            <w:r w:rsidR="00860C58">
              <w:rPr>
                <w:rFonts w:ascii="Arial" w:hAnsi="Arial" w:cs="Arial"/>
                <w:sz w:val="22"/>
                <w:szCs w:val="22"/>
              </w:rPr>
              <w:t>n sobre géner</w:t>
            </w:r>
            <w:r w:rsidR="00F168E8">
              <w:rPr>
                <w:rFonts w:ascii="Arial" w:hAnsi="Arial" w:cs="Arial"/>
                <w:sz w:val="22"/>
                <w:szCs w:val="22"/>
              </w:rPr>
              <w:t xml:space="preserve">os, compositores, intérpretes y </w:t>
            </w:r>
            <w:r w:rsidRPr="00042A45">
              <w:rPr>
                <w:rFonts w:ascii="Arial" w:hAnsi="Arial" w:cs="Arial"/>
                <w:sz w:val="22"/>
                <w:szCs w:val="22"/>
              </w:rPr>
              <w:t xml:space="preserve"> obras por parte de los estudiantes.</w:t>
            </w:r>
          </w:p>
          <w:p w14:paraId="003E54FC" w14:textId="52A3FC5F" w:rsidR="00042A45" w:rsidRDefault="00042A45" w:rsidP="00042A45">
            <w:pPr>
              <w:pStyle w:val="Prrafodelista"/>
              <w:numPr>
                <w:ilvl w:val="0"/>
                <w:numId w:val="14"/>
              </w:numPr>
              <w:jc w:val="both"/>
              <w:rPr>
                <w:rFonts w:ascii="Arial" w:hAnsi="Arial" w:cs="Arial"/>
                <w:sz w:val="22"/>
                <w:szCs w:val="22"/>
              </w:rPr>
            </w:pPr>
            <w:r w:rsidRPr="00042A45">
              <w:rPr>
                <w:rFonts w:ascii="Arial" w:hAnsi="Arial" w:cs="Arial"/>
                <w:sz w:val="22"/>
                <w:szCs w:val="22"/>
              </w:rPr>
              <w:t>Lectu</w:t>
            </w:r>
            <w:r w:rsidR="00860C58">
              <w:rPr>
                <w:rFonts w:ascii="Arial" w:hAnsi="Arial" w:cs="Arial"/>
                <w:sz w:val="22"/>
                <w:szCs w:val="22"/>
              </w:rPr>
              <w:t>ra de textos relacionados con las temáticas y géneros</w:t>
            </w:r>
            <w:r w:rsidRPr="00042A45">
              <w:rPr>
                <w:rFonts w:ascii="Arial" w:hAnsi="Arial" w:cs="Arial"/>
                <w:sz w:val="22"/>
                <w:szCs w:val="22"/>
              </w:rPr>
              <w:t xml:space="preserve"> abordados.</w:t>
            </w:r>
          </w:p>
          <w:p w14:paraId="69FC86FE" w14:textId="1E2786BA" w:rsidR="00042A45" w:rsidRDefault="00042A45" w:rsidP="00042A45">
            <w:pPr>
              <w:pStyle w:val="Prrafodelista"/>
              <w:numPr>
                <w:ilvl w:val="0"/>
                <w:numId w:val="14"/>
              </w:numPr>
              <w:jc w:val="both"/>
              <w:rPr>
                <w:rFonts w:ascii="Arial" w:hAnsi="Arial" w:cs="Arial"/>
                <w:sz w:val="22"/>
                <w:szCs w:val="22"/>
              </w:rPr>
            </w:pPr>
            <w:r w:rsidRPr="00042A45">
              <w:rPr>
                <w:rFonts w:ascii="Arial" w:hAnsi="Arial" w:cs="Arial"/>
                <w:sz w:val="22"/>
                <w:szCs w:val="22"/>
              </w:rPr>
              <w:t>Escucha y reconocimiento de sonoridades instrumentales y vocales y sus diferentes formatos de agrupaci</w:t>
            </w:r>
            <w:r w:rsidR="00860C58">
              <w:rPr>
                <w:rFonts w:ascii="Arial" w:hAnsi="Arial" w:cs="Arial"/>
                <w:sz w:val="22"/>
                <w:szCs w:val="22"/>
              </w:rPr>
              <w:t>ón correspondientes a los géner</w:t>
            </w:r>
            <w:r w:rsidRPr="00042A45">
              <w:rPr>
                <w:rFonts w:ascii="Arial" w:hAnsi="Arial" w:cs="Arial"/>
                <w:sz w:val="22"/>
                <w:szCs w:val="22"/>
              </w:rPr>
              <w:t>os abordados.</w:t>
            </w:r>
          </w:p>
          <w:p w14:paraId="4B490B39" w14:textId="417676EB" w:rsidR="00042A45" w:rsidRDefault="00860C58" w:rsidP="00042A45">
            <w:pPr>
              <w:pStyle w:val="Prrafodelista"/>
              <w:numPr>
                <w:ilvl w:val="0"/>
                <w:numId w:val="14"/>
              </w:numPr>
              <w:jc w:val="both"/>
              <w:rPr>
                <w:rFonts w:ascii="Arial" w:hAnsi="Arial" w:cs="Arial"/>
                <w:sz w:val="22"/>
                <w:szCs w:val="22"/>
              </w:rPr>
            </w:pPr>
            <w:r>
              <w:rPr>
                <w:rFonts w:ascii="Arial" w:hAnsi="Arial" w:cs="Arial"/>
                <w:sz w:val="22"/>
                <w:szCs w:val="22"/>
              </w:rPr>
              <w:t>Desarrollo</w:t>
            </w:r>
            <w:r w:rsidR="00E86EC6">
              <w:rPr>
                <w:rFonts w:ascii="Arial" w:hAnsi="Arial" w:cs="Arial"/>
                <w:sz w:val="22"/>
                <w:szCs w:val="22"/>
              </w:rPr>
              <w:t xml:space="preserve"> de cuestionarios o exámenes</w:t>
            </w:r>
            <w:r>
              <w:rPr>
                <w:rFonts w:ascii="Arial" w:hAnsi="Arial" w:cs="Arial"/>
                <w:sz w:val="22"/>
                <w:szCs w:val="22"/>
              </w:rPr>
              <w:t xml:space="preserve"> con preguntas</w:t>
            </w:r>
            <w:r w:rsidR="00042A45" w:rsidRPr="00042A45">
              <w:rPr>
                <w:rFonts w:ascii="Arial" w:hAnsi="Arial" w:cs="Arial"/>
                <w:sz w:val="22"/>
                <w:szCs w:val="22"/>
              </w:rPr>
              <w:t xml:space="preserve"> </w:t>
            </w:r>
            <w:r>
              <w:rPr>
                <w:rFonts w:ascii="Arial" w:hAnsi="Arial" w:cs="Arial"/>
                <w:sz w:val="22"/>
                <w:szCs w:val="22"/>
              </w:rPr>
              <w:t>sobre los géner</w:t>
            </w:r>
            <w:r w:rsidR="00042A45" w:rsidRPr="00042A45">
              <w:rPr>
                <w:rFonts w:ascii="Arial" w:hAnsi="Arial" w:cs="Arial"/>
                <w:sz w:val="22"/>
                <w:szCs w:val="22"/>
              </w:rPr>
              <w:t>os, obras, compositores, instrumentaciones, etc.</w:t>
            </w:r>
          </w:p>
          <w:p w14:paraId="50BDF65F" w14:textId="5FFC2BF3" w:rsidR="0091425D" w:rsidRDefault="006B0462" w:rsidP="00042A45">
            <w:pPr>
              <w:pStyle w:val="Prrafodelista"/>
              <w:numPr>
                <w:ilvl w:val="0"/>
                <w:numId w:val="14"/>
              </w:numPr>
              <w:jc w:val="both"/>
              <w:rPr>
                <w:rFonts w:ascii="Arial" w:hAnsi="Arial" w:cs="Arial"/>
                <w:sz w:val="22"/>
                <w:szCs w:val="22"/>
              </w:rPr>
            </w:pPr>
            <w:r>
              <w:rPr>
                <w:rFonts w:ascii="Arial" w:hAnsi="Arial" w:cs="Arial"/>
                <w:sz w:val="22"/>
                <w:szCs w:val="22"/>
              </w:rPr>
              <w:t>Elaboración de una propuesta</w:t>
            </w:r>
            <w:r w:rsidR="00042A45" w:rsidRPr="00042A45">
              <w:rPr>
                <w:rFonts w:ascii="Arial" w:hAnsi="Arial" w:cs="Arial"/>
                <w:sz w:val="22"/>
                <w:szCs w:val="22"/>
              </w:rPr>
              <w:t xml:space="preserve"> musical para una escena u obra dada.</w:t>
            </w:r>
          </w:p>
          <w:p w14:paraId="682EE3F0" w14:textId="748B7F05" w:rsidR="00E86EC6" w:rsidRDefault="00E86EC6" w:rsidP="00E86EC6">
            <w:pPr>
              <w:jc w:val="both"/>
              <w:rPr>
                <w:rFonts w:ascii="Arial" w:hAnsi="Arial" w:cs="Arial"/>
                <w:sz w:val="22"/>
                <w:szCs w:val="22"/>
              </w:rPr>
            </w:pPr>
          </w:p>
          <w:p w14:paraId="3518D3B4" w14:textId="0542A47F" w:rsidR="00E86EC6" w:rsidRDefault="00E86EC6" w:rsidP="00E86EC6">
            <w:pPr>
              <w:keepNext/>
              <w:jc w:val="both"/>
              <w:rPr>
                <w:rFonts w:ascii="Arial" w:hAnsi="Arial" w:cs="Arial"/>
                <w:sz w:val="22"/>
                <w:szCs w:val="22"/>
                <w:lang w:val="es-CO"/>
              </w:rPr>
            </w:pPr>
            <w:r>
              <w:rPr>
                <w:rFonts w:ascii="Arial" w:hAnsi="Arial" w:cs="Arial"/>
                <w:b/>
                <w:sz w:val="22"/>
                <w:szCs w:val="22"/>
                <w:lang w:val="es-CO"/>
              </w:rPr>
              <w:t xml:space="preserve">Investigación formativa: </w:t>
            </w:r>
            <w:r>
              <w:rPr>
                <w:rFonts w:ascii="Arial" w:hAnsi="Arial" w:cs="Arial"/>
                <w:sz w:val="22"/>
                <w:szCs w:val="22"/>
              </w:rPr>
              <w:t>El componente de investigación se lleva a cabo a través de exposiciones teóricas y prácticas, por parte de los estudiantes, acerca de los temas trabajados en el semestre. En dichas exposiciones se pretende abordar el estudio de la música por épocas, desde una mirada global que abarque tanto la parte histórica como social, política y cultural de cada periodo. Además de esto, cada exposición debe incluir ejemplos musicales en audio o video de los compositores, intérpretes, formas y estilos más representativos de la época.</w:t>
            </w:r>
          </w:p>
          <w:p w14:paraId="147E7EF4" w14:textId="77777777" w:rsidR="00E86EC6" w:rsidRDefault="00E86EC6" w:rsidP="00E86EC6">
            <w:pPr>
              <w:keepNext/>
              <w:jc w:val="both"/>
              <w:rPr>
                <w:rFonts w:ascii="Arial" w:hAnsi="Arial" w:cs="Arial"/>
                <w:b/>
                <w:sz w:val="22"/>
                <w:szCs w:val="22"/>
                <w:lang w:val="es-CO"/>
              </w:rPr>
            </w:pPr>
          </w:p>
          <w:p w14:paraId="5DAD24CA" w14:textId="77777777" w:rsidR="006B0462" w:rsidRDefault="00E86EC6" w:rsidP="00E86EC6">
            <w:pPr>
              <w:keepNext/>
              <w:jc w:val="both"/>
              <w:rPr>
                <w:rFonts w:ascii="Arial" w:hAnsi="Arial" w:cs="Arial"/>
                <w:sz w:val="22"/>
                <w:szCs w:val="22"/>
              </w:rPr>
            </w:pPr>
            <w:r>
              <w:rPr>
                <w:rFonts w:ascii="Arial" w:hAnsi="Arial" w:cs="Arial"/>
                <w:b/>
                <w:sz w:val="22"/>
                <w:szCs w:val="22"/>
                <w:lang w:val="es-CO"/>
              </w:rPr>
              <w:t xml:space="preserve">Gestión: </w:t>
            </w:r>
            <w:r>
              <w:rPr>
                <w:rFonts w:ascii="Arial" w:hAnsi="Arial" w:cs="Arial"/>
                <w:sz w:val="22"/>
                <w:szCs w:val="22"/>
                <w:lang w:val="es-CO"/>
              </w:rPr>
              <w:t xml:space="preserve">Al inicio del semestre se propone que los estudiantes </w:t>
            </w:r>
            <w:r>
              <w:rPr>
                <w:rFonts w:ascii="Arial" w:hAnsi="Arial" w:cs="Arial"/>
                <w:sz w:val="22"/>
                <w:szCs w:val="22"/>
              </w:rPr>
              <w:t>elaboren una propuesta</w:t>
            </w:r>
            <w:r w:rsidRPr="00042A45">
              <w:rPr>
                <w:rFonts w:ascii="Arial" w:hAnsi="Arial" w:cs="Arial"/>
                <w:sz w:val="22"/>
                <w:szCs w:val="22"/>
              </w:rPr>
              <w:t xml:space="preserve"> musi</w:t>
            </w:r>
            <w:r>
              <w:rPr>
                <w:rFonts w:ascii="Arial" w:hAnsi="Arial" w:cs="Arial"/>
                <w:sz w:val="22"/>
                <w:szCs w:val="22"/>
              </w:rPr>
              <w:t>cal para una escena, preferiblemente de las mismas que trabajan con los actores en su espacio de Integral. Dichas propuestas serán revisadas a lo largo del semestre, para posteriormente, ser observadas en las primeras muestras. En la segunda parte del semestre, también se elaboran propuestas musicales para las escenas trabajadas, las cuales serán sustentadas a través de un trabajo escrito.</w:t>
            </w:r>
          </w:p>
          <w:p w14:paraId="1211A71B" w14:textId="5D217CB4" w:rsidR="00F16D80" w:rsidRPr="006B0462" w:rsidRDefault="00F16D80" w:rsidP="00E86EC6">
            <w:pPr>
              <w:keepNext/>
              <w:jc w:val="both"/>
              <w:rPr>
                <w:rFonts w:ascii="Arial" w:hAnsi="Arial" w:cs="Arial"/>
                <w:sz w:val="22"/>
                <w:szCs w:val="22"/>
              </w:rPr>
            </w:pPr>
          </w:p>
        </w:tc>
      </w:tr>
      <w:tr w:rsidR="003D44FD" w:rsidRPr="00757403" w14:paraId="026B9BD1"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E73F13" w14:textId="77777777" w:rsidR="003D44FD" w:rsidRPr="00757403" w:rsidRDefault="001C192C"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 xml:space="preserve"> </w:t>
            </w:r>
            <w:r w:rsidR="003D44FD" w:rsidRPr="00757403">
              <w:rPr>
                <w:rFonts w:ascii="Arial" w:hAnsi="Arial" w:cs="Arial"/>
                <w:b/>
                <w:sz w:val="22"/>
                <w:szCs w:val="22"/>
              </w:rPr>
              <w:t>RECURSOS</w:t>
            </w:r>
          </w:p>
        </w:tc>
      </w:tr>
      <w:tr w:rsidR="001C192C" w:rsidRPr="00757403" w14:paraId="49BE3C9E"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29FD8" w14:textId="77777777" w:rsidR="00BF0A0E" w:rsidRPr="00BF0A0E" w:rsidRDefault="00BF0A0E" w:rsidP="00BF0A0E">
            <w:pPr>
              <w:pStyle w:val="Listamulticolor-nfasis11"/>
              <w:jc w:val="both"/>
              <w:rPr>
                <w:rFonts w:ascii="Arial" w:hAnsi="Arial" w:cs="Arial"/>
                <w:sz w:val="22"/>
                <w:szCs w:val="22"/>
              </w:rPr>
            </w:pPr>
            <w:r w:rsidRPr="00BF0A0E">
              <w:rPr>
                <w:rFonts w:ascii="Arial" w:hAnsi="Arial" w:cs="Arial"/>
                <w:sz w:val="22"/>
                <w:szCs w:val="22"/>
              </w:rPr>
              <w:t>Aula especializada.</w:t>
            </w:r>
          </w:p>
          <w:p w14:paraId="5D5CBCA7" w14:textId="00BCE0F9" w:rsidR="001C192C" w:rsidRPr="006B0462" w:rsidRDefault="00BF0A0E" w:rsidP="00BF0A0E">
            <w:pPr>
              <w:pStyle w:val="Listamulticolor-nfasis11"/>
              <w:ind w:left="0"/>
              <w:jc w:val="both"/>
              <w:rPr>
                <w:rFonts w:ascii="Arial" w:hAnsi="Arial" w:cs="Arial"/>
                <w:sz w:val="22"/>
                <w:szCs w:val="22"/>
              </w:rPr>
            </w:pPr>
            <w:r>
              <w:rPr>
                <w:rFonts w:ascii="Arial" w:hAnsi="Arial" w:cs="Arial"/>
                <w:sz w:val="22"/>
                <w:szCs w:val="22"/>
              </w:rPr>
              <w:t xml:space="preserve">            </w:t>
            </w:r>
            <w:r w:rsidRPr="00BF0A0E">
              <w:rPr>
                <w:rFonts w:ascii="Arial" w:hAnsi="Arial" w:cs="Arial"/>
                <w:b/>
                <w:sz w:val="22"/>
                <w:szCs w:val="22"/>
              </w:rPr>
              <w:t>Medios y Ayudas:</w:t>
            </w:r>
            <w:r w:rsidRPr="00BF0A0E">
              <w:rPr>
                <w:rFonts w:ascii="Arial" w:hAnsi="Arial" w:cs="Arial"/>
                <w:sz w:val="22"/>
                <w:szCs w:val="22"/>
              </w:rPr>
              <w:t xml:space="preserve"> partituras, piano, equipo audiovisual básico, tablero </w:t>
            </w:r>
            <w:proofErr w:type="spellStart"/>
            <w:r w:rsidRPr="00BF0A0E">
              <w:rPr>
                <w:rFonts w:ascii="Arial" w:hAnsi="Arial" w:cs="Arial"/>
                <w:sz w:val="22"/>
                <w:szCs w:val="22"/>
              </w:rPr>
              <w:t>pentagramado</w:t>
            </w:r>
            <w:proofErr w:type="spellEnd"/>
            <w:r w:rsidRPr="00BF0A0E">
              <w:rPr>
                <w:rFonts w:ascii="Arial" w:hAnsi="Arial" w:cs="Arial"/>
                <w:sz w:val="22"/>
                <w:szCs w:val="22"/>
              </w:rPr>
              <w:t>.</w:t>
            </w:r>
          </w:p>
        </w:tc>
      </w:tr>
      <w:tr w:rsidR="003D44FD" w:rsidRPr="00757403" w14:paraId="7F22676F" w14:textId="77777777" w:rsidTr="00992C8D">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284D18"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EVALUACIÓN</w:t>
            </w:r>
          </w:p>
        </w:tc>
      </w:tr>
      <w:tr w:rsidR="00992C8D" w:rsidRPr="00757403" w14:paraId="68953784" w14:textId="77777777" w:rsidTr="005F1CFB">
        <w:trPr>
          <w:trHeight w:val="701"/>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F68E0" w14:textId="77777777" w:rsidR="00BF0A0E" w:rsidRDefault="00BF0A0E" w:rsidP="00A57E98">
            <w:pPr>
              <w:spacing w:line="360" w:lineRule="auto"/>
              <w:jc w:val="both"/>
              <w:rPr>
                <w:rFonts w:ascii="Arial" w:hAnsi="Arial" w:cs="Arial"/>
                <w:sz w:val="22"/>
                <w:szCs w:val="22"/>
              </w:rPr>
            </w:pPr>
          </w:p>
          <w:p w14:paraId="696E068F" w14:textId="77777777" w:rsidR="00A57E98" w:rsidRPr="00A57E98" w:rsidRDefault="00A57E98" w:rsidP="00A57E98">
            <w:pPr>
              <w:spacing w:line="360" w:lineRule="auto"/>
              <w:jc w:val="both"/>
              <w:rPr>
                <w:rFonts w:ascii="Arial" w:hAnsi="Arial" w:cs="Arial"/>
                <w:sz w:val="22"/>
                <w:szCs w:val="22"/>
                <w:lang w:val="es-ES_tradnl"/>
              </w:rPr>
            </w:pPr>
            <w:r w:rsidRPr="00A57E98">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Pr="00A57E98">
              <w:rPr>
                <w:rFonts w:ascii="Arial" w:hAnsi="Arial" w:cs="Arial"/>
                <w:sz w:val="22"/>
                <w:szCs w:val="22"/>
                <w:lang w:val="es-ES_tradnl"/>
              </w:rPr>
              <w:t xml:space="preserve">1 para cada corte)  con sus </w:t>
            </w:r>
            <w:r w:rsidRPr="00A57E98">
              <w:rPr>
                <w:rFonts w:ascii="Arial" w:hAnsi="Arial" w:cs="Arial"/>
                <w:sz w:val="22"/>
                <w:szCs w:val="22"/>
              </w:rPr>
              <w:t>respectivos porcentajes</w:t>
            </w:r>
            <w:r w:rsidRPr="00A57E98">
              <w:rPr>
                <w:rFonts w:ascii="Arial" w:hAnsi="Arial" w:cs="Arial"/>
                <w:sz w:val="22"/>
                <w:szCs w:val="22"/>
                <w:lang w:val="es-ES_tradnl"/>
              </w:rPr>
              <w:t>.</w:t>
            </w:r>
          </w:p>
          <w:p w14:paraId="3CFE799C" w14:textId="77777777" w:rsidR="00A57E98" w:rsidRPr="00A57E98" w:rsidRDefault="00A57E98" w:rsidP="00A57E98">
            <w:pPr>
              <w:jc w:val="both"/>
              <w:rPr>
                <w:rFonts w:ascii="Arial" w:hAnsi="Arial" w:cs="Arial"/>
                <w:b/>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BF0A0E" w:rsidRPr="0001196D" w14:paraId="285C12FD" w14:textId="77777777" w:rsidTr="002267E3">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BDD4E84" w14:textId="77777777" w:rsidR="00BF0A0E" w:rsidRPr="0001196D" w:rsidRDefault="00BF0A0E" w:rsidP="0015556E">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 NOTA</w:t>
                  </w:r>
                </w:p>
              </w:tc>
              <w:tc>
                <w:tcPr>
                  <w:tcW w:w="5103" w:type="dxa"/>
                  <w:tcBorders>
                    <w:top w:val="single" w:sz="4" w:space="0" w:color="auto"/>
                    <w:left w:val="single" w:sz="4" w:space="0" w:color="auto"/>
                    <w:bottom w:val="single" w:sz="4" w:space="0" w:color="auto"/>
                    <w:right w:val="single" w:sz="4" w:space="0" w:color="auto"/>
                  </w:tcBorders>
                  <w:vAlign w:val="center"/>
                </w:tcPr>
                <w:p w14:paraId="4419DD58" w14:textId="77777777" w:rsidR="00BF0A0E" w:rsidRPr="0001196D" w:rsidRDefault="00BF0A0E" w:rsidP="0015556E">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2F4D4612" w14:textId="77777777" w:rsidR="00BF0A0E" w:rsidRPr="0001196D" w:rsidRDefault="00BF0A0E" w:rsidP="0015556E">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4285F6DB" w14:textId="77777777" w:rsidR="00BF0A0E" w:rsidRPr="0001196D" w:rsidRDefault="00BF0A0E" w:rsidP="0015556E">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BF0A0E" w:rsidRPr="0001196D" w14:paraId="27DABA4D" w14:textId="77777777" w:rsidTr="002267E3">
              <w:trPr>
                <w:cantSplit/>
                <w:trHeight w:val="1213"/>
              </w:trPr>
              <w:tc>
                <w:tcPr>
                  <w:tcW w:w="993" w:type="dxa"/>
                  <w:vMerge/>
                  <w:tcBorders>
                    <w:top w:val="single" w:sz="4" w:space="0" w:color="auto"/>
                    <w:left w:val="single" w:sz="4" w:space="0" w:color="auto"/>
                    <w:bottom w:val="single" w:sz="4" w:space="0" w:color="auto"/>
                    <w:right w:val="single" w:sz="4" w:space="0" w:color="auto"/>
                  </w:tcBorders>
                </w:tcPr>
                <w:p w14:paraId="6F514F2C" w14:textId="77777777" w:rsidR="00BF0A0E" w:rsidRPr="0001196D" w:rsidRDefault="00BF0A0E" w:rsidP="0015556E">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D572DF8" w14:textId="77777777" w:rsidR="00BF0A0E" w:rsidRPr="0001196D" w:rsidRDefault="00BF0A0E" w:rsidP="0015556E">
                  <w:pPr>
                    <w:pStyle w:val="Prrafodelista"/>
                    <w:framePr w:hSpace="141" w:wrap="around" w:vAnchor="text" w:hAnchor="margin" w:y="-7"/>
                    <w:numPr>
                      <w:ilvl w:val="0"/>
                      <w:numId w:val="15"/>
                    </w:numPr>
                    <w:jc w:val="both"/>
                    <w:rPr>
                      <w:rFonts w:ascii="Arial" w:hAnsi="Arial" w:cs="Arial"/>
                      <w:b/>
                      <w:sz w:val="22"/>
                      <w:szCs w:val="22"/>
                    </w:rPr>
                  </w:pPr>
                  <w:r>
                    <w:rPr>
                      <w:rFonts w:ascii="Arial" w:hAnsi="Arial" w:cs="Arial"/>
                      <w:sz w:val="22"/>
                      <w:szCs w:val="22"/>
                    </w:rPr>
                    <w:t>Asistencia a clase.</w:t>
                  </w:r>
                </w:p>
                <w:p w14:paraId="052176AF" w14:textId="060F1487" w:rsidR="004023F1" w:rsidRPr="004023F1" w:rsidRDefault="00BF0A0E" w:rsidP="0015556E">
                  <w:pPr>
                    <w:pStyle w:val="Prrafodelista"/>
                    <w:framePr w:hSpace="141" w:wrap="around" w:vAnchor="text" w:hAnchor="margin" w:y="-7"/>
                    <w:numPr>
                      <w:ilvl w:val="0"/>
                      <w:numId w:val="15"/>
                    </w:numPr>
                    <w:jc w:val="both"/>
                    <w:rPr>
                      <w:rFonts w:ascii="Arial" w:hAnsi="Arial" w:cs="Arial"/>
                      <w:b/>
                      <w:sz w:val="22"/>
                      <w:szCs w:val="22"/>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 xml:space="preserve">a exposición </w:t>
                  </w:r>
                  <w:r w:rsidR="004023F1" w:rsidRPr="004023F1">
                    <w:rPr>
                      <w:rFonts w:ascii="Arial" w:hAnsi="Arial" w:cs="Arial"/>
                      <w:sz w:val="22"/>
                      <w:szCs w:val="22"/>
                      <w:lang w:val="es-ES_tradnl"/>
                    </w:rPr>
                    <w:t>acerca del tema designado a cada estudiante.</w:t>
                  </w:r>
                </w:p>
                <w:p w14:paraId="5B6E9412" w14:textId="6FD8DB78" w:rsidR="00BF0A0E" w:rsidRPr="0001196D" w:rsidRDefault="004023F1" w:rsidP="0015556E">
                  <w:pPr>
                    <w:pStyle w:val="Prrafodelista"/>
                    <w:framePr w:hSpace="141" w:wrap="around" w:vAnchor="text" w:hAnchor="margin" w:y="-7"/>
                    <w:numPr>
                      <w:ilvl w:val="0"/>
                      <w:numId w:val="15"/>
                    </w:numPr>
                    <w:jc w:val="both"/>
                    <w:rPr>
                      <w:rFonts w:ascii="Arial" w:hAnsi="Arial" w:cs="Arial"/>
                      <w:b/>
                      <w:sz w:val="22"/>
                      <w:szCs w:val="22"/>
                    </w:rPr>
                  </w:pPr>
                  <w:r w:rsidRPr="004023F1">
                    <w:rPr>
                      <w:rFonts w:ascii="Arial" w:hAnsi="Arial" w:cs="Arial"/>
                      <w:sz w:val="22"/>
                      <w:szCs w:val="22"/>
                      <w:lang w:val="es-ES_tradnl"/>
                    </w:rPr>
                    <w:t>Se evalúan conocimientos teóricos mediante el desarrollo de un cuestionario.</w:t>
                  </w:r>
                </w:p>
              </w:tc>
              <w:tc>
                <w:tcPr>
                  <w:tcW w:w="1559" w:type="dxa"/>
                  <w:tcBorders>
                    <w:top w:val="single" w:sz="4" w:space="0" w:color="auto"/>
                    <w:left w:val="single" w:sz="4" w:space="0" w:color="auto"/>
                    <w:bottom w:val="single" w:sz="4" w:space="0" w:color="auto"/>
                    <w:right w:val="single" w:sz="4" w:space="0" w:color="auto"/>
                  </w:tcBorders>
                </w:tcPr>
                <w:p w14:paraId="3C336E5A" w14:textId="77777777" w:rsidR="00BF0A0E" w:rsidRPr="0001196D" w:rsidRDefault="00BF0A0E" w:rsidP="0015556E">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1C1D372F" w14:textId="77777777" w:rsidR="00BF0A0E" w:rsidRPr="0001196D" w:rsidRDefault="00BF0A0E" w:rsidP="0015556E">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BF0A0E" w:rsidRPr="0001196D" w14:paraId="6840AA33" w14:textId="77777777" w:rsidTr="002267E3">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0D29E69B" w14:textId="77777777" w:rsidR="00BF0A0E" w:rsidRPr="0001196D" w:rsidRDefault="00BF0A0E" w:rsidP="0015556E">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lastRenderedPageBreak/>
                    <w:t>SEGUNDA NOTA</w:t>
                  </w:r>
                </w:p>
              </w:tc>
              <w:tc>
                <w:tcPr>
                  <w:tcW w:w="5103" w:type="dxa"/>
                  <w:tcBorders>
                    <w:top w:val="single" w:sz="4" w:space="0" w:color="auto"/>
                    <w:left w:val="single" w:sz="4" w:space="0" w:color="auto"/>
                    <w:bottom w:val="single" w:sz="4" w:space="0" w:color="auto"/>
                    <w:right w:val="single" w:sz="4" w:space="0" w:color="auto"/>
                  </w:tcBorders>
                </w:tcPr>
                <w:p w14:paraId="54913F64" w14:textId="77777777" w:rsidR="00BF0A0E" w:rsidRPr="004023F1" w:rsidRDefault="00BF0A0E" w:rsidP="0015556E">
                  <w:pPr>
                    <w:pStyle w:val="Prrafodelista"/>
                    <w:framePr w:hSpace="141" w:wrap="around" w:vAnchor="text" w:hAnchor="margin" w:y="-7"/>
                    <w:numPr>
                      <w:ilvl w:val="0"/>
                      <w:numId w:val="16"/>
                    </w:numPr>
                    <w:jc w:val="both"/>
                    <w:rPr>
                      <w:rFonts w:ascii="Arial" w:hAnsi="Arial" w:cs="Arial"/>
                      <w:b/>
                      <w:sz w:val="22"/>
                      <w:szCs w:val="22"/>
                    </w:rPr>
                  </w:pPr>
                  <w:r>
                    <w:rPr>
                      <w:rFonts w:ascii="Arial" w:hAnsi="Arial" w:cs="Arial"/>
                      <w:sz w:val="22"/>
                      <w:szCs w:val="22"/>
                    </w:rPr>
                    <w:t>Asistencia a clase.</w:t>
                  </w:r>
                </w:p>
                <w:p w14:paraId="32E1247C" w14:textId="77777777" w:rsidR="004023F1" w:rsidRPr="004023F1" w:rsidRDefault="004023F1" w:rsidP="0015556E">
                  <w:pPr>
                    <w:pStyle w:val="Prrafodelista"/>
                    <w:framePr w:hSpace="141" w:wrap="around" w:vAnchor="text" w:hAnchor="margin" w:y="-7"/>
                    <w:numPr>
                      <w:ilvl w:val="0"/>
                      <w:numId w:val="16"/>
                    </w:numPr>
                    <w:jc w:val="both"/>
                    <w:rPr>
                      <w:rFonts w:ascii="Arial" w:hAnsi="Arial" w:cs="Arial"/>
                      <w:b/>
                      <w:sz w:val="22"/>
                      <w:szCs w:val="22"/>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 xml:space="preserve">a exposición </w:t>
                  </w:r>
                  <w:r w:rsidRPr="004023F1">
                    <w:rPr>
                      <w:rFonts w:ascii="Arial" w:hAnsi="Arial" w:cs="Arial"/>
                      <w:sz w:val="22"/>
                      <w:szCs w:val="22"/>
                      <w:lang w:val="es-ES_tradnl"/>
                    </w:rPr>
                    <w:t>acerca del tema designado a cada estudiante.</w:t>
                  </w:r>
                </w:p>
                <w:p w14:paraId="1CF5EF81" w14:textId="21FFE169" w:rsidR="004023F1" w:rsidRPr="004023F1" w:rsidRDefault="004023F1" w:rsidP="0015556E">
                  <w:pPr>
                    <w:pStyle w:val="Prrafodelista"/>
                    <w:framePr w:hSpace="141" w:wrap="around" w:vAnchor="text" w:hAnchor="margin" w:y="-7"/>
                    <w:numPr>
                      <w:ilvl w:val="0"/>
                      <w:numId w:val="16"/>
                    </w:numPr>
                    <w:jc w:val="both"/>
                    <w:rPr>
                      <w:rFonts w:ascii="Arial" w:hAnsi="Arial" w:cs="Arial"/>
                      <w:b/>
                      <w:sz w:val="22"/>
                      <w:szCs w:val="22"/>
                    </w:rPr>
                  </w:pPr>
                  <w:r w:rsidRPr="004023F1">
                    <w:rPr>
                      <w:rFonts w:ascii="Arial" w:hAnsi="Arial" w:cs="Arial"/>
                      <w:sz w:val="22"/>
                      <w:szCs w:val="22"/>
                      <w:lang w:val="es-ES_tradnl"/>
                    </w:rPr>
                    <w:t>Se evalúan conocimientos teóricos mediante el desarrollo de un cuestionario.</w:t>
                  </w:r>
                  <w:r>
                    <w:rPr>
                      <w:rFonts w:ascii="Arial" w:hAnsi="Arial" w:cs="Arial"/>
                      <w:sz w:val="22"/>
                      <w:szCs w:val="22"/>
                      <w:lang w:val="es-ES_tradnl"/>
                    </w:rPr>
                    <w:t xml:space="preserve"> </w:t>
                  </w:r>
                </w:p>
              </w:tc>
              <w:tc>
                <w:tcPr>
                  <w:tcW w:w="1559" w:type="dxa"/>
                  <w:tcBorders>
                    <w:top w:val="single" w:sz="4" w:space="0" w:color="auto"/>
                    <w:left w:val="single" w:sz="4" w:space="0" w:color="auto"/>
                    <w:bottom w:val="single" w:sz="4" w:space="0" w:color="auto"/>
                    <w:right w:val="single" w:sz="4" w:space="0" w:color="auto"/>
                  </w:tcBorders>
                </w:tcPr>
                <w:p w14:paraId="21F1E59B" w14:textId="77777777" w:rsidR="00BF0A0E" w:rsidRPr="0001196D" w:rsidRDefault="00BF0A0E" w:rsidP="0015556E">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5802388F" w14:textId="77777777" w:rsidR="00BF0A0E" w:rsidRPr="0001196D" w:rsidRDefault="00BF0A0E" w:rsidP="0015556E">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BF0A0E" w:rsidRPr="0001196D" w14:paraId="5C5BD37D" w14:textId="77777777" w:rsidTr="002267E3">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13CE6815" w14:textId="77777777" w:rsidR="00BF0A0E" w:rsidRPr="0001196D" w:rsidRDefault="00BF0A0E" w:rsidP="0015556E">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4F62A99D" w14:textId="77777777" w:rsidR="00BF0A0E" w:rsidRPr="004023F1" w:rsidRDefault="00BF0A0E" w:rsidP="0015556E">
                  <w:pPr>
                    <w:pStyle w:val="Prrafodelista"/>
                    <w:framePr w:hSpace="141" w:wrap="around" w:vAnchor="text" w:hAnchor="margin" w:y="-7"/>
                    <w:numPr>
                      <w:ilvl w:val="0"/>
                      <w:numId w:val="17"/>
                    </w:numPr>
                    <w:jc w:val="both"/>
                    <w:rPr>
                      <w:rFonts w:ascii="Arial" w:hAnsi="Arial" w:cs="Arial"/>
                      <w:b/>
                      <w:sz w:val="22"/>
                      <w:szCs w:val="22"/>
                    </w:rPr>
                  </w:pPr>
                  <w:r>
                    <w:rPr>
                      <w:rFonts w:ascii="Arial" w:hAnsi="Arial" w:cs="Arial"/>
                      <w:sz w:val="22"/>
                      <w:szCs w:val="22"/>
                    </w:rPr>
                    <w:t>Asistencia a clase.</w:t>
                  </w:r>
                </w:p>
                <w:p w14:paraId="7B804B87" w14:textId="77777777" w:rsidR="004023F1" w:rsidRDefault="004023F1" w:rsidP="0015556E">
                  <w:pPr>
                    <w:pStyle w:val="Prrafodelista"/>
                    <w:framePr w:hSpace="141" w:wrap="around" w:vAnchor="text" w:hAnchor="margin" w:y="-7"/>
                    <w:numPr>
                      <w:ilvl w:val="0"/>
                      <w:numId w:val="17"/>
                    </w:numPr>
                    <w:jc w:val="both"/>
                    <w:rPr>
                      <w:rFonts w:ascii="Arial" w:hAnsi="Arial" w:cs="Arial"/>
                      <w:sz w:val="22"/>
                      <w:szCs w:val="22"/>
                    </w:rPr>
                  </w:pPr>
                  <w:r w:rsidRPr="004023F1">
                    <w:rPr>
                      <w:rFonts w:ascii="Arial" w:hAnsi="Arial" w:cs="Arial"/>
                      <w:sz w:val="22"/>
                      <w:szCs w:val="22"/>
                    </w:rPr>
                    <w:t xml:space="preserve">Se hace una evaluación apreciativa en conjunto con el estudiante acerca de </w:t>
                  </w:r>
                  <w:r>
                    <w:rPr>
                      <w:rFonts w:ascii="Arial" w:hAnsi="Arial" w:cs="Arial"/>
                      <w:sz w:val="22"/>
                      <w:szCs w:val="22"/>
                    </w:rPr>
                    <w:t xml:space="preserve">su </w:t>
                  </w:r>
                  <w:r w:rsidRPr="004023F1">
                    <w:rPr>
                      <w:rFonts w:ascii="Arial" w:hAnsi="Arial" w:cs="Arial"/>
                      <w:sz w:val="22"/>
                      <w:szCs w:val="22"/>
                    </w:rPr>
                    <w:t>proceso, participación y asistencia en clase.</w:t>
                  </w:r>
                </w:p>
                <w:p w14:paraId="24F5F8FB" w14:textId="0E86ABA9" w:rsidR="004023F1" w:rsidRPr="00B47239" w:rsidRDefault="00B47239" w:rsidP="0015556E">
                  <w:pPr>
                    <w:pStyle w:val="Prrafodelista"/>
                    <w:framePr w:hSpace="141" w:wrap="around" w:vAnchor="text" w:hAnchor="margin" w:y="-7"/>
                    <w:numPr>
                      <w:ilvl w:val="0"/>
                      <w:numId w:val="17"/>
                    </w:numPr>
                    <w:jc w:val="both"/>
                    <w:rPr>
                      <w:rFonts w:ascii="Arial" w:hAnsi="Arial" w:cs="Arial"/>
                      <w:sz w:val="22"/>
                      <w:szCs w:val="22"/>
                    </w:rPr>
                  </w:pPr>
                  <w:r>
                    <w:rPr>
                      <w:rFonts w:ascii="Arial" w:hAnsi="Arial" w:cs="Arial"/>
                      <w:sz w:val="22"/>
                      <w:szCs w:val="22"/>
                    </w:rPr>
                    <w:t>Revisión de la propuesta</w:t>
                  </w:r>
                  <w:r w:rsidRPr="00042A45">
                    <w:rPr>
                      <w:rFonts w:ascii="Arial" w:hAnsi="Arial" w:cs="Arial"/>
                      <w:sz w:val="22"/>
                      <w:szCs w:val="22"/>
                    </w:rPr>
                    <w:t xml:space="preserve"> musical </w:t>
                  </w:r>
                  <w:r>
                    <w:rPr>
                      <w:rFonts w:ascii="Arial" w:hAnsi="Arial" w:cs="Arial"/>
                      <w:sz w:val="22"/>
                      <w:szCs w:val="22"/>
                    </w:rPr>
                    <w:t xml:space="preserve">elaborada a lo largo del semestre para una escena </w:t>
                  </w:r>
                  <w:r w:rsidRPr="00042A45">
                    <w:rPr>
                      <w:rFonts w:ascii="Arial" w:hAnsi="Arial" w:cs="Arial"/>
                      <w:sz w:val="22"/>
                      <w:szCs w:val="22"/>
                    </w:rPr>
                    <w:t>dada.</w:t>
                  </w:r>
                </w:p>
              </w:tc>
              <w:tc>
                <w:tcPr>
                  <w:tcW w:w="1559" w:type="dxa"/>
                  <w:tcBorders>
                    <w:top w:val="single" w:sz="4" w:space="0" w:color="auto"/>
                    <w:left w:val="single" w:sz="4" w:space="0" w:color="auto"/>
                    <w:bottom w:val="single" w:sz="4" w:space="0" w:color="auto"/>
                    <w:right w:val="single" w:sz="4" w:space="0" w:color="auto"/>
                  </w:tcBorders>
                </w:tcPr>
                <w:p w14:paraId="0B5D6EE2" w14:textId="77777777" w:rsidR="00BF0A0E" w:rsidRPr="0001196D" w:rsidRDefault="00BF0A0E" w:rsidP="0015556E">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1A738256" w14:textId="77777777" w:rsidR="00BF0A0E" w:rsidRPr="0001196D" w:rsidRDefault="00BF0A0E" w:rsidP="0015556E">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098C3176" w14:textId="77777777" w:rsidR="00A57E98" w:rsidRPr="00A57E98" w:rsidRDefault="00A57E98" w:rsidP="00A57E98">
            <w:pPr>
              <w:jc w:val="both"/>
              <w:rPr>
                <w:rFonts w:ascii="Arial" w:hAnsi="Arial" w:cs="Arial"/>
                <w:b/>
                <w:sz w:val="22"/>
                <w:szCs w:val="22"/>
              </w:rPr>
            </w:pPr>
          </w:p>
          <w:p w14:paraId="3B432D53" w14:textId="77777777" w:rsidR="00992C8D" w:rsidRDefault="00992C8D" w:rsidP="00BF0A0E">
            <w:pPr>
              <w:contextualSpacing/>
              <w:jc w:val="both"/>
              <w:rPr>
                <w:rFonts w:ascii="Arial" w:hAnsi="Arial" w:cs="Arial"/>
                <w:color w:val="000000"/>
                <w:spacing w:val="14"/>
                <w:sz w:val="22"/>
                <w:szCs w:val="22"/>
              </w:rPr>
            </w:pPr>
          </w:p>
          <w:p w14:paraId="418D662A" w14:textId="32C7E5C7" w:rsidR="00992C8D" w:rsidRPr="00A57E98" w:rsidRDefault="00992C8D" w:rsidP="00A57E98">
            <w:pPr>
              <w:contextualSpacing/>
              <w:jc w:val="both"/>
              <w:rPr>
                <w:rFonts w:ascii="Arial" w:hAnsi="Arial" w:cs="Arial"/>
                <w:sz w:val="22"/>
                <w:szCs w:val="22"/>
              </w:rPr>
            </w:pPr>
          </w:p>
        </w:tc>
      </w:tr>
      <w:tr w:rsidR="003D44FD" w:rsidRPr="00757403" w14:paraId="742EDB02"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2E819A"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lastRenderedPageBreak/>
              <w:t>BIBLIOGRAFÍA Y REFERENCIAS</w:t>
            </w:r>
          </w:p>
        </w:tc>
      </w:tr>
      <w:tr w:rsidR="001C192C" w:rsidRPr="00757403" w14:paraId="07B01CFF"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B7ACB" w14:textId="77777777" w:rsidR="00B47239" w:rsidRDefault="00B47239" w:rsidP="00B47239">
            <w:pPr>
              <w:jc w:val="both"/>
              <w:rPr>
                <w:rFonts w:ascii="Arial" w:hAnsi="Arial" w:cs="Arial"/>
                <w:sz w:val="22"/>
                <w:szCs w:val="22"/>
              </w:rPr>
            </w:pPr>
          </w:p>
          <w:p w14:paraId="41CA5DFD" w14:textId="5B627DB5" w:rsidR="00B47239" w:rsidRDefault="00E65075" w:rsidP="00B47239">
            <w:pPr>
              <w:pStyle w:val="Prrafodelista"/>
              <w:numPr>
                <w:ilvl w:val="0"/>
                <w:numId w:val="19"/>
              </w:numPr>
              <w:jc w:val="both"/>
              <w:rPr>
                <w:rFonts w:ascii="Arial" w:hAnsi="Arial" w:cs="Arial"/>
                <w:sz w:val="22"/>
                <w:szCs w:val="22"/>
              </w:rPr>
            </w:pPr>
            <w:r>
              <w:rPr>
                <w:rFonts w:ascii="Arial" w:hAnsi="Arial" w:cs="Arial"/>
                <w:sz w:val="22"/>
                <w:szCs w:val="22"/>
              </w:rPr>
              <w:t>CHION, MICHEL, La Música En El Cine, Paidós, Barcelona-Buenos Aires-México, 1997</w:t>
            </w:r>
          </w:p>
          <w:p w14:paraId="45BCAC3D" w14:textId="77777777" w:rsidR="00B47239" w:rsidRDefault="00B47239" w:rsidP="00B47239">
            <w:pPr>
              <w:pStyle w:val="Prrafodelista"/>
              <w:numPr>
                <w:ilvl w:val="0"/>
                <w:numId w:val="19"/>
              </w:numPr>
              <w:jc w:val="both"/>
              <w:rPr>
                <w:rFonts w:ascii="Arial" w:hAnsi="Arial" w:cs="Arial"/>
                <w:sz w:val="22"/>
                <w:szCs w:val="22"/>
              </w:rPr>
            </w:pPr>
            <w:r w:rsidRPr="00B47239">
              <w:rPr>
                <w:rFonts w:ascii="Arial" w:hAnsi="Arial" w:cs="Arial"/>
                <w:sz w:val="22"/>
                <w:szCs w:val="22"/>
              </w:rPr>
              <w:t>COPLAND, Arón, Cómo escuchar la música</w:t>
            </w:r>
          </w:p>
          <w:p w14:paraId="12BBC7D9" w14:textId="77777777" w:rsidR="00B47239" w:rsidRDefault="00B47239" w:rsidP="00B47239">
            <w:pPr>
              <w:pStyle w:val="Prrafodelista"/>
              <w:numPr>
                <w:ilvl w:val="0"/>
                <w:numId w:val="19"/>
              </w:numPr>
              <w:jc w:val="both"/>
              <w:rPr>
                <w:rFonts w:ascii="Arial" w:hAnsi="Arial" w:cs="Arial"/>
                <w:sz w:val="22"/>
                <w:szCs w:val="22"/>
              </w:rPr>
            </w:pPr>
            <w:r w:rsidRPr="00B47239">
              <w:rPr>
                <w:rFonts w:ascii="Arial" w:hAnsi="Arial" w:cs="Arial"/>
                <w:sz w:val="22"/>
                <w:szCs w:val="22"/>
              </w:rPr>
              <w:t xml:space="preserve">GROUT, Donald </w:t>
            </w:r>
            <w:proofErr w:type="spellStart"/>
            <w:r w:rsidRPr="00B47239">
              <w:rPr>
                <w:rFonts w:ascii="Arial" w:hAnsi="Arial" w:cs="Arial"/>
                <w:sz w:val="22"/>
                <w:szCs w:val="22"/>
              </w:rPr>
              <w:t>Jay</w:t>
            </w:r>
            <w:proofErr w:type="spellEnd"/>
            <w:r w:rsidRPr="00B47239">
              <w:rPr>
                <w:rFonts w:ascii="Arial" w:hAnsi="Arial" w:cs="Arial"/>
                <w:sz w:val="22"/>
                <w:szCs w:val="22"/>
              </w:rPr>
              <w:t xml:space="preserve">., PALISCA, Claude V., Historia de la música occidental – 8va. ed. </w:t>
            </w:r>
          </w:p>
          <w:p w14:paraId="041B9DC0" w14:textId="77777777" w:rsidR="001C192C" w:rsidRDefault="00B47239" w:rsidP="00B47239">
            <w:pPr>
              <w:pStyle w:val="Prrafodelista"/>
              <w:numPr>
                <w:ilvl w:val="0"/>
                <w:numId w:val="19"/>
              </w:numPr>
              <w:jc w:val="both"/>
              <w:rPr>
                <w:rFonts w:ascii="Arial" w:hAnsi="Arial" w:cs="Arial"/>
                <w:sz w:val="22"/>
                <w:szCs w:val="22"/>
              </w:rPr>
            </w:pPr>
            <w:r w:rsidRPr="00B47239">
              <w:rPr>
                <w:rFonts w:ascii="Arial" w:hAnsi="Arial" w:cs="Arial"/>
                <w:sz w:val="22"/>
                <w:szCs w:val="22"/>
              </w:rPr>
              <w:t>PÉRDOMO ESCOBAR. José Ignacio, Historia de la música colombiana, 1980</w:t>
            </w:r>
          </w:p>
          <w:p w14:paraId="29A3B053" w14:textId="48EE96CA" w:rsidR="00B47239" w:rsidRPr="00B47239" w:rsidRDefault="00B47239" w:rsidP="00B47239">
            <w:pPr>
              <w:ind w:left="360"/>
              <w:jc w:val="both"/>
              <w:rPr>
                <w:rFonts w:ascii="Arial" w:hAnsi="Arial" w:cs="Arial"/>
                <w:sz w:val="22"/>
                <w:szCs w:val="22"/>
              </w:rPr>
            </w:pPr>
          </w:p>
        </w:tc>
      </w:tr>
      <w:tr w:rsidR="003D44FD" w:rsidRPr="00757403" w14:paraId="0012879F" w14:textId="77777777" w:rsidTr="009F4319">
        <w:trPr>
          <w:trHeight w:val="541"/>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5528FF" w14:textId="0EE694E9" w:rsidR="007C748A" w:rsidRPr="00A57E98" w:rsidRDefault="00A57E98" w:rsidP="00992C8D">
            <w:pPr>
              <w:jc w:val="both"/>
              <w:rPr>
                <w:rFonts w:ascii="Arial" w:hAnsi="Arial" w:cs="Arial"/>
                <w:sz w:val="22"/>
                <w:szCs w:val="22"/>
              </w:rPr>
            </w:pPr>
            <w:r>
              <w:rPr>
                <w:rFonts w:ascii="Arial" w:hAnsi="Arial" w:cs="Arial"/>
                <w:b/>
                <w:sz w:val="22"/>
                <w:szCs w:val="22"/>
              </w:rPr>
              <w:t xml:space="preserve">             FECHA: </w:t>
            </w:r>
            <w:r w:rsidR="00E86EC6">
              <w:rPr>
                <w:rFonts w:ascii="Arial" w:hAnsi="Arial" w:cs="Arial"/>
                <w:sz w:val="22"/>
                <w:szCs w:val="22"/>
              </w:rPr>
              <w:t>Revisado, Marzo de 2018</w:t>
            </w:r>
          </w:p>
        </w:tc>
      </w:tr>
    </w:tbl>
    <w:p w14:paraId="61E98F17" w14:textId="77777777" w:rsidR="00357373" w:rsidRPr="00757403" w:rsidRDefault="00357373" w:rsidP="00357373">
      <w:pPr>
        <w:jc w:val="both"/>
        <w:rPr>
          <w:rFonts w:ascii="Arial" w:hAnsi="Arial" w:cs="Arial"/>
          <w:sz w:val="22"/>
          <w:szCs w:val="22"/>
        </w:rPr>
      </w:pPr>
    </w:p>
    <w:p w14:paraId="58234544" w14:textId="77777777" w:rsidR="00357373" w:rsidRPr="00757403" w:rsidRDefault="00357373" w:rsidP="00357373">
      <w:pPr>
        <w:jc w:val="both"/>
        <w:rPr>
          <w:rFonts w:ascii="Arial" w:eastAsia="Calibri" w:hAnsi="Arial" w:cs="Arial"/>
          <w:sz w:val="22"/>
          <w:szCs w:val="22"/>
          <w:lang w:eastAsia="en-US"/>
        </w:rPr>
      </w:pPr>
    </w:p>
    <w:p w14:paraId="5C2515FF" w14:textId="77777777" w:rsidR="00357373" w:rsidRPr="00757403" w:rsidRDefault="00357373" w:rsidP="00357373">
      <w:pPr>
        <w:jc w:val="both"/>
        <w:rPr>
          <w:rFonts w:ascii="Arial" w:eastAsia="Calibri" w:hAnsi="Arial" w:cs="Arial"/>
          <w:sz w:val="22"/>
          <w:szCs w:val="22"/>
          <w:lang w:eastAsia="en-US"/>
        </w:rPr>
      </w:pPr>
    </w:p>
    <w:p w14:paraId="15C9BEBE" w14:textId="77777777" w:rsidR="00357373" w:rsidRPr="00757403" w:rsidRDefault="00357373" w:rsidP="00357373">
      <w:pPr>
        <w:jc w:val="both"/>
        <w:rPr>
          <w:rFonts w:ascii="Arial" w:eastAsia="Calibri" w:hAnsi="Arial" w:cs="Arial"/>
          <w:sz w:val="22"/>
          <w:szCs w:val="22"/>
          <w:lang w:eastAsia="en-US"/>
        </w:rPr>
      </w:pPr>
    </w:p>
    <w:p w14:paraId="77A73019" w14:textId="77777777" w:rsidR="00357373" w:rsidRPr="00757403" w:rsidRDefault="00357373" w:rsidP="00357373">
      <w:pPr>
        <w:jc w:val="both"/>
        <w:rPr>
          <w:rFonts w:ascii="Arial" w:eastAsia="Calibri" w:hAnsi="Arial" w:cs="Arial"/>
          <w:sz w:val="20"/>
          <w:szCs w:val="20"/>
          <w:lang w:eastAsia="en-US"/>
        </w:rPr>
      </w:pPr>
    </w:p>
    <w:p w14:paraId="63ED2E4F" w14:textId="77777777" w:rsidR="00357373" w:rsidRPr="00757403" w:rsidRDefault="00357373" w:rsidP="00357373">
      <w:pPr>
        <w:rPr>
          <w:rFonts w:ascii="Arial" w:hAnsi="Arial" w:cs="Arial"/>
          <w:b/>
          <w:sz w:val="20"/>
          <w:szCs w:val="20"/>
        </w:rPr>
      </w:pPr>
    </w:p>
    <w:p w14:paraId="1D167706" w14:textId="77777777" w:rsidR="00357373" w:rsidRPr="00757403" w:rsidRDefault="00357373" w:rsidP="00357373">
      <w:pPr>
        <w:rPr>
          <w:rFonts w:ascii="Arial" w:hAnsi="Arial" w:cs="Arial"/>
        </w:rPr>
      </w:pPr>
    </w:p>
    <w:p w14:paraId="01E0F15B" w14:textId="77777777" w:rsidR="00C222D6" w:rsidRPr="00757403" w:rsidRDefault="00C222D6">
      <w:pPr>
        <w:rPr>
          <w:rFonts w:ascii="Arial" w:hAnsi="Arial" w:cs="Arial"/>
        </w:rPr>
      </w:pPr>
    </w:p>
    <w:sectPr w:rsidR="00C222D6" w:rsidRPr="00757403" w:rsidSect="00B05E3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A3456" w14:textId="77777777" w:rsidR="0084684C" w:rsidRDefault="0084684C" w:rsidP="003D44FD">
      <w:r>
        <w:separator/>
      </w:r>
    </w:p>
  </w:endnote>
  <w:endnote w:type="continuationSeparator" w:id="0">
    <w:p w14:paraId="1DA8BAB7" w14:textId="77777777" w:rsidR="0084684C" w:rsidRDefault="0084684C"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DC80" w14:textId="77777777" w:rsidR="0084684C" w:rsidRDefault="0084684C" w:rsidP="003D44FD">
      <w:r>
        <w:separator/>
      </w:r>
    </w:p>
  </w:footnote>
  <w:footnote w:type="continuationSeparator" w:id="0">
    <w:p w14:paraId="13A07731" w14:textId="77777777" w:rsidR="0084684C" w:rsidRDefault="0084684C"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3E96" w14:textId="77777777" w:rsidR="00B05E31" w:rsidRDefault="00B05E31">
    <w:pPr>
      <w:pStyle w:val="Encabezado"/>
    </w:pPr>
  </w:p>
  <w:p w14:paraId="6518ABA6" w14:textId="77777777" w:rsidR="00B05E31" w:rsidRDefault="00B05E31"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58B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3143A"/>
    <w:multiLevelType w:val="hybridMultilevel"/>
    <w:tmpl w:val="57D29AD4"/>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7126682"/>
    <w:multiLevelType w:val="hybridMultilevel"/>
    <w:tmpl w:val="C1B03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B506FD"/>
    <w:multiLevelType w:val="hybridMultilevel"/>
    <w:tmpl w:val="AEEC0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ED52A3"/>
    <w:multiLevelType w:val="hybridMultilevel"/>
    <w:tmpl w:val="03567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F91537"/>
    <w:multiLevelType w:val="hybridMultilevel"/>
    <w:tmpl w:val="36EA4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84D0687"/>
    <w:multiLevelType w:val="hybridMultilevel"/>
    <w:tmpl w:val="2A683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0056C8"/>
    <w:multiLevelType w:val="hybridMultilevel"/>
    <w:tmpl w:val="07BC0E3C"/>
    <w:lvl w:ilvl="0" w:tplc="869A3C3E">
      <w:start w:val="1"/>
      <w:numFmt w:val="decimal"/>
      <w:suff w:val="space"/>
      <w:lvlText w:val="%1."/>
      <w:lvlJc w:val="left"/>
      <w:pPr>
        <w:ind w:left="0" w:firstLine="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2E1A11"/>
    <w:multiLevelType w:val="hybridMultilevel"/>
    <w:tmpl w:val="882A4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
  </w:num>
  <w:num w:numId="4">
    <w:abstractNumId w:val="3"/>
  </w:num>
  <w:num w:numId="5">
    <w:abstractNumId w:val="11"/>
  </w:num>
  <w:num w:numId="6">
    <w:abstractNumId w:val="8"/>
  </w:num>
  <w:num w:numId="7">
    <w:abstractNumId w:val="4"/>
  </w:num>
  <w:num w:numId="8">
    <w:abstractNumId w:val="12"/>
  </w:num>
  <w:num w:numId="9">
    <w:abstractNumId w:val="0"/>
  </w:num>
  <w:num w:numId="10">
    <w:abstractNumId w:val="1"/>
  </w:num>
  <w:num w:numId="11">
    <w:abstractNumId w:val="10"/>
  </w:num>
  <w:num w:numId="12">
    <w:abstractNumId w:val="9"/>
  </w:num>
  <w:num w:numId="13">
    <w:abstractNumId w:val="18"/>
  </w:num>
  <w:num w:numId="14">
    <w:abstractNumId w:val="16"/>
  </w:num>
  <w:num w:numId="15">
    <w:abstractNumId w:val="5"/>
  </w:num>
  <w:num w:numId="16">
    <w:abstractNumId w:val="13"/>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42A45"/>
    <w:rsid w:val="000B359C"/>
    <w:rsid w:val="000C3355"/>
    <w:rsid w:val="000C7B6D"/>
    <w:rsid w:val="000F4A09"/>
    <w:rsid w:val="00101888"/>
    <w:rsid w:val="00112EDC"/>
    <w:rsid w:val="00144B65"/>
    <w:rsid w:val="00150CE2"/>
    <w:rsid w:val="0015556E"/>
    <w:rsid w:val="001C192C"/>
    <w:rsid w:val="001D1B09"/>
    <w:rsid w:val="001D4DFE"/>
    <w:rsid w:val="002B1A2E"/>
    <w:rsid w:val="002B572E"/>
    <w:rsid w:val="002F11C7"/>
    <w:rsid w:val="002F762C"/>
    <w:rsid w:val="00301FD3"/>
    <w:rsid w:val="00357373"/>
    <w:rsid w:val="00367BA5"/>
    <w:rsid w:val="00373017"/>
    <w:rsid w:val="00383EF7"/>
    <w:rsid w:val="00392272"/>
    <w:rsid w:val="003C1B6C"/>
    <w:rsid w:val="003D44FD"/>
    <w:rsid w:val="003E5C22"/>
    <w:rsid w:val="003E7C05"/>
    <w:rsid w:val="004023F1"/>
    <w:rsid w:val="004139B1"/>
    <w:rsid w:val="004303B9"/>
    <w:rsid w:val="00431433"/>
    <w:rsid w:val="00470E59"/>
    <w:rsid w:val="004718B9"/>
    <w:rsid w:val="00477AFC"/>
    <w:rsid w:val="004A2748"/>
    <w:rsid w:val="004D7E6A"/>
    <w:rsid w:val="0052684B"/>
    <w:rsid w:val="00556BFF"/>
    <w:rsid w:val="0057001F"/>
    <w:rsid w:val="0057758B"/>
    <w:rsid w:val="005D1365"/>
    <w:rsid w:val="005F1CFB"/>
    <w:rsid w:val="006309BA"/>
    <w:rsid w:val="006A2345"/>
    <w:rsid w:val="006B0462"/>
    <w:rsid w:val="006B6D2B"/>
    <w:rsid w:val="006E527E"/>
    <w:rsid w:val="00700C43"/>
    <w:rsid w:val="00713998"/>
    <w:rsid w:val="00714183"/>
    <w:rsid w:val="00714C19"/>
    <w:rsid w:val="0075498D"/>
    <w:rsid w:val="00757403"/>
    <w:rsid w:val="00761B86"/>
    <w:rsid w:val="007C748A"/>
    <w:rsid w:val="007D0621"/>
    <w:rsid w:val="00807009"/>
    <w:rsid w:val="0081166E"/>
    <w:rsid w:val="00826570"/>
    <w:rsid w:val="0084684C"/>
    <w:rsid w:val="00860C58"/>
    <w:rsid w:val="008631B2"/>
    <w:rsid w:val="00892A8B"/>
    <w:rsid w:val="008A6999"/>
    <w:rsid w:val="008F0AC9"/>
    <w:rsid w:val="008F0CAF"/>
    <w:rsid w:val="0091425D"/>
    <w:rsid w:val="00915DB2"/>
    <w:rsid w:val="00920B69"/>
    <w:rsid w:val="009516A8"/>
    <w:rsid w:val="00984D6E"/>
    <w:rsid w:val="00992C8D"/>
    <w:rsid w:val="00994D5C"/>
    <w:rsid w:val="009A4437"/>
    <w:rsid w:val="009D2392"/>
    <w:rsid w:val="009F4319"/>
    <w:rsid w:val="009F546C"/>
    <w:rsid w:val="00A108E2"/>
    <w:rsid w:val="00A57E98"/>
    <w:rsid w:val="00A65987"/>
    <w:rsid w:val="00AB4E9D"/>
    <w:rsid w:val="00AB5972"/>
    <w:rsid w:val="00AB75BD"/>
    <w:rsid w:val="00B05E31"/>
    <w:rsid w:val="00B32B81"/>
    <w:rsid w:val="00B47239"/>
    <w:rsid w:val="00B67F72"/>
    <w:rsid w:val="00B7078B"/>
    <w:rsid w:val="00BA2ED2"/>
    <w:rsid w:val="00BF0A0E"/>
    <w:rsid w:val="00C13CB8"/>
    <w:rsid w:val="00C211F8"/>
    <w:rsid w:val="00C222D6"/>
    <w:rsid w:val="00C879C8"/>
    <w:rsid w:val="00CD29F4"/>
    <w:rsid w:val="00CD3345"/>
    <w:rsid w:val="00CF327F"/>
    <w:rsid w:val="00D42491"/>
    <w:rsid w:val="00D6766F"/>
    <w:rsid w:val="00D87BA0"/>
    <w:rsid w:val="00DF06F1"/>
    <w:rsid w:val="00E030A8"/>
    <w:rsid w:val="00E21EDA"/>
    <w:rsid w:val="00E32DF6"/>
    <w:rsid w:val="00E65075"/>
    <w:rsid w:val="00E84514"/>
    <w:rsid w:val="00E854DB"/>
    <w:rsid w:val="00E86EC6"/>
    <w:rsid w:val="00EA686F"/>
    <w:rsid w:val="00F04263"/>
    <w:rsid w:val="00F168E8"/>
    <w:rsid w:val="00F16D80"/>
    <w:rsid w:val="00F2670F"/>
    <w:rsid w:val="00F518E0"/>
    <w:rsid w:val="00F97A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5D3A9"/>
  <w15:docId w15:val="{3509396D-EA75-4072-B732-E06585E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7373"/>
    <w:rPr>
      <w:rFonts w:ascii="Arial" w:eastAsia="Times New Roman" w:hAnsi="Arial" w:cs="Times New Roman"/>
      <w:b/>
      <w:caps/>
      <w:sz w:val="20"/>
      <w:szCs w:val="24"/>
      <w:lang w:val="es-MX" w:eastAsia="es-MX"/>
    </w:rPr>
  </w:style>
  <w:style w:type="character" w:customStyle="1" w:styleId="Ttulo2Car">
    <w:name w:val="Título 2 Ca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link w:val="Ttulo4"/>
    <w:rsid w:val="00357373"/>
    <w:rPr>
      <w:rFonts w:ascii="Arial" w:eastAsia="Times New Roman" w:hAnsi="Arial" w:cs="Times New Roman"/>
      <w:bCs/>
      <w:sz w:val="20"/>
      <w:szCs w:val="28"/>
      <w:lang w:val="es-MX" w:eastAsia="es-MX"/>
    </w:rPr>
  </w:style>
  <w:style w:type="character" w:customStyle="1" w:styleId="Ttulo7Car">
    <w:name w:val="Título 7 Ca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ulticolor-nfasis11">
    <w:name w:val="Lista multicolor - Énfasis 11"/>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link w:val="Encabezado"/>
    <w:uiPriority w:val="99"/>
    <w:rsid w:val="003D44F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6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20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2021-05-12T23:55:00Z</dcterms:created>
  <dcterms:modified xsi:type="dcterms:W3CDTF">2021-05-12T23:55:00Z</dcterms:modified>
</cp:coreProperties>
</file>