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9DFCB4" w14:textId="77777777" w:rsidR="00E67F9F" w:rsidRDefault="00E67F9F">
      <w:pPr>
        <w:spacing w:line="276" w:lineRule="auto"/>
        <w:rPr>
          <w:rFonts w:ascii="Arial" w:eastAsia="Arial" w:hAnsi="Arial" w:cs="Arial"/>
          <w:sz w:val="22"/>
          <w:szCs w:val="22"/>
        </w:rPr>
      </w:pPr>
      <w:bookmarkStart w:id="0" w:name="_GoBack"/>
      <w:bookmarkEnd w:id="0"/>
    </w:p>
    <w:tbl>
      <w:tblPr>
        <w:tblStyle w:val="a"/>
        <w:tblW w:w="939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935"/>
      </w:tblGrid>
      <w:tr w:rsidR="00E67F9F" w14:paraId="528700D6" w14:textId="77777777">
        <w:trPr>
          <w:trHeight w:val="2120"/>
        </w:trPr>
        <w:tc>
          <w:tcPr>
            <w:tcW w:w="1455" w:type="dxa"/>
            <w:tcBorders>
              <w:top w:val="single" w:sz="4" w:space="0" w:color="000000"/>
              <w:left w:val="single" w:sz="4" w:space="0" w:color="000000"/>
              <w:bottom w:val="single" w:sz="4" w:space="0" w:color="000000"/>
              <w:right w:val="single" w:sz="4" w:space="0" w:color="000000"/>
            </w:tcBorders>
            <w:vAlign w:val="center"/>
          </w:tcPr>
          <w:p w14:paraId="57F45D35" w14:textId="77777777" w:rsidR="00E67F9F" w:rsidRDefault="00D6216A">
            <w:pPr>
              <w:pStyle w:val="Ttulo1"/>
              <w:rPr>
                <w:sz w:val="22"/>
                <w:szCs w:val="22"/>
              </w:rPr>
            </w:pPr>
            <w:r>
              <w:rPr>
                <w:noProof/>
                <w:lang w:val="en-US" w:eastAsia="en-US"/>
              </w:rPr>
              <w:drawing>
                <wp:anchor distT="0" distB="0" distL="114300" distR="114300" simplePos="0" relativeHeight="251658240" behindDoc="0" locked="0" layoutInCell="0" hidden="0" allowOverlap="1" wp14:anchorId="14C427C9" wp14:editId="44371566">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5" w:type="dxa"/>
            <w:tcBorders>
              <w:top w:val="single" w:sz="4" w:space="0" w:color="000000"/>
              <w:left w:val="single" w:sz="4" w:space="0" w:color="000000"/>
              <w:bottom w:val="single" w:sz="4" w:space="0" w:color="000000"/>
              <w:right w:val="single" w:sz="4" w:space="0" w:color="000000"/>
            </w:tcBorders>
            <w:vAlign w:val="center"/>
          </w:tcPr>
          <w:p w14:paraId="54A88F99" w14:textId="77777777" w:rsidR="00E67F9F" w:rsidRDefault="00D6216A">
            <w:pPr>
              <w:pStyle w:val="Ttulo1"/>
              <w:ind w:left="0" w:firstLine="0"/>
              <w:jc w:val="center"/>
              <w:rPr>
                <w:sz w:val="22"/>
                <w:szCs w:val="22"/>
              </w:rPr>
            </w:pPr>
            <w:r>
              <w:rPr>
                <w:sz w:val="22"/>
                <w:szCs w:val="22"/>
              </w:rPr>
              <w:t>UNIVERSIDAD DISTRITAL FRANCISCO JOSÉ DE CALDAS</w:t>
            </w:r>
          </w:p>
          <w:p w14:paraId="6199B626" w14:textId="77777777" w:rsidR="00E67F9F" w:rsidRDefault="00D6216A">
            <w:pPr>
              <w:pStyle w:val="Ttulo2"/>
              <w:ind w:left="0" w:firstLine="0"/>
              <w:jc w:val="center"/>
              <w:rPr>
                <w:sz w:val="22"/>
                <w:szCs w:val="22"/>
              </w:rPr>
            </w:pPr>
            <w:r>
              <w:rPr>
                <w:sz w:val="22"/>
                <w:szCs w:val="22"/>
              </w:rPr>
              <w:t>FACULTAD de artes-</w:t>
            </w:r>
            <w:proofErr w:type="spellStart"/>
            <w:r>
              <w:rPr>
                <w:sz w:val="22"/>
                <w:szCs w:val="22"/>
              </w:rPr>
              <w:t>asab</w:t>
            </w:r>
            <w:proofErr w:type="spellEnd"/>
          </w:p>
          <w:p w14:paraId="60EDBA47" w14:textId="77777777" w:rsidR="00E67F9F" w:rsidRDefault="00D6216A">
            <w:pPr>
              <w:jc w:val="center"/>
              <w:rPr>
                <w:rFonts w:ascii="Arial" w:eastAsia="Arial" w:hAnsi="Arial" w:cs="Arial"/>
                <w:sz w:val="22"/>
                <w:szCs w:val="22"/>
              </w:rPr>
            </w:pPr>
            <w:r>
              <w:rPr>
                <w:rFonts w:ascii="Arial" w:eastAsia="Arial" w:hAnsi="Arial" w:cs="Arial"/>
                <w:b/>
                <w:sz w:val="22"/>
                <w:szCs w:val="22"/>
              </w:rPr>
              <w:t xml:space="preserve">PROYECTO CURRICULAR DE ARTES ESCÉNICAS </w:t>
            </w:r>
          </w:p>
          <w:p w14:paraId="1B1013E8" w14:textId="77777777" w:rsidR="00E67F9F" w:rsidRDefault="00E67F9F">
            <w:pPr>
              <w:jc w:val="center"/>
              <w:rPr>
                <w:rFonts w:ascii="Arial" w:eastAsia="Arial" w:hAnsi="Arial" w:cs="Arial"/>
                <w:sz w:val="22"/>
                <w:szCs w:val="22"/>
              </w:rPr>
            </w:pPr>
          </w:p>
          <w:p w14:paraId="52D86427" w14:textId="77777777" w:rsidR="00E67F9F" w:rsidRPr="00200324" w:rsidRDefault="00D6216A">
            <w:pPr>
              <w:jc w:val="center"/>
              <w:rPr>
                <w:rFonts w:ascii="Arial" w:eastAsia="Arial" w:hAnsi="Arial" w:cs="Arial"/>
                <w:b/>
                <w:sz w:val="22"/>
                <w:szCs w:val="22"/>
              </w:rPr>
            </w:pPr>
            <w:r w:rsidRPr="00200324">
              <w:rPr>
                <w:rFonts w:ascii="Arial" w:eastAsia="Arial" w:hAnsi="Arial" w:cs="Arial"/>
                <w:b/>
                <w:sz w:val="22"/>
                <w:szCs w:val="22"/>
              </w:rPr>
              <w:t>SYLLABUS</w:t>
            </w:r>
          </w:p>
        </w:tc>
      </w:tr>
      <w:tr w:rsidR="00E67F9F" w14:paraId="1DCB33FE" w14:textId="77777777">
        <w:trPr>
          <w:trHeight w:val="640"/>
        </w:trPr>
        <w:tc>
          <w:tcPr>
            <w:tcW w:w="9390" w:type="dxa"/>
            <w:gridSpan w:val="2"/>
            <w:tcBorders>
              <w:left w:val="single" w:sz="4" w:space="0" w:color="000000"/>
              <w:bottom w:val="single" w:sz="4" w:space="0" w:color="000000"/>
              <w:right w:val="single" w:sz="4" w:space="0" w:color="000000"/>
            </w:tcBorders>
            <w:shd w:val="clear" w:color="auto" w:fill="BFBFBF"/>
            <w:vAlign w:val="center"/>
          </w:tcPr>
          <w:p w14:paraId="2037F553" w14:textId="77777777" w:rsidR="00E67F9F" w:rsidRDefault="00D6216A">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E67F9F" w14:paraId="35FC5323" w14:textId="77777777">
        <w:trPr>
          <w:trHeight w:val="640"/>
        </w:trPr>
        <w:tc>
          <w:tcPr>
            <w:tcW w:w="9390" w:type="dxa"/>
            <w:gridSpan w:val="2"/>
            <w:tcBorders>
              <w:left w:val="single" w:sz="4" w:space="0" w:color="000000"/>
              <w:bottom w:val="single" w:sz="4" w:space="0" w:color="000000"/>
              <w:right w:val="single" w:sz="4" w:space="0" w:color="000000"/>
            </w:tcBorders>
            <w:vAlign w:val="center"/>
          </w:tcPr>
          <w:p w14:paraId="17964BA7" w14:textId="77777777" w:rsidR="00E67F9F" w:rsidRDefault="00E67F9F">
            <w:pPr>
              <w:spacing w:line="360" w:lineRule="auto"/>
              <w:ind w:left="214"/>
              <w:rPr>
                <w:rFonts w:ascii="Arial" w:eastAsia="Arial" w:hAnsi="Arial" w:cs="Arial"/>
                <w:b/>
                <w:sz w:val="22"/>
                <w:szCs w:val="22"/>
              </w:rPr>
            </w:pPr>
          </w:p>
          <w:p w14:paraId="0465BD5B" w14:textId="4C215AA1" w:rsidR="00D74DC8" w:rsidRDefault="00D74DC8">
            <w:pPr>
              <w:spacing w:line="360" w:lineRule="auto"/>
              <w:ind w:left="214"/>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271395">
              <w:rPr>
                <w:rFonts w:ascii="Arial" w:hAnsi="Arial" w:cs="Arial"/>
                <w:b/>
                <w:sz w:val="22"/>
                <w:szCs w:val="22"/>
              </w:rPr>
              <w:t xml:space="preserve"> 317</w:t>
            </w:r>
          </w:p>
          <w:p w14:paraId="7BE0F7DE" w14:textId="77777777" w:rsidR="00E67F9F" w:rsidRDefault="00D6216A">
            <w:pPr>
              <w:spacing w:line="360" w:lineRule="auto"/>
              <w:ind w:left="214"/>
              <w:rPr>
                <w:rFonts w:ascii="Arial" w:eastAsia="Arial" w:hAnsi="Arial" w:cs="Arial"/>
                <w:b/>
                <w:sz w:val="22"/>
                <w:szCs w:val="22"/>
              </w:rPr>
            </w:pPr>
            <w:r>
              <w:rPr>
                <w:rFonts w:ascii="Arial" w:eastAsia="Arial" w:hAnsi="Arial" w:cs="Arial"/>
                <w:b/>
                <w:sz w:val="22"/>
                <w:szCs w:val="22"/>
              </w:rPr>
              <w:t xml:space="preserve">Asignatura   x                                Cátedra                                Grupo de Trabajo </w:t>
            </w:r>
          </w:p>
          <w:p w14:paraId="0091F451" w14:textId="400D851F" w:rsidR="00E67F9F" w:rsidRDefault="00D6216A">
            <w:pPr>
              <w:spacing w:line="360" w:lineRule="auto"/>
              <w:rPr>
                <w:rFonts w:ascii="Arial" w:eastAsia="Arial" w:hAnsi="Arial" w:cs="Arial"/>
                <w:b/>
                <w:sz w:val="22"/>
                <w:szCs w:val="22"/>
              </w:rPr>
            </w:pPr>
            <w:bookmarkStart w:id="1" w:name="_gjdgxs" w:colFirst="0" w:colLast="0"/>
            <w:bookmarkEnd w:id="1"/>
            <w:r>
              <w:rPr>
                <w:rFonts w:ascii="Arial" w:eastAsia="Arial" w:hAnsi="Arial" w:cs="Arial"/>
                <w:b/>
                <w:sz w:val="22"/>
                <w:szCs w:val="22"/>
              </w:rPr>
              <w:t xml:space="preserve">    NOMBRE:  D</w:t>
            </w:r>
            <w:r w:rsidR="00D74DC8">
              <w:rPr>
                <w:rFonts w:ascii="Arial" w:eastAsia="Arial" w:hAnsi="Arial" w:cs="Arial"/>
                <w:b/>
                <w:sz w:val="22"/>
                <w:szCs w:val="22"/>
              </w:rPr>
              <w:t xml:space="preserve">ramaturgia           </w:t>
            </w:r>
            <w:r>
              <w:rPr>
                <w:rFonts w:ascii="Arial" w:eastAsia="Arial" w:hAnsi="Arial" w:cs="Arial"/>
                <w:b/>
                <w:sz w:val="22"/>
                <w:szCs w:val="22"/>
              </w:rPr>
              <w:t xml:space="preserve">          CÓDIGO:</w:t>
            </w:r>
            <w:r w:rsidR="00E758A9">
              <w:rPr>
                <w:rFonts w:ascii="Arial" w:eastAsia="Arial" w:hAnsi="Arial" w:cs="Arial"/>
                <w:b/>
                <w:sz w:val="22"/>
                <w:szCs w:val="22"/>
              </w:rPr>
              <w:t xml:space="preserve"> 24133</w:t>
            </w:r>
            <w:r>
              <w:rPr>
                <w:rFonts w:ascii="Arial" w:eastAsia="Arial" w:hAnsi="Arial" w:cs="Arial"/>
                <w:b/>
                <w:sz w:val="22"/>
                <w:szCs w:val="22"/>
              </w:rPr>
              <w:t xml:space="preserve">   </w:t>
            </w:r>
          </w:p>
          <w:p w14:paraId="7A5673DB" w14:textId="46C3E349" w:rsidR="00E67F9F" w:rsidRDefault="00D6216A" w:rsidP="0038409C">
            <w:pPr>
              <w:spacing w:line="360" w:lineRule="auto"/>
              <w:ind w:left="174" w:hanging="174"/>
              <w:rPr>
                <w:rFonts w:ascii="Arial" w:eastAsia="Arial" w:hAnsi="Arial" w:cs="Arial"/>
                <w:b/>
                <w:sz w:val="22"/>
                <w:szCs w:val="22"/>
              </w:rPr>
            </w:pPr>
            <w:r>
              <w:rPr>
                <w:rFonts w:ascii="Arial" w:eastAsia="Arial" w:hAnsi="Arial" w:cs="Arial"/>
                <w:b/>
                <w:sz w:val="22"/>
                <w:szCs w:val="22"/>
              </w:rPr>
              <w:t xml:space="preserve">    </w:t>
            </w:r>
            <w:r w:rsidR="0038409C">
              <w:rPr>
                <w:rFonts w:ascii="Arial" w:hAnsi="Arial" w:cs="Arial"/>
                <w:b/>
                <w:sz w:val="22"/>
                <w:szCs w:val="22"/>
              </w:rPr>
              <w:t>NÚCLEO</w:t>
            </w:r>
            <w:r w:rsidR="0038409C">
              <w:rPr>
                <w:rFonts w:ascii="Arial" w:eastAsia="Arial" w:hAnsi="Arial" w:cs="Arial"/>
                <w:b/>
                <w:sz w:val="22"/>
                <w:szCs w:val="22"/>
              </w:rPr>
              <w:t>: Formación profesional      COMPONENTE:  Formación en el campo profesional</w:t>
            </w:r>
          </w:p>
          <w:p w14:paraId="61A78DBF" w14:textId="63F3531D" w:rsidR="00E67F9F" w:rsidRDefault="00D6216A">
            <w:pPr>
              <w:spacing w:line="360" w:lineRule="auto"/>
              <w:ind w:left="214"/>
              <w:rPr>
                <w:rFonts w:ascii="Arial" w:eastAsia="Arial" w:hAnsi="Arial" w:cs="Arial"/>
                <w:b/>
                <w:sz w:val="22"/>
                <w:szCs w:val="22"/>
              </w:rPr>
            </w:pPr>
            <w:r>
              <w:rPr>
                <w:rFonts w:ascii="Arial" w:eastAsia="Arial" w:hAnsi="Arial" w:cs="Arial"/>
                <w:b/>
                <w:sz w:val="22"/>
                <w:szCs w:val="22"/>
              </w:rPr>
              <w:t xml:space="preserve">Nº DE CRÉDITOS: 2                            </w:t>
            </w:r>
            <w:r w:rsidR="0038409C">
              <w:rPr>
                <w:rFonts w:ascii="Arial" w:eastAsia="Arial" w:hAnsi="Arial" w:cs="Arial"/>
                <w:b/>
                <w:sz w:val="22"/>
                <w:szCs w:val="22"/>
              </w:rPr>
              <w:t xml:space="preserve">  </w:t>
            </w:r>
            <w:r>
              <w:rPr>
                <w:rFonts w:ascii="Arial" w:eastAsia="Arial" w:hAnsi="Arial" w:cs="Arial"/>
                <w:b/>
                <w:sz w:val="22"/>
                <w:szCs w:val="22"/>
              </w:rPr>
              <w:t>HTD: 2         HTC: 2          HTA: 2</w:t>
            </w:r>
          </w:p>
          <w:p w14:paraId="73F5C10F" w14:textId="77777777" w:rsidR="00E67F9F" w:rsidRDefault="00D6216A">
            <w:pPr>
              <w:spacing w:line="360" w:lineRule="auto"/>
              <w:ind w:left="214"/>
              <w:rPr>
                <w:rFonts w:ascii="Arial" w:eastAsia="Arial" w:hAnsi="Arial" w:cs="Arial"/>
                <w:b/>
                <w:sz w:val="18"/>
                <w:szCs w:val="18"/>
              </w:rPr>
            </w:pPr>
            <w:r>
              <w:rPr>
                <w:rFonts w:ascii="Arial" w:eastAsia="Arial" w:hAnsi="Arial" w:cs="Arial"/>
                <w:b/>
                <w:sz w:val="22"/>
                <w:szCs w:val="22"/>
              </w:rPr>
              <w:t>Nº DE ESTUDIANTES: 10</w:t>
            </w:r>
            <w:r>
              <w:rPr>
                <w:rFonts w:ascii="Arial" w:eastAsia="Arial" w:hAnsi="Arial" w:cs="Arial"/>
                <w:b/>
                <w:sz w:val="22"/>
                <w:szCs w:val="22"/>
              </w:rPr>
              <w:br/>
            </w:r>
            <w:r>
              <w:rPr>
                <w:rFonts w:ascii="Arial" w:eastAsia="Arial" w:hAnsi="Arial" w:cs="Arial"/>
                <w:b/>
                <w:sz w:val="18"/>
                <w:szCs w:val="18"/>
              </w:rPr>
              <w:t xml:space="preserve">Obligatorio Básico     X   Obligatorio  Complementario          Electivo Intrínseco       Electivo Extrínseco </w:t>
            </w:r>
          </w:p>
        </w:tc>
      </w:tr>
      <w:tr w:rsidR="00E67F9F" w14:paraId="380B0EE2" w14:textId="77777777">
        <w:trPr>
          <w:trHeight w:val="640"/>
        </w:trPr>
        <w:tc>
          <w:tcPr>
            <w:tcW w:w="9390" w:type="dxa"/>
            <w:gridSpan w:val="2"/>
            <w:tcBorders>
              <w:left w:val="single" w:sz="4" w:space="0" w:color="000000"/>
              <w:bottom w:val="single" w:sz="4" w:space="0" w:color="000000"/>
              <w:right w:val="single" w:sz="4" w:space="0" w:color="000000"/>
            </w:tcBorders>
            <w:shd w:val="clear" w:color="auto" w:fill="BFBFBF"/>
            <w:vAlign w:val="center"/>
          </w:tcPr>
          <w:p w14:paraId="2C0E34C4" w14:textId="77777777" w:rsidR="00E67F9F" w:rsidRDefault="00D6216A">
            <w:pPr>
              <w:numPr>
                <w:ilvl w:val="0"/>
                <w:numId w:val="1"/>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E67F9F" w14:paraId="66573B7B" w14:textId="77777777">
        <w:trPr>
          <w:trHeight w:val="520"/>
        </w:trPr>
        <w:tc>
          <w:tcPr>
            <w:tcW w:w="9390" w:type="dxa"/>
            <w:gridSpan w:val="2"/>
            <w:tcBorders>
              <w:top w:val="single" w:sz="4" w:space="0" w:color="000000"/>
              <w:left w:val="single" w:sz="4" w:space="0" w:color="000000"/>
              <w:bottom w:val="single" w:sz="4" w:space="0" w:color="000000"/>
              <w:right w:val="single" w:sz="4" w:space="0" w:color="000000"/>
            </w:tcBorders>
            <w:vAlign w:val="center"/>
          </w:tcPr>
          <w:p w14:paraId="1B46B91D" w14:textId="77777777" w:rsidR="00E67F9F" w:rsidRDefault="00E67F9F">
            <w:pPr>
              <w:rPr>
                <w:rFonts w:ascii="Arial" w:eastAsia="Arial" w:hAnsi="Arial" w:cs="Arial"/>
                <w:b/>
                <w:sz w:val="22"/>
                <w:szCs w:val="22"/>
              </w:rPr>
            </w:pPr>
          </w:p>
          <w:p w14:paraId="03384C2E" w14:textId="77777777" w:rsidR="00E67F9F" w:rsidRDefault="00D6216A">
            <w:pPr>
              <w:spacing w:line="276" w:lineRule="auto"/>
              <w:ind w:left="567"/>
              <w:rPr>
                <w:rFonts w:ascii="Arial" w:eastAsia="Arial" w:hAnsi="Arial" w:cs="Arial"/>
                <w:b/>
                <w:sz w:val="22"/>
                <w:szCs w:val="22"/>
              </w:rPr>
            </w:pPr>
            <w:r>
              <w:rPr>
                <w:rFonts w:ascii="Arial" w:eastAsia="Arial" w:hAnsi="Arial" w:cs="Arial"/>
                <w:b/>
                <w:sz w:val="22"/>
                <w:szCs w:val="22"/>
              </w:rPr>
              <w:t>TEÓRICO                        PRÁCTICO             TEÓRICO-PRÁCTICO X</w:t>
            </w:r>
          </w:p>
          <w:p w14:paraId="21CF2E7F" w14:textId="77777777" w:rsidR="00E67F9F" w:rsidRDefault="00E67F9F">
            <w:pPr>
              <w:spacing w:line="276" w:lineRule="auto"/>
              <w:ind w:left="567"/>
              <w:jc w:val="right"/>
              <w:rPr>
                <w:rFonts w:ascii="Arial" w:eastAsia="Arial" w:hAnsi="Arial" w:cs="Arial"/>
                <w:b/>
                <w:sz w:val="22"/>
                <w:szCs w:val="22"/>
              </w:rPr>
            </w:pPr>
          </w:p>
          <w:p w14:paraId="243770F1" w14:textId="77777777" w:rsidR="00E67F9F" w:rsidRDefault="00D6216A">
            <w:pPr>
              <w:spacing w:line="276" w:lineRule="auto"/>
              <w:ind w:left="567"/>
              <w:rPr>
                <w:rFonts w:ascii="Arial" w:eastAsia="Arial" w:hAnsi="Arial" w:cs="Arial"/>
                <w:sz w:val="22"/>
                <w:szCs w:val="22"/>
              </w:rPr>
            </w:pPr>
            <w:r>
              <w:rPr>
                <w:rFonts w:ascii="Arial" w:eastAsia="Arial" w:hAnsi="Arial" w:cs="Arial"/>
                <w:sz w:val="22"/>
                <w:szCs w:val="22"/>
              </w:rPr>
              <w:t>Cátedra:           Ensamble:               Entrenamiento</w:t>
            </w:r>
            <w:r>
              <w:rPr>
                <w:rFonts w:ascii="Arial" w:eastAsia="Arial" w:hAnsi="Arial" w:cs="Arial"/>
                <w:i/>
                <w:sz w:val="22"/>
                <w:szCs w:val="22"/>
              </w:rPr>
              <w:t xml:space="preserve">:          </w:t>
            </w:r>
            <w:r>
              <w:rPr>
                <w:rFonts w:ascii="Arial" w:eastAsia="Arial" w:hAnsi="Arial" w:cs="Arial"/>
                <w:sz w:val="22"/>
                <w:szCs w:val="22"/>
              </w:rPr>
              <w:t xml:space="preserve"> Magistral:         Prácticas:</w:t>
            </w:r>
          </w:p>
          <w:p w14:paraId="7DF49DDF" w14:textId="77777777" w:rsidR="00E67F9F" w:rsidRDefault="00E67F9F">
            <w:pPr>
              <w:shd w:val="clear" w:color="auto" w:fill="FFFFFF"/>
              <w:spacing w:line="276" w:lineRule="auto"/>
              <w:ind w:left="567"/>
              <w:rPr>
                <w:rFonts w:ascii="Arial" w:eastAsia="Arial" w:hAnsi="Arial" w:cs="Arial"/>
                <w:sz w:val="22"/>
                <w:szCs w:val="22"/>
              </w:rPr>
            </w:pPr>
          </w:p>
          <w:p w14:paraId="2C59696D" w14:textId="77777777" w:rsidR="00E67F9F" w:rsidRDefault="00D6216A">
            <w:pPr>
              <w:shd w:val="clear" w:color="auto" w:fill="FFFFFF"/>
              <w:spacing w:line="276" w:lineRule="auto"/>
              <w:ind w:left="567"/>
              <w:rPr>
                <w:rFonts w:ascii="Arial" w:eastAsia="Arial" w:hAnsi="Arial" w:cs="Arial"/>
                <w:sz w:val="22"/>
                <w:szCs w:val="22"/>
              </w:rPr>
            </w:pPr>
            <w:r>
              <w:rPr>
                <w:rFonts w:ascii="Arial" w:eastAsia="Arial" w:hAnsi="Arial" w:cs="Arial"/>
                <w:sz w:val="22"/>
                <w:szCs w:val="22"/>
              </w:rPr>
              <w:t xml:space="preserve">Proyecto:          Seminario:      Taller:  X           Tutoría:              </w:t>
            </w:r>
          </w:p>
          <w:p w14:paraId="7D2E4659" w14:textId="77777777" w:rsidR="00E67F9F" w:rsidRDefault="00E67F9F">
            <w:pPr>
              <w:shd w:val="clear" w:color="auto" w:fill="FFFFFF"/>
              <w:spacing w:line="276" w:lineRule="auto"/>
              <w:ind w:left="567"/>
              <w:rPr>
                <w:rFonts w:ascii="Arial" w:eastAsia="Arial" w:hAnsi="Arial" w:cs="Arial"/>
                <w:sz w:val="22"/>
                <w:szCs w:val="22"/>
              </w:rPr>
            </w:pPr>
          </w:p>
          <w:p w14:paraId="734DB6AB" w14:textId="77777777" w:rsidR="00E67F9F" w:rsidRDefault="00D6216A">
            <w:pPr>
              <w:spacing w:line="276" w:lineRule="auto"/>
              <w:ind w:left="567"/>
              <w:rPr>
                <w:rFonts w:ascii="Arial" w:eastAsia="Arial" w:hAnsi="Arial" w:cs="Arial"/>
                <w:sz w:val="22"/>
                <w:szCs w:val="22"/>
              </w:rPr>
            </w:pPr>
            <w:r>
              <w:rPr>
                <w:rFonts w:ascii="Arial" w:eastAsia="Arial" w:hAnsi="Arial" w:cs="Arial"/>
                <w:sz w:val="22"/>
                <w:szCs w:val="22"/>
              </w:rPr>
              <w:t xml:space="preserve">Otra: _____________________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Cuál? </w:t>
            </w:r>
          </w:p>
          <w:p w14:paraId="0765C585" w14:textId="77777777" w:rsidR="00E67F9F" w:rsidRDefault="00D6216A">
            <w:pPr>
              <w:rPr>
                <w:rFonts w:ascii="Arial" w:eastAsia="Arial" w:hAnsi="Arial" w:cs="Arial"/>
                <w:i/>
                <w:sz w:val="22"/>
                <w:szCs w:val="22"/>
              </w:rPr>
            </w:pPr>
            <w:r>
              <w:rPr>
                <w:rFonts w:ascii="Arial" w:eastAsia="Arial" w:hAnsi="Arial" w:cs="Arial"/>
                <w:i/>
                <w:sz w:val="22"/>
                <w:szCs w:val="22"/>
              </w:rPr>
              <w:t xml:space="preserve">                                           </w:t>
            </w:r>
          </w:p>
        </w:tc>
      </w:tr>
      <w:tr w:rsidR="00E67F9F" w14:paraId="65284893" w14:textId="77777777">
        <w:trPr>
          <w:trHeight w:val="52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B91D86B"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PERFIL DEL DOCENTE</w:t>
            </w:r>
          </w:p>
        </w:tc>
      </w:tr>
      <w:tr w:rsidR="00E67F9F" w14:paraId="04B36017" w14:textId="77777777">
        <w:trPr>
          <w:trHeight w:val="52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752916" w14:textId="77777777" w:rsidR="00E67F9F" w:rsidRDefault="00E67F9F">
            <w:pPr>
              <w:ind w:left="574"/>
              <w:jc w:val="both"/>
              <w:rPr>
                <w:rFonts w:ascii="Arial" w:eastAsia="Arial" w:hAnsi="Arial" w:cs="Arial"/>
                <w:sz w:val="22"/>
                <w:szCs w:val="22"/>
              </w:rPr>
            </w:pPr>
          </w:p>
          <w:p w14:paraId="0AB60A3C" w14:textId="77777777" w:rsidR="00E67F9F" w:rsidRDefault="00D6216A">
            <w:pPr>
              <w:ind w:left="574"/>
              <w:jc w:val="both"/>
              <w:rPr>
                <w:rFonts w:ascii="Arial" w:eastAsia="Arial" w:hAnsi="Arial" w:cs="Arial"/>
                <w:sz w:val="22"/>
                <w:szCs w:val="22"/>
              </w:rPr>
            </w:pPr>
            <w:r>
              <w:rPr>
                <w:rFonts w:ascii="Arial" w:eastAsia="Arial" w:hAnsi="Arial" w:cs="Arial"/>
                <w:sz w:val="22"/>
                <w:szCs w:val="22"/>
              </w:rPr>
              <w:t>Docente de dirección o actuación con experiencia en el campo de la dramaturgia</w:t>
            </w:r>
            <w:r w:rsidR="00711DAB">
              <w:rPr>
                <w:rFonts w:ascii="Arial" w:eastAsia="Arial" w:hAnsi="Arial" w:cs="Arial"/>
                <w:sz w:val="22"/>
                <w:szCs w:val="22"/>
              </w:rPr>
              <w:t xml:space="preserve"> y la escritura dramática en cine y/o televisión</w:t>
            </w:r>
            <w:r>
              <w:rPr>
                <w:rFonts w:ascii="Arial" w:eastAsia="Arial" w:hAnsi="Arial" w:cs="Arial"/>
                <w:sz w:val="22"/>
                <w:szCs w:val="22"/>
              </w:rPr>
              <w:t>.</w:t>
            </w:r>
          </w:p>
        </w:tc>
      </w:tr>
      <w:tr w:rsidR="00E67F9F" w14:paraId="135E5824" w14:textId="77777777">
        <w:trPr>
          <w:trHeight w:val="52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79FFFC" w14:textId="77777777" w:rsidR="00E67F9F" w:rsidRDefault="00D6216A">
            <w:pPr>
              <w:ind w:left="567"/>
              <w:jc w:val="both"/>
              <w:rPr>
                <w:rFonts w:ascii="Arial" w:eastAsia="Arial" w:hAnsi="Arial" w:cs="Arial"/>
                <w:b/>
                <w:sz w:val="22"/>
                <w:szCs w:val="22"/>
              </w:rPr>
            </w:pPr>
            <w:r>
              <w:rPr>
                <w:rFonts w:ascii="Arial" w:eastAsia="Arial" w:hAnsi="Arial" w:cs="Arial"/>
                <w:b/>
                <w:sz w:val="22"/>
                <w:szCs w:val="22"/>
              </w:rPr>
              <w:t>Nº DE DOCENTES: 1</w:t>
            </w:r>
          </w:p>
        </w:tc>
      </w:tr>
      <w:tr w:rsidR="00E67F9F" w14:paraId="266C50F2" w14:textId="77777777">
        <w:trPr>
          <w:trHeight w:val="48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25681EA4"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JUSTIFICACIÓN DEL ESPACIO ACADÉMICO </w:t>
            </w:r>
          </w:p>
        </w:tc>
      </w:tr>
      <w:tr w:rsidR="00E67F9F" w14:paraId="6478B2E0" w14:textId="77777777">
        <w:trPr>
          <w:trHeight w:val="48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6A25D0" w14:textId="77777777" w:rsidR="00E67F9F" w:rsidRDefault="00D6216A">
            <w:pPr>
              <w:ind w:left="574"/>
              <w:jc w:val="both"/>
              <w:rPr>
                <w:rFonts w:ascii="Arial" w:eastAsia="Arial" w:hAnsi="Arial" w:cs="Arial"/>
                <w:sz w:val="22"/>
                <w:szCs w:val="22"/>
              </w:rPr>
            </w:pPr>
            <w:r>
              <w:rPr>
                <w:rFonts w:ascii="Arial" w:eastAsia="Arial" w:hAnsi="Arial" w:cs="Arial"/>
                <w:sz w:val="22"/>
                <w:szCs w:val="22"/>
              </w:rPr>
              <w:t>Los conceptos y herramientas básicas de la composición dramática aplicada son fundamentales en la formación de artistas escénicos. Actores y directores; dado que en la práctica profesional es corriente la necesidad de resolver aspectos relacionados con la dramaturgia: Análisis y comprensión de textos y en ocasiones elaboración de los mismos a través de la práctica escritural o de improvisaciones en la escena.</w:t>
            </w:r>
          </w:p>
          <w:p w14:paraId="1739647F" w14:textId="77777777" w:rsidR="00E67F9F" w:rsidRDefault="00D6216A">
            <w:pPr>
              <w:ind w:left="574"/>
              <w:jc w:val="both"/>
              <w:rPr>
                <w:rFonts w:ascii="Arial" w:eastAsia="Arial" w:hAnsi="Arial" w:cs="Arial"/>
                <w:sz w:val="22"/>
                <w:szCs w:val="22"/>
              </w:rPr>
            </w:pPr>
            <w:r>
              <w:rPr>
                <w:rFonts w:ascii="Arial" w:eastAsia="Arial" w:hAnsi="Arial" w:cs="Arial"/>
                <w:sz w:val="22"/>
                <w:szCs w:val="22"/>
              </w:rPr>
              <w:t>Esta asignatura también pretende impulsar otros caminos vocacionales distintos a la dirección y la actuación para fortalecer la dramaturgia nacional y generar campos de acción profesional.</w:t>
            </w:r>
          </w:p>
          <w:p w14:paraId="0FD11E01" w14:textId="77777777" w:rsidR="00E67F9F" w:rsidRDefault="00E67F9F">
            <w:pPr>
              <w:ind w:left="574"/>
              <w:jc w:val="both"/>
              <w:rPr>
                <w:rFonts w:ascii="Arial" w:eastAsia="Arial" w:hAnsi="Arial" w:cs="Arial"/>
                <w:sz w:val="22"/>
                <w:szCs w:val="22"/>
              </w:rPr>
            </w:pPr>
          </w:p>
        </w:tc>
      </w:tr>
      <w:tr w:rsidR="00E67F9F" w14:paraId="2D185899" w14:textId="77777777">
        <w:trPr>
          <w:trHeight w:val="48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5732328"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lastRenderedPageBreak/>
              <w:t>OBJETIVO GENERAL</w:t>
            </w:r>
          </w:p>
        </w:tc>
      </w:tr>
      <w:tr w:rsidR="00E67F9F" w14:paraId="4FC6E363" w14:textId="77777777">
        <w:trPr>
          <w:trHeight w:val="48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0BBFB9" w14:textId="77777777" w:rsidR="00E67F9F" w:rsidRDefault="00D6216A">
            <w:pPr>
              <w:ind w:left="502"/>
              <w:jc w:val="both"/>
              <w:rPr>
                <w:rFonts w:ascii="Arial" w:eastAsia="Arial" w:hAnsi="Arial" w:cs="Arial"/>
                <w:sz w:val="22"/>
                <w:szCs w:val="22"/>
              </w:rPr>
            </w:pPr>
            <w:r>
              <w:rPr>
                <w:rFonts w:ascii="Arial" w:eastAsia="Arial" w:hAnsi="Arial" w:cs="Arial"/>
                <w:sz w:val="22"/>
                <w:szCs w:val="22"/>
              </w:rPr>
              <w:t>Dotar al estudiante de herramientas básicas de la composición dramática y de la escritura de textos teatrales</w:t>
            </w:r>
          </w:p>
        </w:tc>
      </w:tr>
      <w:tr w:rsidR="00E67F9F" w14:paraId="69299985" w14:textId="77777777">
        <w:trPr>
          <w:trHeight w:val="46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C0E3C3C"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OBJETIVOS ESPECÍFICOS</w:t>
            </w:r>
          </w:p>
        </w:tc>
      </w:tr>
      <w:tr w:rsidR="00E67F9F" w14:paraId="20A28CAD" w14:textId="77777777">
        <w:trPr>
          <w:trHeight w:val="46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F36758" w14:textId="77777777" w:rsidR="00E67F9F" w:rsidRDefault="00E67F9F">
            <w:pPr>
              <w:jc w:val="both"/>
              <w:rPr>
                <w:rFonts w:ascii="Arial" w:eastAsia="Arial" w:hAnsi="Arial" w:cs="Arial"/>
                <w:sz w:val="22"/>
                <w:szCs w:val="22"/>
              </w:rPr>
            </w:pPr>
          </w:p>
          <w:p w14:paraId="43D0879D"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 xml:space="preserve">Conocer desde el campo teórico los diferentes modelos dramáticos </w:t>
            </w:r>
          </w:p>
          <w:p w14:paraId="31EF7A90"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 xml:space="preserve">Estudiar la teoría de los géneros dramáticos. </w:t>
            </w:r>
          </w:p>
          <w:p w14:paraId="4B3DA8B3"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 xml:space="preserve">Reconocer modelos de estructura dramática </w:t>
            </w:r>
          </w:p>
          <w:p w14:paraId="177DB252"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 xml:space="preserve">Reconocer la morfología del texto dramático. </w:t>
            </w:r>
          </w:p>
          <w:p w14:paraId="4C2EBEB8"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Establecer métodos de composición dramática.</w:t>
            </w:r>
          </w:p>
          <w:p w14:paraId="385764E6"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Establecer métodos de construcción de personaje.</w:t>
            </w:r>
          </w:p>
          <w:p w14:paraId="0BC68D0C"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 xml:space="preserve">Implantar estrategias y dispositivos narrativos </w:t>
            </w:r>
          </w:p>
          <w:p w14:paraId="5B1DAF65" w14:textId="77777777" w:rsidR="00E67F9F" w:rsidRPr="00283D9E" w:rsidRDefault="00D6216A" w:rsidP="00283D9E">
            <w:pPr>
              <w:pStyle w:val="Prrafodelista"/>
              <w:numPr>
                <w:ilvl w:val="0"/>
                <w:numId w:val="4"/>
              </w:numPr>
              <w:jc w:val="both"/>
              <w:rPr>
                <w:rFonts w:ascii="Arial" w:eastAsia="Arial" w:hAnsi="Arial" w:cs="Arial"/>
                <w:sz w:val="22"/>
                <w:szCs w:val="22"/>
              </w:rPr>
            </w:pPr>
            <w:r w:rsidRPr="00283D9E">
              <w:rPr>
                <w:rFonts w:ascii="Arial" w:eastAsia="Arial" w:hAnsi="Arial" w:cs="Arial"/>
                <w:sz w:val="22"/>
                <w:szCs w:val="22"/>
              </w:rPr>
              <w:t>Diálogos y acotaciones.</w:t>
            </w:r>
          </w:p>
          <w:p w14:paraId="1CDE8BB6" w14:textId="77777777" w:rsidR="00E67F9F" w:rsidRDefault="00E67F9F">
            <w:pPr>
              <w:ind w:left="574"/>
              <w:jc w:val="both"/>
              <w:rPr>
                <w:rFonts w:ascii="Arial" w:eastAsia="Arial" w:hAnsi="Arial" w:cs="Arial"/>
                <w:sz w:val="22"/>
                <w:szCs w:val="22"/>
              </w:rPr>
            </w:pPr>
          </w:p>
        </w:tc>
      </w:tr>
      <w:tr w:rsidR="00E67F9F" w14:paraId="4B8C4EEA" w14:textId="77777777">
        <w:trPr>
          <w:trHeight w:val="42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6FB8E3C"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COMPETENCIAS, CAPACIDADES Y HABILIDADES DE FORMACIÓN:</w:t>
            </w:r>
          </w:p>
        </w:tc>
      </w:tr>
      <w:tr w:rsidR="00E67F9F" w14:paraId="40042A59"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BC4CE9" w14:textId="77777777" w:rsidR="00E67F9F" w:rsidRPr="00283D9E" w:rsidRDefault="00D6216A" w:rsidP="00283D9E">
            <w:pPr>
              <w:pStyle w:val="Prrafodelista"/>
              <w:numPr>
                <w:ilvl w:val="0"/>
                <w:numId w:val="5"/>
              </w:numPr>
              <w:jc w:val="both"/>
              <w:rPr>
                <w:rFonts w:ascii="Arial" w:eastAsia="Arial" w:hAnsi="Arial" w:cs="Arial"/>
                <w:sz w:val="22"/>
                <w:szCs w:val="22"/>
              </w:rPr>
            </w:pPr>
            <w:r w:rsidRPr="00283D9E">
              <w:rPr>
                <w:rFonts w:ascii="Arial" w:eastAsia="Arial" w:hAnsi="Arial" w:cs="Arial"/>
                <w:sz w:val="22"/>
                <w:szCs w:val="22"/>
              </w:rPr>
              <w:t>Reconoce y define los diferentes modelos dramáticos</w:t>
            </w:r>
          </w:p>
          <w:p w14:paraId="32DF61AF" w14:textId="77777777" w:rsidR="00E67F9F" w:rsidRPr="00283D9E" w:rsidRDefault="00D6216A" w:rsidP="00283D9E">
            <w:pPr>
              <w:pStyle w:val="Prrafodelista"/>
              <w:numPr>
                <w:ilvl w:val="0"/>
                <w:numId w:val="5"/>
              </w:numPr>
              <w:jc w:val="both"/>
              <w:rPr>
                <w:rFonts w:ascii="Arial" w:eastAsia="Arial" w:hAnsi="Arial" w:cs="Arial"/>
                <w:sz w:val="22"/>
                <w:szCs w:val="22"/>
              </w:rPr>
            </w:pPr>
            <w:r w:rsidRPr="00283D9E">
              <w:rPr>
                <w:rFonts w:ascii="Arial" w:eastAsia="Arial" w:hAnsi="Arial" w:cs="Arial"/>
                <w:sz w:val="22"/>
                <w:szCs w:val="22"/>
              </w:rPr>
              <w:t>Domina los modelos de estructura dramática</w:t>
            </w:r>
          </w:p>
          <w:p w14:paraId="3EB344A6" w14:textId="77777777" w:rsidR="00E67F9F" w:rsidRPr="00283D9E" w:rsidRDefault="00D6216A" w:rsidP="00283D9E">
            <w:pPr>
              <w:pStyle w:val="Prrafodelista"/>
              <w:numPr>
                <w:ilvl w:val="0"/>
                <w:numId w:val="5"/>
              </w:numPr>
              <w:jc w:val="both"/>
              <w:rPr>
                <w:rFonts w:ascii="Arial" w:eastAsia="Arial" w:hAnsi="Arial" w:cs="Arial"/>
                <w:sz w:val="22"/>
                <w:szCs w:val="22"/>
              </w:rPr>
            </w:pPr>
            <w:r w:rsidRPr="00283D9E">
              <w:rPr>
                <w:rFonts w:ascii="Arial" w:eastAsia="Arial" w:hAnsi="Arial" w:cs="Arial"/>
                <w:sz w:val="22"/>
                <w:szCs w:val="22"/>
              </w:rPr>
              <w:t>Establece mecanismos de composición dramática</w:t>
            </w:r>
          </w:p>
          <w:p w14:paraId="7E5D787B" w14:textId="77777777" w:rsidR="00E67F9F" w:rsidRPr="00283D9E" w:rsidRDefault="00D6216A" w:rsidP="00283D9E">
            <w:pPr>
              <w:pStyle w:val="Prrafodelista"/>
              <w:numPr>
                <w:ilvl w:val="0"/>
                <w:numId w:val="5"/>
              </w:numPr>
              <w:jc w:val="both"/>
              <w:rPr>
                <w:rFonts w:ascii="Arial" w:eastAsia="Arial" w:hAnsi="Arial" w:cs="Arial"/>
                <w:sz w:val="22"/>
                <w:szCs w:val="22"/>
              </w:rPr>
            </w:pPr>
            <w:r w:rsidRPr="00283D9E">
              <w:rPr>
                <w:rFonts w:ascii="Arial" w:eastAsia="Arial" w:hAnsi="Arial" w:cs="Arial"/>
                <w:sz w:val="22"/>
                <w:szCs w:val="22"/>
              </w:rPr>
              <w:t>Construye personajes verosímiles de acuerdo a sus recursos estilísticos</w:t>
            </w:r>
          </w:p>
          <w:p w14:paraId="62E40144" w14:textId="77777777" w:rsidR="00E67F9F" w:rsidRPr="00283D9E" w:rsidRDefault="00D6216A" w:rsidP="00283D9E">
            <w:pPr>
              <w:pStyle w:val="Prrafodelista"/>
              <w:numPr>
                <w:ilvl w:val="0"/>
                <w:numId w:val="5"/>
              </w:numPr>
              <w:jc w:val="both"/>
              <w:rPr>
                <w:rFonts w:ascii="Arial" w:eastAsia="Arial" w:hAnsi="Arial" w:cs="Arial"/>
                <w:sz w:val="22"/>
                <w:szCs w:val="22"/>
              </w:rPr>
            </w:pPr>
            <w:r w:rsidRPr="00283D9E">
              <w:rPr>
                <w:rFonts w:ascii="Arial" w:eastAsia="Arial" w:hAnsi="Arial" w:cs="Arial"/>
                <w:sz w:val="22"/>
                <w:szCs w:val="22"/>
              </w:rPr>
              <w:t xml:space="preserve">Utiliza y crea dispositivos narrativos. </w:t>
            </w:r>
          </w:p>
          <w:p w14:paraId="60116DD6" w14:textId="77777777" w:rsidR="00E67F9F" w:rsidRPr="00283D9E" w:rsidRDefault="00D6216A" w:rsidP="00283D9E">
            <w:pPr>
              <w:pStyle w:val="Prrafodelista"/>
              <w:numPr>
                <w:ilvl w:val="0"/>
                <w:numId w:val="5"/>
              </w:numPr>
              <w:jc w:val="both"/>
              <w:rPr>
                <w:rFonts w:ascii="Arial" w:eastAsia="Arial" w:hAnsi="Arial" w:cs="Arial"/>
                <w:sz w:val="22"/>
                <w:szCs w:val="22"/>
              </w:rPr>
            </w:pPr>
            <w:r w:rsidRPr="00283D9E">
              <w:rPr>
                <w:rFonts w:ascii="Arial" w:eastAsia="Arial" w:hAnsi="Arial" w:cs="Arial"/>
                <w:sz w:val="22"/>
                <w:szCs w:val="22"/>
              </w:rPr>
              <w:t>Domina el uso de acotaciones y diálogos.</w:t>
            </w:r>
          </w:p>
          <w:p w14:paraId="17AF864F" w14:textId="77777777" w:rsidR="00E67F9F" w:rsidRPr="00283D9E" w:rsidRDefault="00D6216A" w:rsidP="00283D9E">
            <w:pPr>
              <w:pStyle w:val="Prrafodelista"/>
              <w:numPr>
                <w:ilvl w:val="0"/>
                <w:numId w:val="5"/>
              </w:numPr>
              <w:jc w:val="both"/>
              <w:rPr>
                <w:rFonts w:ascii="Arial" w:eastAsia="Arial" w:hAnsi="Arial" w:cs="Arial"/>
                <w:sz w:val="22"/>
                <w:szCs w:val="22"/>
              </w:rPr>
            </w:pPr>
            <w:r w:rsidRPr="00283D9E">
              <w:rPr>
                <w:rFonts w:ascii="Arial" w:eastAsia="Arial" w:hAnsi="Arial" w:cs="Arial"/>
                <w:sz w:val="22"/>
                <w:szCs w:val="22"/>
              </w:rPr>
              <w:t>Reconoce distintos modelos de estructura dramática.</w:t>
            </w:r>
          </w:p>
          <w:p w14:paraId="43C036D4" w14:textId="77777777" w:rsidR="00E67F9F" w:rsidRDefault="00E67F9F">
            <w:pPr>
              <w:ind w:left="720"/>
              <w:jc w:val="both"/>
              <w:rPr>
                <w:rFonts w:ascii="Arial" w:eastAsia="Arial" w:hAnsi="Arial" w:cs="Arial"/>
                <w:sz w:val="22"/>
                <w:szCs w:val="22"/>
              </w:rPr>
            </w:pPr>
          </w:p>
        </w:tc>
      </w:tr>
      <w:tr w:rsidR="00E67F9F" w14:paraId="028AD8D5"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AD96F2C" w14:textId="77777777" w:rsidR="00E67F9F" w:rsidRDefault="00D6216A">
            <w:pPr>
              <w:numPr>
                <w:ilvl w:val="0"/>
                <w:numId w:val="1"/>
              </w:numPr>
              <w:ind w:hanging="360"/>
              <w:jc w:val="both"/>
              <w:rPr>
                <w:rFonts w:ascii="Arial" w:eastAsia="Arial" w:hAnsi="Arial" w:cs="Arial"/>
                <w:b/>
                <w:sz w:val="22"/>
                <w:szCs w:val="22"/>
              </w:rPr>
            </w:pPr>
            <w:r>
              <w:rPr>
                <w:rFonts w:ascii="Arial" w:eastAsia="Arial" w:hAnsi="Arial" w:cs="Arial"/>
                <w:b/>
                <w:sz w:val="22"/>
                <w:szCs w:val="22"/>
              </w:rPr>
              <w:t>SABERES PREVIOS</w:t>
            </w:r>
          </w:p>
        </w:tc>
      </w:tr>
      <w:tr w:rsidR="00E67F9F" w14:paraId="43FC0E18"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AD21F2" w14:textId="77777777" w:rsidR="00E67F9F" w:rsidRDefault="00D6216A">
            <w:pPr>
              <w:jc w:val="both"/>
              <w:rPr>
                <w:rFonts w:ascii="Arial" w:eastAsia="Arial" w:hAnsi="Arial" w:cs="Arial"/>
                <w:sz w:val="22"/>
                <w:szCs w:val="22"/>
              </w:rPr>
            </w:pPr>
            <w:r>
              <w:rPr>
                <w:rFonts w:ascii="Arial" w:eastAsia="Arial" w:hAnsi="Arial" w:cs="Arial"/>
                <w:sz w:val="22"/>
                <w:szCs w:val="22"/>
              </w:rPr>
              <w:t>Fundamentos básicos de las teorías teatrales.</w:t>
            </w:r>
          </w:p>
        </w:tc>
      </w:tr>
      <w:tr w:rsidR="00E67F9F" w14:paraId="487B9C2F" w14:textId="77777777">
        <w:trPr>
          <w:trHeight w:val="48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B57CA5"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CONTENIDOS</w:t>
            </w:r>
          </w:p>
        </w:tc>
      </w:tr>
      <w:tr w:rsidR="00E67F9F" w14:paraId="710EF2BD" w14:textId="77777777">
        <w:trPr>
          <w:trHeight w:val="48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239389" w14:textId="77777777" w:rsidR="00E67F9F" w:rsidRDefault="00E67F9F">
            <w:pPr>
              <w:jc w:val="both"/>
              <w:rPr>
                <w:rFonts w:ascii="Arial" w:eastAsia="Arial" w:hAnsi="Arial" w:cs="Arial"/>
                <w:b/>
                <w:i/>
                <w:sz w:val="22"/>
                <w:szCs w:val="22"/>
              </w:rPr>
            </w:pPr>
          </w:p>
          <w:p w14:paraId="74DFCE26" w14:textId="77777777" w:rsidR="00E67F9F" w:rsidRDefault="00D6216A">
            <w:pPr>
              <w:numPr>
                <w:ilvl w:val="0"/>
                <w:numId w:val="3"/>
              </w:numPr>
              <w:ind w:hanging="360"/>
              <w:contextualSpacing/>
              <w:jc w:val="both"/>
              <w:rPr>
                <w:sz w:val="22"/>
                <w:szCs w:val="22"/>
              </w:rPr>
            </w:pPr>
            <w:r>
              <w:rPr>
                <w:rFonts w:ascii="Arial" w:eastAsia="Arial" w:hAnsi="Arial" w:cs="Arial"/>
                <w:sz w:val="22"/>
                <w:szCs w:val="22"/>
              </w:rPr>
              <w:t>Teoría de los géneros Dramáticos</w:t>
            </w:r>
          </w:p>
          <w:p w14:paraId="48F490C6" w14:textId="77777777" w:rsidR="00E67F9F" w:rsidRDefault="00D6216A">
            <w:pPr>
              <w:numPr>
                <w:ilvl w:val="0"/>
                <w:numId w:val="3"/>
              </w:numPr>
              <w:ind w:hanging="360"/>
              <w:contextualSpacing/>
              <w:jc w:val="both"/>
              <w:rPr>
                <w:sz w:val="22"/>
                <w:szCs w:val="22"/>
              </w:rPr>
            </w:pPr>
            <w:r>
              <w:rPr>
                <w:rFonts w:ascii="Arial" w:eastAsia="Arial" w:hAnsi="Arial" w:cs="Arial"/>
                <w:sz w:val="22"/>
                <w:szCs w:val="22"/>
              </w:rPr>
              <w:t>Estudio de la estructura dramática (diferentes modelos: Aristotélica, Épica, otros)</w:t>
            </w:r>
          </w:p>
          <w:p w14:paraId="6962D744" w14:textId="77777777" w:rsidR="00E67F9F" w:rsidRDefault="00D6216A">
            <w:pPr>
              <w:numPr>
                <w:ilvl w:val="0"/>
                <w:numId w:val="3"/>
              </w:numPr>
              <w:ind w:hanging="360"/>
              <w:contextualSpacing/>
              <w:jc w:val="both"/>
              <w:rPr>
                <w:sz w:val="22"/>
                <w:szCs w:val="22"/>
              </w:rPr>
            </w:pPr>
            <w:r>
              <w:rPr>
                <w:rFonts w:ascii="Arial" w:eastAsia="Arial" w:hAnsi="Arial" w:cs="Arial"/>
                <w:sz w:val="22"/>
                <w:szCs w:val="22"/>
              </w:rPr>
              <w:t>Morfología del texto dramático: Características y componentes.</w:t>
            </w:r>
          </w:p>
          <w:p w14:paraId="0FE935A8" w14:textId="77777777" w:rsidR="00E67F9F" w:rsidRDefault="00D6216A">
            <w:pPr>
              <w:numPr>
                <w:ilvl w:val="0"/>
                <w:numId w:val="3"/>
              </w:numPr>
              <w:ind w:hanging="360"/>
              <w:contextualSpacing/>
              <w:jc w:val="both"/>
              <w:rPr>
                <w:sz w:val="22"/>
                <w:szCs w:val="22"/>
              </w:rPr>
            </w:pPr>
            <w:r>
              <w:rPr>
                <w:rFonts w:ascii="Arial" w:eastAsia="Arial" w:hAnsi="Arial" w:cs="Arial"/>
                <w:sz w:val="22"/>
                <w:szCs w:val="22"/>
              </w:rPr>
              <w:t>Ejercicios de escritura escénica.</w:t>
            </w:r>
          </w:p>
          <w:p w14:paraId="00BC1B5E" w14:textId="77777777" w:rsidR="00E67F9F" w:rsidRDefault="00D6216A">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Construcción de personaje</w:t>
            </w:r>
          </w:p>
          <w:p w14:paraId="4B729481" w14:textId="77777777" w:rsidR="00E67F9F" w:rsidRDefault="00D6216A">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 xml:space="preserve">Diálogos y acotaciones </w:t>
            </w:r>
          </w:p>
          <w:p w14:paraId="05B7EAEA" w14:textId="77777777" w:rsidR="00E67F9F" w:rsidRDefault="00D6216A">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Estrategias narrativas.</w:t>
            </w:r>
          </w:p>
          <w:p w14:paraId="7BBBCDF9" w14:textId="77777777" w:rsidR="00E67F9F" w:rsidRDefault="00D6216A">
            <w:pPr>
              <w:numPr>
                <w:ilvl w:val="0"/>
                <w:numId w:val="3"/>
              </w:numPr>
              <w:ind w:hanging="360"/>
              <w:contextualSpacing/>
              <w:jc w:val="both"/>
              <w:rPr>
                <w:sz w:val="22"/>
                <w:szCs w:val="22"/>
              </w:rPr>
            </w:pPr>
            <w:r>
              <w:rPr>
                <w:rFonts w:ascii="Arial" w:eastAsia="Arial" w:hAnsi="Arial" w:cs="Arial"/>
                <w:sz w:val="22"/>
                <w:szCs w:val="22"/>
              </w:rPr>
              <w:t>Opera prima de un texto dramático.</w:t>
            </w:r>
          </w:p>
          <w:p w14:paraId="6ED9C7C9" w14:textId="77777777" w:rsidR="00E67F9F" w:rsidRDefault="00E67F9F">
            <w:pPr>
              <w:jc w:val="both"/>
              <w:rPr>
                <w:rFonts w:ascii="Arial" w:eastAsia="Arial" w:hAnsi="Arial" w:cs="Arial"/>
                <w:sz w:val="22"/>
                <w:szCs w:val="22"/>
              </w:rPr>
            </w:pPr>
          </w:p>
          <w:p w14:paraId="33D24D73" w14:textId="77777777" w:rsidR="00E67F9F" w:rsidRDefault="00D6216A">
            <w:pPr>
              <w:jc w:val="both"/>
              <w:rPr>
                <w:rFonts w:ascii="Arial" w:eastAsia="Arial" w:hAnsi="Arial" w:cs="Arial"/>
                <w:sz w:val="22"/>
                <w:szCs w:val="22"/>
              </w:rPr>
            </w:pPr>
            <w:r>
              <w:rPr>
                <w:rFonts w:ascii="Arial" w:eastAsia="Arial" w:hAnsi="Arial" w:cs="Arial"/>
                <w:b/>
                <w:sz w:val="22"/>
                <w:szCs w:val="22"/>
              </w:rPr>
              <w:t xml:space="preserve">Investigación: </w:t>
            </w:r>
            <w:r>
              <w:rPr>
                <w:rFonts w:ascii="Arial" w:eastAsia="Arial" w:hAnsi="Arial" w:cs="Arial"/>
                <w:sz w:val="22"/>
                <w:szCs w:val="22"/>
              </w:rPr>
              <w:t>El estudiante debe indagar en la dramaturgia universal tanto en textos clásicos como contemporáneos para comprender los estilos y metodologías dramatúrgicos. Así mismo debe enfrentar la escritura de un texto de creación propia lo que lo lleva a un proceso de investigación-creación.</w:t>
            </w:r>
          </w:p>
          <w:p w14:paraId="25F2101E" w14:textId="77777777" w:rsidR="00E67F9F" w:rsidRDefault="00D6216A">
            <w:pPr>
              <w:jc w:val="both"/>
              <w:rPr>
                <w:rFonts w:ascii="Arial" w:eastAsia="Arial" w:hAnsi="Arial" w:cs="Arial"/>
                <w:sz w:val="22"/>
                <w:szCs w:val="22"/>
              </w:rPr>
            </w:pPr>
            <w:r>
              <w:rPr>
                <w:rFonts w:ascii="Arial" w:eastAsia="Arial" w:hAnsi="Arial" w:cs="Arial"/>
                <w:b/>
                <w:sz w:val="22"/>
                <w:szCs w:val="22"/>
              </w:rPr>
              <w:t>Gestión y producción:</w:t>
            </w:r>
            <w:r>
              <w:rPr>
                <w:rFonts w:ascii="Arial" w:eastAsia="Arial" w:hAnsi="Arial" w:cs="Arial"/>
                <w:sz w:val="22"/>
                <w:szCs w:val="22"/>
              </w:rPr>
              <w:t xml:space="preserve"> </w:t>
            </w:r>
            <w:proofErr w:type="gramStart"/>
            <w:r>
              <w:rPr>
                <w:rFonts w:ascii="Arial" w:eastAsia="Arial" w:hAnsi="Arial" w:cs="Arial"/>
                <w:sz w:val="22"/>
                <w:szCs w:val="22"/>
              </w:rPr>
              <w:t>Los  estudiantes</w:t>
            </w:r>
            <w:proofErr w:type="gramEnd"/>
            <w:r>
              <w:rPr>
                <w:rFonts w:ascii="Arial" w:eastAsia="Arial" w:hAnsi="Arial" w:cs="Arial"/>
                <w:sz w:val="22"/>
                <w:szCs w:val="22"/>
              </w:rPr>
              <w:t xml:space="preserve"> organizarán una actividad de socialización de los textos producidos en el taller.</w:t>
            </w:r>
          </w:p>
          <w:p w14:paraId="5261127C" w14:textId="77777777" w:rsidR="00E67F9F" w:rsidRDefault="00E67F9F">
            <w:pPr>
              <w:keepNext/>
              <w:ind w:left="720"/>
              <w:jc w:val="both"/>
              <w:rPr>
                <w:rFonts w:ascii="Arial" w:eastAsia="Arial" w:hAnsi="Arial" w:cs="Arial"/>
                <w:sz w:val="22"/>
                <w:szCs w:val="22"/>
              </w:rPr>
            </w:pPr>
          </w:p>
        </w:tc>
      </w:tr>
      <w:tr w:rsidR="00E67F9F" w14:paraId="7624A311"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8338BD"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METODOLOGÍA </w:t>
            </w:r>
          </w:p>
        </w:tc>
      </w:tr>
      <w:tr w:rsidR="00E67F9F" w14:paraId="238D64A6"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90BF67" w14:textId="77777777" w:rsidR="00E67F9F" w:rsidRDefault="00D6216A">
            <w:pPr>
              <w:ind w:left="502"/>
              <w:jc w:val="both"/>
              <w:rPr>
                <w:rFonts w:ascii="Arial" w:eastAsia="Arial" w:hAnsi="Arial" w:cs="Arial"/>
                <w:sz w:val="22"/>
                <w:szCs w:val="22"/>
              </w:rPr>
            </w:pPr>
            <w:r>
              <w:rPr>
                <w:rFonts w:ascii="Arial" w:eastAsia="Arial" w:hAnsi="Arial" w:cs="Arial"/>
                <w:sz w:val="22"/>
                <w:szCs w:val="22"/>
              </w:rPr>
              <w:t xml:space="preserve">Bajo la modalidad de taller los estudiantes, guiados por el maestro, deberán realizar ejercicios dramatúrgicos con el fin de escribir una pieza corta teatral. El maestro implementará explicaciones teóricas sobre tendencias y teorías dramatúrgicas que </w:t>
            </w:r>
            <w:r>
              <w:rPr>
                <w:rFonts w:ascii="Arial" w:eastAsia="Arial" w:hAnsi="Arial" w:cs="Arial"/>
                <w:sz w:val="22"/>
                <w:szCs w:val="22"/>
              </w:rPr>
              <w:lastRenderedPageBreak/>
              <w:t xml:space="preserve">abarquen los clásicos y la dramaturgia contemporánea brindando herramientas para la creación de los textos. </w:t>
            </w:r>
          </w:p>
          <w:p w14:paraId="2A0BD8EA" w14:textId="77777777" w:rsidR="00E67F9F" w:rsidRDefault="00E67F9F">
            <w:pPr>
              <w:jc w:val="both"/>
              <w:rPr>
                <w:rFonts w:ascii="Arial" w:eastAsia="Arial" w:hAnsi="Arial" w:cs="Arial"/>
                <w:sz w:val="22"/>
                <w:szCs w:val="22"/>
              </w:rPr>
            </w:pPr>
          </w:p>
        </w:tc>
      </w:tr>
      <w:tr w:rsidR="00E67F9F" w14:paraId="75524BA0"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5AED67"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lastRenderedPageBreak/>
              <w:t xml:space="preserve"> RECURSOS</w:t>
            </w:r>
          </w:p>
        </w:tc>
      </w:tr>
      <w:tr w:rsidR="00E67F9F" w14:paraId="316171E6"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2C36B4" w14:textId="77777777" w:rsidR="00E67F9F" w:rsidRDefault="00D6216A">
            <w:pPr>
              <w:jc w:val="both"/>
              <w:rPr>
                <w:rFonts w:ascii="Arial" w:eastAsia="Arial" w:hAnsi="Arial" w:cs="Arial"/>
                <w:sz w:val="22"/>
                <w:szCs w:val="22"/>
              </w:rPr>
            </w:pPr>
            <w:r>
              <w:rPr>
                <w:rFonts w:ascii="Arial" w:eastAsia="Arial" w:hAnsi="Arial" w:cs="Arial"/>
                <w:sz w:val="22"/>
                <w:szCs w:val="22"/>
              </w:rPr>
              <w:t>Infraestructura básica de un salón de clases con conectividad a la red</w:t>
            </w:r>
          </w:p>
          <w:p w14:paraId="483B98CB" w14:textId="77777777" w:rsidR="00E67F9F" w:rsidRDefault="00E67F9F">
            <w:pPr>
              <w:jc w:val="both"/>
              <w:rPr>
                <w:rFonts w:ascii="Arial" w:eastAsia="Arial" w:hAnsi="Arial" w:cs="Arial"/>
                <w:sz w:val="22"/>
                <w:szCs w:val="22"/>
              </w:rPr>
            </w:pPr>
          </w:p>
        </w:tc>
      </w:tr>
      <w:tr w:rsidR="00E67F9F" w14:paraId="03195EB5"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5B4958"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 xml:space="preserve">EVALUACIÓN </w:t>
            </w:r>
          </w:p>
        </w:tc>
      </w:tr>
      <w:tr w:rsidR="00E67F9F" w14:paraId="0C832F68"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52FFE6" w14:textId="77777777" w:rsidR="00E67F9F" w:rsidRDefault="00E67F9F">
            <w:pPr>
              <w:ind w:left="574"/>
              <w:jc w:val="both"/>
              <w:rPr>
                <w:rFonts w:ascii="Arial" w:eastAsia="Arial" w:hAnsi="Arial" w:cs="Arial"/>
                <w:sz w:val="22"/>
                <w:szCs w:val="22"/>
              </w:rPr>
            </w:pPr>
          </w:p>
          <w:p w14:paraId="2E300998" w14:textId="77777777" w:rsidR="00E67F9F" w:rsidRDefault="00D6216A">
            <w:pPr>
              <w:ind w:left="502"/>
              <w:jc w:val="both"/>
              <w:rPr>
                <w:rFonts w:ascii="Arial" w:eastAsia="Arial" w:hAnsi="Arial" w:cs="Arial"/>
                <w:b/>
                <w:sz w:val="22"/>
                <w:szCs w:val="22"/>
              </w:rPr>
            </w:pPr>
            <w:r>
              <w:rPr>
                <w:rFonts w:ascii="Arial" w:eastAsia="Arial" w:hAnsi="Arial" w:cs="Arial"/>
                <w:sz w:val="22"/>
                <w:szCs w:val="22"/>
              </w:rPr>
              <w:t>En correspondencia con lo establecido en el reglamento del programa según directrices de la universidad. En la actualidad se establecen tres cortes de notas</w:t>
            </w:r>
            <w:r>
              <w:rPr>
                <w:rFonts w:ascii="Arial" w:eastAsia="Arial" w:hAnsi="Arial" w:cs="Arial"/>
                <w:b/>
                <w:sz w:val="22"/>
                <w:szCs w:val="22"/>
              </w:rPr>
              <w:t xml:space="preserve"> </w:t>
            </w:r>
            <w:r>
              <w:rPr>
                <w:rFonts w:ascii="Arial" w:eastAsia="Arial" w:hAnsi="Arial" w:cs="Arial"/>
                <w:sz w:val="22"/>
                <w:szCs w:val="22"/>
              </w:rPr>
              <w:t>en dos porcentajes de 35% y uno de 30%</w:t>
            </w:r>
            <w:r>
              <w:rPr>
                <w:rFonts w:ascii="Arial" w:eastAsia="Arial" w:hAnsi="Arial" w:cs="Arial"/>
                <w:b/>
                <w:sz w:val="22"/>
                <w:szCs w:val="22"/>
              </w:rPr>
              <w:t xml:space="preserve"> </w:t>
            </w:r>
          </w:p>
          <w:p w14:paraId="03ECE5E9" w14:textId="77777777" w:rsidR="00E67F9F" w:rsidRDefault="00D6216A">
            <w:pPr>
              <w:ind w:left="502"/>
              <w:jc w:val="both"/>
              <w:rPr>
                <w:rFonts w:ascii="Arial" w:eastAsia="Arial" w:hAnsi="Arial" w:cs="Arial"/>
                <w:sz w:val="22"/>
                <w:szCs w:val="22"/>
              </w:rPr>
            </w:pPr>
            <w:r>
              <w:rPr>
                <w:rFonts w:ascii="Arial" w:eastAsia="Arial" w:hAnsi="Arial" w:cs="Arial"/>
                <w:sz w:val="22"/>
                <w:szCs w:val="22"/>
              </w:rPr>
              <w:t>Evaluación de los aprendizajes de los estudiantes en sus dimensiones: individual/grupo, teórica/práctica, oral/escrita.</w:t>
            </w:r>
          </w:p>
          <w:p w14:paraId="323CDF62" w14:textId="77777777" w:rsidR="00E67F9F" w:rsidRDefault="00D6216A">
            <w:pPr>
              <w:ind w:left="502"/>
              <w:jc w:val="both"/>
              <w:rPr>
                <w:rFonts w:ascii="Arial" w:eastAsia="Arial" w:hAnsi="Arial" w:cs="Arial"/>
                <w:sz w:val="22"/>
                <w:szCs w:val="22"/>
              </w:rPr>
            </w:pPr>
            <w:r>
              <w:rPr>
                <w:rFonts w:ascii="Arial" w:eastAsia="Arial" w:hAnsi="Arial" w:cs="Arial"/>
                <w:sz w:val="22"/>
                <w:szCs w:val="22"/>
              </w:rPr>
              <w:t>Autoevaluación.</w:t>
            </w:r>
          </w:p>
          <w:p w14:paraId="64526DDE" w14:textId="77777777" w:rsidR="00E67F9F" w:rsidRDefault="00D6216A">
            <w:pPr>
              <w:ind w:left="502"/>
              <w:jc w:val="both"/>
              <w:rPr>
                <w:rFonts w:ascii="Arial" w:eastAsia="Arial" w:hAnsi="Arial" w:cs="Arial"/>
                <w:sz w:val="22"/>
                <w:szCs w:val="22"/>
              </w:rPr>
            </w:pPr>
            <w:r>
              <w:rPr>
                <w:rFonts w:ascii="Arial" w:eastAsia="Arial" w:hAnsi="Arial" w:cs="Arial"/>
                <w:sz w:val="22"/>
                <w:szCs w:val="22"/>
              </w:rPr>
              <w:t>Co evaluación del curso: de forma oral entre estudiantes y docente.</w:t>
            </w:r>
          </w:p>
          <w:p w14:paraId="494DD17D" w14:textId="77777777" w:rsidR="00E67F9F" w:rsidRDefault="00D6216A">
            <w:pPr>
              <w:ind w:left="502"/>
              <w:jc w:val="both"/>
              <w:rPr>
                <w:rFonts w:ascii="Arial" w:eastAsia="Arial" w:hAnsi="Arial" w:cs="Arial"/>
                <w:sz w:val="22"/>
                <w:szCs w:val="22"/>
              </w:rPr>
            </w:pPr>
            <w:r>
              <w:rPr>
                <w:rFonts w:ascii="Arial" w:eastAsia="Arial" w:hAnsi="Arial" w:cs="Arial"/>
                <w:sz w:val="22"/>
                <w:szCs w:val="22"/>
              </w:rPr>
              <w:t>Se establecerán criterios para la evaluación como: reflexión semanal, trabajos escritos, evaluaciones escritas, participación en clase, exposiciones y análisis de materiales audiovisuales que conformarán el 70% de la nota definitiva y un trabajo o examen final correspondiente al 30%.</w:t>
            </w:r>
          </w:p>
          <w:p w14:paraId="496A7B35" w14:textId="77777777" w:rsidR="00E67F9F" w:rsidRDefault="00E67F9F">
            <w:pPr>
              <w:ind w:left="574"/>
              <w:jc w:val="both"/>
              <w:rPr>
                <w:rFonts w:ascii="Arial" w:eastAsia="Arial" w:hAnsi="Arial" w:cs="Arial"/>
                <w:sz w:val="22"/>
                <w:szCs w:val="22"/>
              </w:rPr>
            </w:pPr>
          </w:p>
          <w:p w14:paraId="15056F15" w14:textId="77777777" w:rsidR="00E67F9F" w:rsidRDefault="00E67F9F">
            <w:pPr>
              <w:ind w:left="574"/>
              <w:jc w:val="both"/>
              <w:rPr>
                <w:rFonts w:ascii="Arial" w:eastAsia="Arial" w:hAnsi="Arial" w:cs="Arial"/>
                <w:sz w:val="22"/>
                <w:szCs w:val="22"/>
              </w:rPr>
            </w:pPr>
          </w:p>
        </w:tc>
      </w:tr>
      <w:tr w:rsidR="00E67F9F" w14:paraId="63A15043"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FBE53CB" w14:textId="77777777" w:rsidR="00E67F9F" w:rsidRDefault="00D6216A">
            <w:pPr>
              <w:numPr>
                <w:ilvl w:val="0"/>
                <w:numId w:val="1"/>
              </w:numPr>
              <w:ind w:hanging="360"/>
              <w:contextualSpacing/>
              <w:jc w:val="both"/>
              <w:rPr>
                <w:rFonts w:ascii="Arial" w:eastAsia="Arial" w:hAnsi="Arial" w:cs="Arial"/>
                <w:b/>
                <w:sz w:val="22"/>
                <w:szCs w:val="22"/>
              </w:rPr>
            </w:pPr>
            <w:r>
              <w:rPr>
                <w:rFonts w:ascii="Arial" w:eastAsia="Arial" w:hAnsi="Arial" w:cs="Arial"/>
                <w:b/>
                <w:sz w:val="22"/>
                <w:szCs w:val="22"/>
              </w:rPr>
              <w:t>BIBLIOGRAFÍA Y REFERENCIAS</w:t>
            </w:r>
          </w:p>
        </w:tc>
      </w:tr>
      <w:tr w:rsidR="00E67F9F" w14:paraId="7F94D2E0" w14:textId="77777777">
        <w:trPr>
          <w:trHeight w:val="4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90F90D" w14:textId="77777777" w:rsidR="00E67F9F" w:rsidRDefault="00E67F9F">
            <w:pPr>
              <w:ind w:left="574"/>
              <w:jc w:val="both"/>
              <w:rPr>
                <w:rFonts w:ascii="Arial" w:eastAsia="Arial" w:hAnsi="Arial" w:cs="Arial"/>
                <w:sz w:val="22"/>
                <w:szCs w:val="22"/>
              </w:rPr>
            </w:pPr>
          </w:p>
          <w:p w14:paraId="5AAF31FA" w14:textId="77777777" w:rsidR="00E67F9F" w:rsidRDefault="00D6216A">
            <w:pPr>
              <w:numPr>
                <w:ilvl w:val="0"/>
                <w:numId w:val="2"/>
              </w:numPr>
              <w:ind w:hanging="360"/>
              <w:contextualSpacing/>
              <w:jc w:val="both"/>
              <w:rPr>
                <w:sz w:val="22"/>
                <w:szCs w:val="22"/>
              </w:rPr>
            </w:pPr>
            <w:r>
              <w:rPr>
                <w:rFonts w:ascii="Arial" w:eastAsia="Arial" w:hAnsi="Arial" w:cs="Arial"/>
                <w:sz w:val="22"/>
                <w:szCs w:val="22"/>
              </w:rPr>
              <w:t>Aristóteles. (1999). Arte Poética, Arte Retórica. Buenos Aires: Editorial Porrúa.</w:t>
            </w:r>
          </w:p>
          <w:p w14:paraId="0E1D1DE3"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Barthes</w:t>
            </w:r>
            <w:proofErr w:type="spellEnd"/>
            <w:r>
              <w:rPr>
                <w:rFonts w:ascii="Arial" w:eastAsia="Arial" w:hAnsi="Arial" w:cs="Arial"/>
                <w:sz w:val="22"/>
                <w:szCs w:val="22"/>
              </w:rPr>
              <w:t>, R. (1986). Lo obvio y lo obtuso (Imágenes, gestos, voces). Barcelona: Editorial Paidós.</w:t>
            </w:r>
          </w:p>
          <w:p w14:paraId="0E104DAF"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Egri</w:t>
            </w:r>
            <w:proofErr w:type="spellEnd"/>
            <w:r>
              <w:rPr>
                <w:rFonts w:ascii="Arial" w:eastAsia="Arial" w:hAnsi="Arial" w:cs="Arial"/>
                <w:sz w:val="22"/>
                <w:szCs w:val="22"/>
              </w:rPr>
              <w:t xml:space="preserve">, L. (2010). El arte de la escritura dramática. México: Universidad Nacional Autónoma de México. </w:t>
            </w:r>
          </w:p>
          <w:p w14:paraId="2280D93D"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Lavandier</w:t>
            </w:r>
            <w:proofErr w:type="spellEnd"/>
            <w:r>
              <w:rPr>
                <w:rFonts w:ascii="Arial" w:eastAsia="Arial" w:hAnsi="Arial" w:cs="Arial"/>
                <w:sz w:val="22"/>
                <w:szCs w:val="22"/>
              </w:rPr>
              <w:t xml:space="preserve">, Y (2003). La dramaturgia. Pamplona: </w:t>
            </w:r>
            <w:proofErr w:type="spellStart"/>
            <w:r>
              <w:rPr>
                <w:rFonts w:ascii="Arial" w:eastAsia="Arial" w:hAnsi="Arial" w:cs="Arial"/>
                <w:sz w:val="22"/>
                <w:szCs w:val="22"/>
              </w:rPr>
              <w:t>Eiunsa</w:t>
            </w:r>
            <w:proofErr w:type="spellEnd"/>
          </w:p>
          <w:p w14:paraId="441AC882"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MacKee</w:t>
            </w:r>
            <w:proofErr w:type="spellEnd"/>
            <w:r>
              <w:rPr>
                <w:rFonts w:ascii="Arial" w:eastAsia="Arial" w:hAnsi="Arial" w:cs="Arial"/>
                <w:sz w:val="22"/>
                <w:szCs w:val="22"/>
              </w:rPr>
              <w:t xml:space="preserve">, Robert. (2005) El </w:t>
            </w:r>
            <w:proofErr w:type="spellStart"/>
            <w:r>
              <w:rPr>
                <w:rFonts w:ascii="Arial" w:eastAsia="Arial" w:hAnsi="Arial" w:cs="Arial"/>
                <w:sz w:val="22"/>
                <w:szCs w:val="22"/>
              </w:rPr>
              <w:t>Guión</w:t>
            </w:r>
            <w:proofErr w:type="spellEnd"/>
            <w:r>
              <w:rPr>
                <w:rFonts w:ascii="Arial" w:eastAsia="Arial" w:hAnsi="Arial" w:cs="Arial"/>
                <w:sz w:val="22"/>
                <w:szCs w:val="22"/>
              </w:rPr>
              <w:t xml:space="preserve"> (sustancia, estructura y principio de la escritura de guiones. Ed. Alba.</w:t>
            </w:r>
          </w:p>
          <w:p w14:paraId="528B0AC7"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Mamet</w:t>
            </w:r>
            <w:proofErr w:type="spellEnd"/>
            <w:r>
              <w:rPr>
                <w:rFonts w:ascii="Arial" w:eastAsia="Arial" w:hAnsi="Arial" w:cs="Arial"/>
                <w:sz w:val="22"/>
                <w:szCs w:val="22"/>
              </w:rPr>
              <w:t>, D. (2000). Una profesión de putas. Madrid: Editorial Debate</w:t>
            </w:r>
          </w:p>
          <w:p w14:paraId="3B294F2E" w14:textId="77777777" w:rsidR="00E67F9F" w:rsidRDefault="00D6216A">
            <w:pPr>
              <w:numPr>
                <w:ilvl w:val="0"/>
                <w:numId w:val="2"/>
              </w:numPr>
              <w:ind w:hanging="360"/>
              <w:contextualSpacing/>
              <w:jc w:val="both"/>
              <w:rPr>
                <w:rFonts w:ascii="Arial" w:eastAsia="Arial" w:hAnsi="Arial" w:cs="Arial"/>
                <w:sz w:val="22"/>
                <w:szCs w:val="22"/>
              </w:rPr>
            </w:pPr>
            <w:proofErr w:type="spellStart"/>
            <w:r>
              <w:rPr>
                <w:rFonts w:ascii="Arial" w:eastAsia="Arial" w:hAnsi="Arial" w:cs="Arial"/>
                <w:sz w:val="22"/>
                <w:szCs w:val="22"/>
              </w:rPr>
              <w:t>Mamet</w:t>
            </w:r>
            <w:proofErr w:type="spellEnd"/>
            <w:r>
              <w:rPr>
                <w:rFonts w:ascii="Arial" w:eastAsia="Arial" w:hAnsi="Arial" w:cs="Arial"/>
                <w:sz w:val="22"/>
                <w:szCs w:val="22"/>
              </w:rPr>
              <w:t>, D. (2001). Los tres usos del cuchillo. Barcelona: Alba Editorial</w:t>
            </w:r>
          </w:p>
          <w:p w14:paraId="3ACF7E37" w14:textId="77777777" w:rsidR="00E67F9F" w:rsidRDefault="00D6216A">
            <w:pPr>
              <w:numPr>
                <w:ilvl w:val="0"/>
                <w:numId w:val="2"/>
              </w:numPr>
              <w:ind w:hanging="360"/>
              <w:contextualSpacing/>
              <w:jc w:val="both"/>
              <w:rPr>
                <w:sz w:val="22"/>
                <w:szCs w:val="22"/>
              </w:rPr>
            </w:pPr>
            <w:r>
              <w:rPr>
                <w:rFonts w:ascii="Arial" w:eastAsia="Arial" w:hAnsi="Arial" w:cs="Arial"/>
                <w:sz w:val="22"/>
                <w:szCs w:val="22"/>
              </w:rPr>
              <w:t>Medina, M. (2000). Los géneros dramáticos. Caracas: Editorial Fundamentos.</w:t>
            </w:r>
          </w:p>
          <w:p w14:paraId="4529CA0A"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Nowicki</w:t>
            </w:r>
            <w:proofErr w:type="spellEnd"/>
            <w:r>
              <w:rPr>
                <w:rFonts w:ascii="Arial" w:eastAsia="Arial" w:hAnsi="Arial" w:cs="Arial"/>
                <w:sz w:val="22"/>
                <w:szCs w:val="22"/>
              </w:rPr>
              <w:t xml:space="preserve">, P. (1995). Análisis e interpretación del texto dramático. </w:t>
            </w:r>
            <w:proofErr w:type="spellStart"/>
            <w:r>
              <w:rPr>
                <w:rFonts w:ascii="Arial" w:eastAsia="Arial" w:hAnsi="Arial" w:cs="Arial"/>
                <w:sz w:val="22"/>
                <w:szCs w:val="22"/>
              </w:rPr>
              <w:t>Gestus</w:t>
            </w:r>
            <w:proofErr w:type="spellEnd"/>
            <w:r>
              <w:rPr>
                <w:rFonts w:ascii="Arial" w:eastAsia="Arial" w:hAnsi="Arial" w:cs="Arial"/>
                <w:sz w:val="22"/>
                <w:szCs w:val="22"/>
              </w:rPr>
              <w:t>, No. 6, 9-15.</w:t>
            </w:r>
          </w:p>
          <w:p w14:paraId="6F38B51A"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xml:space="preserve">, P. (1980). Diccionario del teatro. Barcelona: Editorial Paidós. </w:t>
            </w:r>
          </w:p>
          <w:p w14:paraId="6D888D9E" w14:textId="77777777" w:rsidR="00E67F9F" w:rsidRDefault="00D6216A">
            <w:pPr>
              <w:numPr>
                <w:ilvl w:val="0"/>
                <w:numId w:val="2"/>
              </w:numPr>
              <w:ind w:hanging="360"/>
              <w:contextualSpacing/>
              <w:jc w:val="both"/>
              <w:rPr>
                <w:sz w:val="22"/>
                <w:szCs w:val="22"/>
              </w:rPr>
            </w:pPr>
            <w:r>
              <w:rPr>
                <w:rFonts w:ascii="Arial" w:eastAsia="Arial" w:hAnsi="Arial" w:cs="Arial"/>
                <w:sz w:val="22"/>
                <w:szCs w:val="22"/>
              </w:rPr>
              <w:t>Rivera, V. A. (1993). La composición dramática. México: Editorial Gaceta.</w:t>
            </w:r>
          </w:p>
          <w:p w14:paraId="2AADEB3F" w14:textId="77777777" w:rsidR="00E67F9F" w:rsidRDefault="00D6216A">
            <w:pPr>
              <w:numPr>
                <w:ilvl w:val="0"/>
                <w:numId w:val="2"/>
              </w:numPr>
              <w:ind w:hanging="360"/>
              <w:contextualSpacing/>
              <w:jc w:val="both"/>
              <w:rPr>
                <w:sz w:val="22"/>
                <w:szCs w:val="22"/>
              </w:rPr>
            </w:pPr>
            <w:proofErr w:type="spellStart"/>
            <w:r>
              <w:rPr>
                <w:rFonts w:ascii="Arial" w:eastAsia="Arial" w:hAnsi="Arial" w:cs="Arial"/>
                <w:sz w:val="22"/>
                <w:szCs w:val="22"/>
              </w:rPr>
              <w:t>Sanchis</w:t>
            </w:r>
            <w:proofErr w:type="spellEnd"/>
            <w:r>
              <w:rPr>
                <w:rFonts w:ascii="Arial" w:eastAsia="Arial" w:hAnsi="Arial" w:cs="Arial"/>
                <w:sz w:val="22"/>
                <w:szCs w:val="22"/>
              </w:rPr>
              <w:t xml:space="preserve">, J (2012) </w:t>
            </w:r>
            <w:proofErr w:type="spellStart"/>
            <w:r>
              <w:rPr>
                <w:rFonts w:ascii="Arial" w:eastAsia="Arial" w:hAnsi="Arial" w:cs="Arial"/>
                <w:sz w:val="22"/>
                <w:szCs w:val="22"/>
              </w:rPr>
              <w:t>Narraturgia</w:t>
            </w:r>
            <w:proofErr w:type="spellEnd"/>
            <w:r>
              <w:rPr>
                <w:rFonts w:ascii="Arial" w:eastAsia="Arial" w:hAnsi="Arial" w:cs="Arial"/>
                <w:sz w:val="22"/>
                <w:szCs w:val="22"/>
              </w:rPr>
              <w:t>, dramaturgia de textos narrativos. México: Editorial paso de gato.</w:t>
            </w:r>
          </w:p>
          <w:p w14:paraId="6D26ABAC" w14:textId="77777777" w:rsidR="00E67F9F" w:rsidRDefault="00E67F9F">
            <w:pPr>
              <w:ind w:left="574"/>
              <w:jc w:val="both"/>
              <w:rPr>
                <w:rFonts w:ascii="Arial" w:eastAsia="Arial" w:hAnsi="Arial" w:cs="Arial"/>
                <w:sz w:val="22"/>
                <w:szCs w:val="22"/>
              </w:rPr>
            </w:pPr>
          </w:p>
        </w:tc>
      </w:tr>
      <w:tr w:rsidR="00E67F9F" w14:paraId="1E960195" w14:textId="77777777">
        <w:trPr>
          <w:trHeight w:val="500"/>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6AE313" w14:textId="77777777" w:rsidR="00E67F9F" w:rsidRDefault="00D6216A">
            <w:pPr>
              <w:jc w:val="both"/>
              <w:rPr>
                <w:rFonts w:ascii="Arial" w:eastAsia="Arial" w:hAnsi="Arial" w:cs="Arial"/>
                <w:sz w:val="22"/>
                <w:szCs w:val="22"/>
              </w:rPr>
            </w:pPr>
            <w:r>
              <w:rPr>
                <w:rFonts w:ascii="Arial" w:eastAsia="Arial" w:hAnsi="Arial" w:cs="Arial"/>
                <w:b/>
                <w:sz w:val="22"/>
                <w:szCs w:val="22"/>
              </w:rPr>
              <w:t xml:space="preserve">             FECHA: Marzo de 2017</w:t>
            </w:r>
          </w:p>
        </w:tc>
      </w:tr>
    </w:tbl>
    <w:p w14:paraId="7BC77503" w14:textId="77777777" w:rsidR="00E67F9F" w:rsidRDefault="00E67F9F">
      <w:pPr>
        <w:jc w:val="both"/>
        <w:rPr>
          <w:rFonts w:ascii="Arial" w:eastAsia="Arial" w:hAnsi="Arial" w:cs="Arial"/>
          <w:sz w:val="22"/>
          <w:szCs w:val="22"/>
        </w:rPr>
      </w:pPr>
    </w:p>
    <w:p w14:paraId="2DE0E3A9" w14:textId="77777777" w:rsidR="00E67F9F" w:rsidRDefault="00E67F9F">
      <w:pPr>
        <w:jc w:val="both"/>
        <w:rPr>
          <w:rFonts w:ascii="Arial" w:eastAsia="Arial" w:hAnsi="Arial" w:cs="Arial"/>
          <w:sz w:val="22"/>
          <w:szCs w:val="22"/>
        </w:rPr>
      </w:pPr>
    </w:p>
    <w:p w14:paraId="278A8FB4" w14:textId="77777777" w:rsidR="00E67F9F" w:rsidRDefault="00E67F9F">
      <w:pPr>
        <w:jc w:val="both"/>
        <w:rPr>
          <w:rFonts w:ascii="Arial" w:eastAsia="Arial" w:hAnsi="Arial" w:cs="Arial"/>
          <w:sz w:val="22"/>
          <w:szCs w:val="22"/>
        </w:rPr>
      </w:pPr>
    </w:p>
    <w:p w14:paraId="09B7C6E8" w14:textId="77777777" w:rsidR="00E67F9F" w:rsidRDefault="00E67F9F">
      <w:pPr>
        <w:jc w:val="both"/>
        <w:rPr>
          <w:rFonts w:ascii="Arial" w:eastAsia="Arial" w:hAnsi="Arial" w:cs="Arial"/>
          <w:sz w:val="22"/>
          <w:szCs w:val="22"/>
        </w:rPr>
      </w:pPr>
    </w:p>
    <w:p w14:paraId="6A5675F0" w14:textId="77777777" w:rsidR="00E67F9F" w:rsidRDefault="00E67F9F">
      <w:pPr>
        <w:jc w:val="both"/>
        <w:rPr>
          <w:rFonts w:ascii="Arial" w:eastAsia="Arial" w:hAnsi="Arial" w:cs="Arial"/>
          <w:sz w:val="22"/>
          <w:szCs w:val="22"/>
        </w:rPr>
      </w:pPr>
    </w:p>
    <w:p w14:paraId="11F77938" w14:textId="77777777" w:rsidR="00E67F9F" w:rsidRDefault="00E67F9F">
      <w:pPr>
        <w:rPr>
          <w:rFonts w:ascii="Arial" w:eastAsia="Arial" w:hAnsi="Arial" w:cs="Arial"/>
          <w:b/>
          <w:sz w:val="22"/>
          <w:szCs w:val="22"/>
        </w:rPr>
      </w:pPr>
    </w:p>
    <w:p w14:paraId="5DF20493" w14:textId="77777777" w:rsidR="00E67F9F" w:rsidRDefault="00E67F9F">
      <w:pPr>
        <w:rPr>
          <w:rFonts w:ascii="Arial" w:eastAsia="Arial" w:hAnsi="Arial" w:cs="Arial"/>
          <w:sz w:val="22"/>
          <w:szCs w:val="22"/>
        </w:rPr>
      </w:pPr>
    </w:p>
    <w:p w14:paraId="28A67430" w14:textId="77777777" w:rsidR="00E67F9F" w:rsidRDefault="00E67F9F">
      <w:pPr>
        <w:rPr>
          <w:rFonts w:ascii="Arial" w:eastAsia="Arial" w:hAnsi="Arial" w:cs="Arial"/>
          <w:sz w:val="22"/>
          <w:szCs w:val="22"/>
        </w:rPr>
      </w:pPr>
    </w:p>
    <w:sectPr w:rsidR="00E67F9F">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56DB7" w14:textId="77777777" w:rsidR="0094422C" w:rsidRDefault="0094422C">
      <w:r>
        <w:separator/>
      </w:r>
    </w:p>
  </w:endnote>
  <w:endnote w:type="continuationSeparator" w:id="0">
    <w:p w14:paraId="52BB596F" w14:textId="77777777" w:rsidR="0094422C" w:rsidRDefault="0094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56183" w14:textId="77777777" w:rsidR="0094422C" w:rsidRDefault="0094422C">
      <w:r>
        <w:separator/>
      </w:r>
    </w:p>
  </w:footnote>
  <w:footnote w:type="continuationSeparator" w:id="0">
    <w:p w14:paraId="65620AAD" w14:textId="77777777" w:rsidR="0094422C" w:rsidRDefault="0094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B9E3" w14:textId="77777777" w:rsidR="00E67F9F" w:rsidRDefault="00E67F9F">
    <w:pPr>
      <w:tabs>
        <w:tab w:val="center" w:pos="4252"/>
        <w:tab w:val="right" w:pos="8504"/>
      </w:tabs>
      <w:spacing w:before="708"/>
    </w:pPr>
  </w:p>
  <w:p w14:paraId="14CC07EB" w14:textId="77777777" w:rsidR="00E67F9F" w:rsidRDefault="00E67F9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F0E"/>
    <w:multiLevelType w:val="multilevel"/>
    <w:tmpl w:val="D63A1AE0"/>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1" w15:restartNumberingAfterBreak="0">
    <w:nsid w:val="1AD40006"/>
    <w:multiLevelType w:val="hybridMultilevel"/>
    <w:tmpl w:val="41E20F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F0D6D11"/>
    <w:multiLevelType w:val="hybridMultilevel"/>
    <w:tmpl w:val="C1D825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45A43EF"/>
    <w:multiLevelType w:val="multilevel"/>
    <w:tmpl w:val="E4F66C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1C45865"/>
    <w:multiLevelType w:val="multilevel"/>
    <w:tmpl w:val="CFE2D2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9F"/>
    <w:rsid w:val="00150B7B"/>
    <w:rsid w:val="001C0FF3"/>
    <w:rsid w:val="00200324"/>
    <w:rsid w:val="00271395"/>
    <w:rsid w:val="00283D9E"/>
    <w:rsid w:val="0038409C"/>
    <w:rsid w:val="004D4BE4"/>
    <w:rsid w:val="00561924"/>
    <w:rsid w:val="00711DAB"/>
    <w:rsid w:val="007C12D3"/>
    <w:rsid w:val="00861150"/>
    <w:rsid w:val="0094422C"/>
    <w:rsid w:val="009A4D28"/>
    <w:rsid w:val="00B055AC"/>
    <w:rsid w:val="00D6216A"/>
    <w:rsid w:val="00D74DC8"/>
    <w:rsid w:val="00D77956"/>
    <w:rsid w:val="00E67F9F"/>
    <w:rsid w:val="00E758A9"/>
    <w:rsid w:val="00EC67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732A"/>
  <w15:docId w15:val="{129A46D3-B7E9-49A0-99CE-79C1203D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283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2021-05-12T23:13:00Z</dcterms:created>
  <dcterms:modified xsi:type="dcterms:W3CDTF">2021-05-12T23:13:00Z</dcterms:modified>
</cp:coreProperties>
</file>