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412426" w:rsidRPr="00EF011E" w14:paraId="70D27B0E" w14:textId="77777777" w:rsidTr="006674BD">
        <w:trPr>
          <w:trHeight w:val="2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DC1C" w14:textId="77777777" w:rsidR="00412426" w:rsidRPr="00EF011E" w:rsidRDefault="000A222B" w:rsidP="007B43C6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2"/>
                <w:szCs w:val="22"/>
              </w:rPr>
              <w:object w:dxaOrig="1440" w:dyaOrig="1440" w14:anchorId="2183FD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4.7pt;margin-top:2.35pt;width:57.55pt;height:74.3pt;z-index:251671552" fillcolor="window">
                  <v:imagedata r:id="rId8" o:title=""/>
                  <w10:wrap type="topAndBottom"/>
                </v:shape>
                <o:OLEObject Type="Embed" ProgID="PBrush" ShapeID="_x0000_s1033" DrawAspect="Content" ObjectID="_1680280149" r:id="rId9"/>
              </w:object>
            </w:r>
            <w:r w:rsidR="00412426" w:rsidRPr="00EF011E"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ACD0" w14:textId="77777777" w:rsidR="00412426" w:rsidRPr="00EF011E" w:rsidRDefault="00412426" w:rsidP="007B43C6">
            <w:pPr>
              <w:pStyle w:val="Ttulo1"/>
              <w:tabs>
                <w:tab w:val="clear" w:pos="432"/>
              </w:tabs>
              <w:spacing w:line="240" w:lineRule="auto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EF011E">
              <w:rPr>
                <w:rFonts w:cs="Arial"/>
                <w:sz w:val="22"/>
                <w:szCs w:val="22"/>
              </w:rPr>
              <w:t>UNIVERSIDAD DISTRITAL FRANCISCO JOSÉ DE CALDAS</w:t>
            </w:r>
          </w:p>
          <w:p w14:paraId="226B6ED2" w14:textId="77777777" w:rsidR="00412426" w:rsidRPr="00EF011E" w:rsidRDefault="00412426" w:rsidP="007B43C6">
            <w:pPr>
              <w:pStyle w:val="Ttulo2"/>
              <w:tabs>
                <w:tab w:val="clear" w:pos="576"/>
              </w:tabs>
              <w:spacing w:line="240" w:lineRule="auto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EF011E">
              <w:rPr>
                <w:rFonts w:cs="Arial"/>
                <w:sz w:val="22"/>
                <w:szCs w:val="22"/>
              </w:rPr>
              <w:t>FACULTAD de artes-asab</w:t>
            </w:r>
          </w:p>
          <w:p w14:paraId="0E873E2A" w14:textId="77777777" w:rsidR="00412426" w:rsidRPr="00EF011E" w:rsidRDefault="00412426" w:rsidP="007B43C6">
            <w:pPr>
              <w:jc w:val="center"/>
              <w:rPr>
                <w:rFonts w:ascii="Arial" w:hAnsi="Arial" w:cs="Arial"/>
                <w:sz w:val="22"/>
                <w:szCs w:val="22"/>
                <w:lang w:val="es-ES_tradnl" w:eastAsia="es-MX"/>
              </w:rPr>
            </w:pPr>
            <w:r w:rsidRPr="00EF011E">
              <w:rPr>
                <w:rFonts w:ascii="Arial" w:hAnsi="Arial" w:cs="Arial"/>
                <w:b/>
                <w:sz w:val="22"/>
                <w:szCs w:val="22"/>
              </w:rPr>
              <w:t xml:space="preserve">PROYECTO </w:t>
            </w:r>
            <w:r w:rsidRPr="00412426">
              <w:rPr>
                <w:rFonts w:ascii="Arial" w:hAnsi="Arial" w:cs="Arial"/>
                <w:b/>
                <w:sz w:val="22"/>
                <w:szCs w:val="22"/>
              </w:rPr>
              <w:t>CURRICULAR ARTES ESCÉNICAS</w:t>
            </w:r>
          </w:p>
          <w:p w14:paraId="75689CDC" w14:textId="77777777" w:rsidR="00412426" w:rsidRPr="00EF011E" w:rsidRDefault="00412426" w:rsidP="007B43C6">
            <w:pPr>
              <w:jc w:val="center"/>
              <w:rPr>
                <w:rFonts w:ascii="Arial" w:hAnsi="Arial" w:cs="Arial"/>
                <w:w w:val="200"/>
                <w:sz w:val="22"/>
                <w:szCs w:val="22"/>
              </w:rPr>
            </w:pPr>
          </w:p>
          <w:p w14:paraId="38BE1FB0" w14:textId="20309612" w:rsidR="00412426" w:rsidRPr="00EF011E" w:rsidRDefault="00412426" w:rsidP="007B43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11E">
              <w:rPr>
                <w:rFonts w:ascii="Arial" w:hAnsi="Arial" w:cs="Arial"/>
                <w:w w:val="200"/>
                <w:sz w:val="22"/>
                <w:szCs w:val="22"/>
              </w:rPr>
              <w:t>SYLLABUS</w:t>
            </w:r>
          </w:p>
        </w:tc>
      </w:tr>
      <w:tr w:rsidR="003D44FD" w:rsidRPr="00EF011E" w14:paraId="67CF6514" w14:textId="77777777" w:rsidTr="00874FF0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C7A9F1" w14:textId="77777777" w:rsidR="003D44FD" w:rsidRPr="00EF011E" w:rsidRDefault="003D44FD" w:rsidP="007B43C6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F011E">
              <w:rPr>
                <w:rFonts w:ascii="Arial" w:hAnsi="Arial" w:cs="Arial"/>
                <w:b/>
                <w:sz w:val="22"/>
                <w:szCs w:val="22"/>
              </w:rPr>
              <w:t>IDENTIFICACIÓN DEL ESPACIO ACADÉMICO</w:t>
            </w:r>
          </w:p>
        </w:tc>
      </w:tr>
      <w:tr w:rsidR="003D44FD" w:rsidRPr="00EF011E" w14:paraId="4AB7190F" w14:textId="77777777" w:rsidTr="00874FF0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AB00" w14:textId="2804B6BC" w:rsidR="003D44FD" w:rsidRPr="00EF011E" w:rsidRDefault="003D44FD" w:rsidP="007B43C6">
            <w:pPr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E908D6" w14:textId="77777777" w:rsidR="00EF011E" w:rsidRPr="00EF011E" w:rsidRDefault="00836363" w:rsidP="007B43C6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EF011E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3D44FD" w:rsidRPr="00EF011E">
              <w:rPr>
                <w:rFonts w:ascii="Arial" w:hAnsi="Arial" w:cs="Arial"/>
                <w:b/>
                <w:sz w:val="22"/>
                <w:szCs w:val="22"/>
              </w:rPr>
              <w:t xml:space="preserve">signatura    </w:t>
            </w:r>
            <w:r w:rsidRPr="00EF011E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="003D44FD" w:rsidRPr="00EF011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Cátedra                 </w:t>
            </w:r>
            <w:r w:rsidR="00EF011E" w:rsidRPr="00EF011E">
              <w:rPr>
                <w:rFonts w:ascii="Arial" w:hAnsi="Arial" w:cs="Arial"/>
                <w:b/>
                <w:sz w:val="22"/>
                <w:szCs w:val="22"/>
              </w:rPr>
              <w:t xml:space="preserve">               Grupo de Trabajo</w:t>
            </w:r>
          </w:p>
          <w:p w14:paraId="768F8C8B" w14:textId="3749EB01" w:rsidR="00695DBE" w:rsidRDefault="00695DBE" w:rsidP="007B43C6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695DBE">
              <w:rPr>
                <w:rFonts w:ascii="Arial" w:hAnsi="Arial" w:cs="Arial"/>
                <w:b/>
                <w:sz w:val="22"/>
                <w:szCs w:val="22"/>
              </w:rPr>
              <w:t>PLAN DE ESTUDIOS EN CRÉDITOS NÚMERO 311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y 312</w:t>
            </w:r>
          </w:p>
          <w:p w14:paraId="3F196DF5" w14:textId="77777777" w:rsidR="00EF011E" w:rsidRPr="00EF011E" w:rsidRDefault="003D44FD" w:rsidP="007B43C6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EF011E">
              <w:rPr>
                <w:rFonts w:ascii="Arial" w:hAnsi="Arial" w:cs="Arial"/>
                <w:b/>
                <w:sz w:val="22"/>
                <w:szCs w:val="22"/>
              </w:rPr>
              <w:t xml:space="preserve">NOMBRE: </w:t>
            </w:r>
            <w:r w:rsidR="00EF011E" w:rsidRPr="00EF011E">
              <w:rPr>
                <w:rFonts w:ascii="Arial" w:hAnsi="Arial" w:cs="Arial"/>
                <w:b/>
                <w:sz w:val="22"/>
                <w:szCs w:val="22"/>
              </w:rPr>
              <w:t>ENSAMBLE SEMINARIO DE CREACIÓN</w:t>
            </w:r>
            <w:r w:rsidR="00836363" w:rsidRPr="00EF011E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2C4F66" w:rsidRPr="00EF01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F011E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 w:rsidR="002C4F66" w:rsidRPr="00EF011E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EF011E" w:rsidRPr="00EF011E">
              <w:rPr>
                <w:rFonts w:ascii="Arial" w:hAnsi="Arial" w:cs="Arial"/>
                <w:b/>
                <w:sz w:val="22"/>
                <w:szCs w:val="22"/>
              </w:rPr>
              <w:t>3053</w:t>
            </w:r>
            <w:r w:rsidRPr="00EF011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EF01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170DEA4" w14:textId="77777777" w:rsidR="00EF011E" w:rsidRPr="00EF011E" w:rsidRDefault="002C4F66" w:rsidP="007B43C6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EF011E">
              <w:rPr>
                <w:rFonts w:ascii="Arial" w:hAnsi="Arial" w:cs="Arial"/>
                <w:b/>
                <w:sz w:val="22"/>
                <w:szCs w:val="22"/>
              </w:rPr>
              <w:t>Á</w:t>
            </w:r>
            <w:r w:rsidR="003D44FD" w:rsidRPr="00EF011E">
              <w:rPr>
                <w:rFonts w:ascii="Arial" w:hAnsi="Arial" w:cs="Arial"/>
                <w:b/>
                <w:sz w:val="22"/>
                <w:szCs w:val="22"/>
              </w:rPr>
              <w:t>REA</w:t>
            </w:r>
            <w:r w:rsidRPr="00EF011E">
              <w:rPr>
                <w:rFonts w:ascii="Arial" w:hAnsi="Arial" w:cs="Arial"/>
                <w:b/>
                <w:sz w:val="22"/>
                <w:szCs w:val="22"/>
              </w:rPr>
              <w:t xml:space="preserve">: FORMACIÓN PROFESIONAL       </w:t>
            </w:r>
            <w:r w:rsidR="003D44FD" w:rsidRPr="00EF01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F011E" w:rsidRPr="00EF011E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3D44FD" w:rsidRPr="00EF011E">
              <w:rPr>
                <w:rFonts w:ascii="Arial" w:hAnsi="Arial" w:cs="Arial"/>
                <w:b/>
                <w:sz w:val="22"/>
                <w:szCs w:val="22"/>
              </w:rPr>
              <w:t>COMPONENTE:</w:t>
            </w:r>
            <w:r w:rsidR="00B1515C" w:rsidRPr="00EF01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F011E">
              <w:rPr>
                <w:rFonts w:ascii="Arial" w:hAnsi="Arial" w:cs="Arial"/>
                <w:b/>
                <w:sz w:val="22"/>
                <w:szCs w:val="22"/>
              </w:rPr>
              <w:t>PROFUNDIZACIÓN-COMPLEMENTACIÓN</w:t>
            </w:r>
          </w:p>
          <w:p w14:paraId="214B36FD" w14:textId="77777777" w:rsidR="00EF011E" w:rsidRPr="00EF011E" w:rsidRDefault="003D44FD" w:rsidP="007B43C6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EF011E">
              <w:rPr>
                <w:rFonts w:ascii="Arial" w:hAnsi="Arial" w:cs="Arial"/>
                <w:b/>
                <w:sz w:val="22"/>
                <w:szCs w:val="22"/>
              </w:rPr>
              <w:t>Nº DE CRÉDITOS:</w:t>
            </w:r>
            <w:r w:rsidR="00EF011E" w:rsidRPr="00EF011E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  <w:r w:rsidR="002C4F66" w:rsidRPr="00EF011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</w:t>
            </w:r>
            <w:r w:rsidR="00836363" w:rsidRPr="00EF011E"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Pr="00EF011E">
              <w:rPr>
                <w:rFonts w:ascii="Arial" w:hAnsi="Arial" w:cs="Arial"/>
                <w:b/>
                <w:sz w:val="22"/>
                <w:szCs w:val="22"/>
              </w:rPr>
              <w:t xml:space="preserve">HTD: </w:t>
            </w:r>
            <w:r w:rsidR="00EF011E" w:rsidRPr="00EF011E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  <w:r w:rsidRPr="00EF01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C4F66" w:rsidRPr="00EF011E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EF011E">
              <w:rPr>
                <w:rFonts w:ascii="Arial" w:hAnsi="Arial" w:cs="Arial"/>
                <w:b/>
                <w:sz w:val="22"/>
                <w:szCs w:val="22"/>
              </w:rPr>
              <w:t>HTC:</w:t>
            </w:r>
            <w:r w:rsidR="002C4F66" w:rsidRPr="00EF011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EF011E" w:rsidRPr="00EF011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F01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C4F66" w:rsidRPr="00EF011E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Pr="00EF011E">
              <w:rPr>
                <w:rFonts w:ascii="Arial" w:hAnsi="Arial" w:cs="Arial"/>
                <w:b/>
                <w:sz w:val="22"/>
                <w:szCs w:val="22"/>
              </w:rPr>
              <w:t xml:space="preserve">HTA: </w:t>
            </w:r>
            <w:r w:rsidR="002C4F66" w:rsidRPr="00EF011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EF011E" w:rsidRPr="00EF011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627A63F1" w14:textId="7D4CDF3F" w:rsidR="00EF011E" w:rsidRPr="00EF011E" w:rsidRDefault="003D44FD" w:rsidP="007B43C6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EF011E">
              <w:rPr>
                <w:rFonts w:ascii="Arial" w:hAnsi="Arial" w:cs="Arial"/>
                <w:b/>
                <w:sz w:val="22"/>
                <w:szCs w:val="22"/>
              </w:rPr>
              <w:t>Nº  DE ESTUDIANTES</w:t>
            </w:r>
            <w:r w:rsidR="00EF011E" w:rsidRPr="00EF011E">
              <w:rPr>
                <w:rFonts w:ascii="Arial" w:hAnsi="Arial" w:cs="Arial"/>
                <w:b/>
                <w:sz w:val="22"/>
                <w:szCs w:val="22"/>
              </w:rPr>
              <w:t xml:space="preserve">   60</w:t>
            </w:r>
          </w:p>
          <w:p w14:paraId="1495B86F" w14:textId="5C2358A6" w:rsidR="003D44FD" w:rsidRPr="00EF011E" w:rsidRDefault="003D44FD" w:rsidP="007B43C6">
            <w:pPr>
              <w:spacing w:line="360" w:lineRule="auto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EF011E">
              <w:rPr>
                <w:rFonts w:ascii="Arial" w:hAnsi="Arial" w:cs="Arial"/>
                <w:sz w:val="18"/>
                <w:szCs w:val="22"/>
              </w:rPr>
              <w:t>Obligatorio Básico         Obligatorio  Complementario</w:t>
            </w:r>
            <w:r w:rsidR="002C4F66" w:rsidRPr="00EF011E">
              <w:rPr>
                <w:rFonts w:ascii="Arial" w:hAnsi="Arial" w:cs="Arial"/>
                <w:sz w:val="18"/>
                <w:szCs w:val="22"/>
              </w:rPr>
              <w:t xml:space="preserve">  </w:t>
            </w:r>
            <w:r w:rsidR="004B1E6C">
              <w:rPr>
                <w:rFonts w:ascii="Arial" w:hAnsi="Arial" w:cs="Arial"/>
                <w:sz w:val="18"/>
                <w:szCs w:val="22"/>
              </w:rPr>
              <w:t>X</w:t>
            </w:r>
            <w:r w:rsidR="002C4F66" w:rsidRPr="00EF011E">
              <w:rPr>
                <w:rFonts w:ascii="Arial" w:hAnsi="Arial" w:cs="Arial"/>
                <w:sz w:val="18"/>
                <w:szCs w:val="22"/>
              </w:rPr>
              <w:t xml:space="preserve">         </w:t>
            </w:r>
            <w:r w:rsidRPr="00EF011E">
              <w:rPr>
                <w:rFonts w:ascii="Arial" w:hAnsi="Arial" w:cs="Arial"/>
                <w:sz w:val="18"/>
                <w:szCs w:val="22"/>
              </w:rPr>
              <w:t>Electivo Intrínseco          Electivo Extrínseco</w:t>
            </w:r>
          </w:p>
          <w:p w14:paraId="4ED133A5" w14:textId="77777777" w:rsidR="00874FF0" w:rsidRPr="00EF011E" w:rsidRDefault="00874FF0" w:rsidP="007B43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4FD" w:rsidRPr="00EF011E" w14:paraId="2942B86C" w14:textId="77777777" w:rsidTr="00874FF0">
        <w:trPr>
          <w:trHeight w:val="647"/>
        </w:trPr>
        <w:tc>
          <w:tcPr>
            <w:tcW w:w="9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491F4D" w14:textId="77777777" w:rsidR="003D44FD" w:rsidRPr="00EF011E" w:rsidRDefault="003D44FD" w:rsidP="007B43C6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F011E">
              <w:rPr>
                <w:rFonts w:ascii="Arial" w:hAnsi="Arial" w:cs="Arial"/>
                <w:b/>
                <w:noProof/>
                <w:sz w:val="22"/>
                <w:szCs w:val="22"/>
              </w:rPr>
              <w:t>CATEGORÍAS  METODOLÓGICAS</w:t>
            </w:r>
          </w:p>
        </w:tc>
      </w:tr>
      <w:tr w:rsidR="003D44FD" w:rsidRPr="00EF011E" w14:paraId="17C87472" w14:textId="77777777" w:rsidTr="00874FF0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CCFD" w14:textId="77777777" w:rsidR="003D44FD" w:rsidRPr="00EF011E" w:rsidRDefault="003D44FD" w:rsidP="007B43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9BD4FD" w14:textId="6F6A2E2A" w:rsidR="007B43C6" w:rsidRPr="0024573B" w:rsidRDefault="007B43C6" w:rsidP="007B43C6">
            <w:pPr>
              <w:spacing w:line="276" w:lineRule="auto"/>
              <w:ind w:left="567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TEÓRICO                       PRÁCTICO </w:t>
            </w:r>
            <w:r w:rsidRPr="0024573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TEÓRICO-PRÁCTICO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X</w:t>
            </w:r>
          </w:p>
          <w:p w14:paraId="2346AD30" w14:textId="77777777" w:rsidR="007B43C6" w:rsidRPr="0024573B" w:rsidRDefault="007B43C6" w:rsidP="007B43C6">
            <w:pPr>
              <w:spacing w:line="276" w:lineRule="auto"/>
              <w:ind w:left="567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696EE044" w14:textId="0A8D6145" w:rsidR="007B43C6" w:rsidRPr="0024573B" w:rsidRDefault="007B43C6" w:rsidP="007B43C6">
            <w:pPr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Cátedra: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</w:t>
            </w:r>
            <w:r w:rsidRPr="0024573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Ensamble: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Entrenamiento</w:t>
            </w:r>
            <w:r w:rsidRPr="0024573B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 xml:space="preserve">    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Magistral: 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Prácticas: X</w:t>
            </w:r>
          </w:p>
          <w:p w14:paraId="5D9E8062" w14:textId="77777777" w:rsidR="007B43C6" w:rsidRPr="0024573B" w:rsidRDefault="007B43C6" w:rsidP="007B43C6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24B01282" w14:textId="7E7FDEA5" w:rsidR="007B43C6" w:rsidRPr="0024573B" w:rsidRDefault="007B43C6" w:rsidP="007B43C6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Proyecto: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   Seminario:      Taller: </w:t>
            </w:r>
            <w:r w:rsidRPr="0024573B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       Tutoría: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             </w:t>
            </w:r>
          </w:p>
          <w:p w14:paraId="11C2D614" w14:textId="77777777" w:rsidR="007B43C6" w:rsidRPr="0024573B" w:rsidRDefault="007B43C6" w:rsidP="007B43C6">
            <w:pPr>
              <w:shd w:val="clear" w:color="auto" w:fill="FFFFFF"/>
              <w:spacing w:line="276" w:lineRule="auto"/>
              <w:ind w:left="567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7A9B705D" w14:textId="77777777" w:rsidR="007B43C6" w:rsidRPr="0024573B" w:rsidRDefault="007B43C6" w:rsidP="007B43C6">
            <w:pPr>
              <w:spacing w:line="276" w:lineRule="auto"/>
              <w:ind w:left="567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24573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Otra: _____________________                               ¿Cuál? </w:t>
            </w:r>
          </w:p>
          <w:p w14:paraId="7D35E613" w14:textId="77777777" w:rsidR="003D44FD" w:rsidRPr="00EF011E" w:rsidRDefault="003D44FD" w:rsidP="007B43C6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3D44FD" w:rsidRPr="00EF011E" w14:paraId="1769F07C" w14:textId="77777777" w:rsidTr="00874FF0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27F18A" w14:textId="77777777" w:rsidR="003D44FD" w:rsidRPr="00EF011E" w:rsidRDefault="003D44FD" w:rsidP="007B43C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F011E">
              <w:rPr>
                <w:rFonts w:ascii="Arial" w:hAnsi="Arial" w:cs="Arial"/>
                <w:b/>
                <w:noProof/>
                <w:sz w:val="22"/>
                <w:szCs w:val="22"/>
              </w:rPr>
              <w:t>PERFIL DEL DOCENTE</w:t>
            </w:r>
          </w:p>
        </w:tc>
      </w:tr>
      <w:tr w:rsidR="00874FF0" w:rsidRPr="00EF011E" w14:paraId="5D4470C8" w14:textId="77777777" w:rsidTr="00874FF0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B851C" w14:textId="77777777" w:rsidR="00874FF0" w:rsidRPr="00EF011E" w:rsidRDefault="00874FF0" w:rsidP="007B43C6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3CAEF9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Profesional en el campo de las  artes interesado en crear un espacio interdisciplinar que gire en torno a la creación como problema fundamental y que lo desarrolle a través de proyectos individuales y colectivos que conjugan la teoría y la práctica, la reflexión y la creación. Igualmente debe acompañarlos de espacios experimentales en el que se indagan los diferentes medios. El ensamble apunta a abordar la noción de creación desde diferentes miradas que amplíen dicha dimensión. Mínimo tres docentes provenientes de diferentes áreas de las artes. Artistas, profesionales, investigadores y expertos, invitados.</w:t>
            </w:r>
          </w:p>
          <w:p w14:paraId="5CD7C8EF" w14:textId="77777777" w:rsidR="00874FF0" w:rsidRPr="00EF011E" w:rsidRDefault="00874FF0" w:rsidP="007B43C6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92C" w:rsidRPr="00EF011E" w14:paraId="2AE93E66" w14:textId="77777777" w:rsidTr="00874FF0">
        <w:trPr>
          <w:trHeight w:val="5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7A171" w14:textId="27A2F2A3" w:rsidR="001C192C" w:rsidRPr="00EF011E" w:rsidRDefault="001C192C" w:rsidP="007B43C6">
            <w:pPr>
              <w:pStyle w:val="Prrafodelista"/>
              <w:ind w:left="574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F011E">
              <w:rPr>
                <w:rFonts w:ascii="Arial" w:hAnsi="Arial" w:cs="Arial"/>
                <w:b/>
                <w:sz w:val="22"/>
                <w:szCs w:val="22"/>
              </w:rPr>
              <w:t>Nº DE DOCENTES</w:t>
            </w:r>
            <w:r w:rsidRPr="00EF011E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EF011E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EF011E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2C4F66" w:rsidRPr="00EF011E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EF011E" w:rsidRPr="00EF011E">
              <w:rPr>
                <w:rFonts w:ascii="Arial" w:hAnsi="Arial" w:cs="Arial"/>
                <w:b/>
                <w:sz w:val="22"/>
                <w:szCs w:val="22"/>
              </w:rPr>
              <w:t>1 por cada proyecto curricular</w:t>
            </w:r>
          </w:p>
        </w:tc>
      </w:tr>
      <w:tr w:rsidR="003D44FD" w:rsidRPr="00EF011E" w14:paraId="453063D3" w14:textId="77777777" w:rsidTr="00874FF0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10B9A6F" w14:textId="77777777" w:rsidR="003D44FD" w:rsidRPr="00EF011E" w:rsidRDefault="003D44FD" w:rsidP="007B43C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011E">
              <w:rPr>
                <w:rFonts w:ascii="Arial" w:hAnsi="Arial" w:cs="Arial"/>
                <w:b/>
                <w:sz w:val="22"/>
                <w:szCs w:val="22"/>
              </w:rPr>
              <w:t xml:space="preserve">JUSTIFICACIÓN DEL ESPACIO ACADÉMICO </w:t>
            </w:r>
          </w:p>
        </w:tc>
      </w:tr>
      <w:tr w:rsidR="001C192C" w:rsidRPr="00EF011E" w14:paraId="5E0396E2" w14:textId="77777777" w:rsidTr="00874FF0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264C6" w14:textId="77777777" w:rsidR="002C4F66" w:rsidRPr="00EF011E" w:rsidRDefault="002C4F66" w:rsidP="007B43C6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D59BC6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Encontrar las equivalencias entre los diferentes lenguajes disciplinares en lo conceptual y lo práctico es fundamental para desarrollar un verdadero trabajo artístico de facultad y no procesos fragmentados de proyectos curriculares que conservan sus saberes por separado.</w:t>
            </w:r>
          </w:p>
          <w:p w14:paraId="5F4DB684" w14:textId="77777777" w:rsidR="002C4F66" w:rsidRPr="00EF011E" w:rsidRDefault="00EF011E" w:rsidP="007B43C6">
            <w:pPr>
              <w:pStyle w:val="Prrafodelista"/>
              <w:ind w:left="57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El Ensamble de creación se justifica desde la necesidad de posicionar la creación a nivel de Facultad como ese territorio en que se encuentran los diferentes proyectos curriculares y las disciplinas. Pero además se constituye un espacio fundamental para posicionar la creación como práctica y como discurso ante la Universidad, evidenciando dicha práctica como una forma fundamental de conocimiento.</w:t>
            </w:r>
          </w:p>
          <w:p w14:paraId="5B621D1C" w14:textId="41C5E0CB" w:rsidR="00EF011E" w:rsidRPr="00EF011E" w:rsidRDefault="00EF011E" w:rsidP="007B43C6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EF011E" w14:paraId="4CC51A7F" w14:textId="77777777" w:rsidTr="00874FF0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AC04287" w14:textId="77777777" w:rsidR="003D44FD" w:rsidRPr="00EF011E" w:rsidRDefault="003D44FD" w:rsidP="007B43C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011E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</w:p>
        </w:tc>
      </w:tr>
      <w:tr w:rsidR="001C192C" w:rsidRPr="00EF011E" w14:paraId="16D4C967" w14:textId="77777777" w:rsidTr="00874FF0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651BA" w14:textId="77777777" w:rsidR="002C4F66" w:rsidRPr="00EF011E" w:rsidRDefault="002C4F66" w:rsidP="007B43C6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0F755B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Lograr un trabajo de creación colectiva en el que se evidencie el enriquecimiento recíproco, que proyecte a los estudiantes más allá del cumplimiento de ejercicios académicos hacia la consecución de procesos creativos asumidos como prácticas artísticas y contextuales.</w:t>
            </w:r>
          </w:p>
          <w:p w14:paraId="2521A572" w14:textId="77777777" w:rsidR="001C192C" w:rsidRPr="00EF011E" w:rsidRDefault="001C192C" w:rsidP="007B43C6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EF011E" w14:paraId="20237442" w14:textId="77777777" w:rsidTr="00874FF0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7C3F36BA" w14:textId="77777777" w:rsidR="003D44FD" w:rsidRPr="00EF011E" w:rsidRDefault="003D44FD" w:rsidP="007B43C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011E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1C192C" w:rsidRPr="00EF011E" w14:paraId="418BB18B" w14:textId="77777777" w:rsidTr="00874FF0">
        <w:trPr>
          <w:trHeight w:val="47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FD708" w14:textId="77777777" w:rsidR="002C4F66" w:rsidRPr="00EF011E" w:rsidRDefault="002C4F66" w:rsidP="007B43C6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BF5612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Aportar al establecimiento de redes y nexos entre los proyectos curriculares y al fortalecimiento de espacios comunes de Facultad compartiendo como espacio común el territorio de la creación.</w:t>
            </w:r>
          </w:p>
          <w:p w14:paraId="2D55C25D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Favorecer a la consolidación de proyectos a largo plazo y la conformación de colectivos entre los estudiantes.</w:t>
            </w:r>
          </w:p>
          <w:p w14:paraId="4E0E2ABF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Aportar en procesos prácticos y reflexivos al desarrollo de la noción de Creación, esto como un insumo curricular y a instancias como el comité de Creación.</w:t>
            </w:r>
          </w:p>
          <w:p w14:paraId="108ACDBC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Reconocer la propia corporeidad y su significación, en relación con la corporeidad ajena y los territorios en los que ambas existen.</w:t>
            </w:r>
          </w:p>
          <w:p w14:paraId="77318A67" w14:textId="77777777" w:rsidR="001C192C" w:rsidRPr="00EF011E" w:rsidRDefault="00EF011E" w:rsidP="007B43C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Lograr una articulación cuerpo-acción-sonido-imagen que se experimente en la experiencia de ejercicio, experiencia que derive en muestras analizadas.</w:t>
            </w:r>
          </w:p>
          <w:p w14:paraId="775CE35F" w14:textId="380371CD" w:rsidR="00EF011E" w:rsidRPr="00EF011E" w:rsidRDefault="00EF011E" w:rsidP="007B43C6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EF011E" w14:paraId="1AC78379" w14:textId="77777777" w:rsidTr="00874FF0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726E90E" w14:textId="77777777" w:rsidR="003D44FD" w:rsidRPr="00EF011E" w:rsidRDefault="003D44FD" w:rsidP="007B43C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011E">
              <w:rPr>
                <w:rFonts w:ascii="Arial" w:hAnsi="Arial" w:cs="Arial"/>
                <w:b/>
                <w:sz w:val="22"/>
                <w:szCs w:val="22"/>
              </w:rPr>
              <w:t>COMPETENCIAS, CAPACIDADES Y HABILIDADES DE FORMACIÓN:</w:t>
            </w:r>
          </w:p>
        </w:tc>
      </w:tr>
      <w:tr w:rsidR="001C192C" w:rsidRPr="00EF011E" w14:paraId="036EAEC6" w14:textId="77777777" w:rsidTr="00874FF0">
        <w:trPr>
          <w:trHeight w:val="40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B7413" w14:textId="77777777" w:rsidR="00FC2E27" w:rsidRPr="00EF011E" w:rsidRDefault="00FC2E27" w:rsidP="007B43C6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84975F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El estudiante estará en capacidad de articular de manera interdisciplinar y crítica las prácticas de la creación. </w:t>
            </w:r>
          </w:p>
          <w:p w14:paraId="08B00356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El estudiante estará en capacidad de articular interdisciplinarmente prácticas y conocimientos del campo del arte reconociéndose a sí mismo desde su existencia y a través de proyectos.</w:t>
            </w:r>
          </w:p>
          <w:p w14:paraId="637CBC54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El estudiante estará en capacidad de determinar territorios problémicos, mediante el ejercicio de las prácticas de la creación.</w:t>
            </w:r>
          </w:p>
          <w:p w14:paraId="32E47306" w14:textId="77777777" w:rsidR="0023444E" w:rsidRPr="00EF011E" w:rsidRDefault="00EF011E" w:rsidP="007B43C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El estudiante estará en capacidad de articular, de manera crítica y abierta al diálogo intersubjetivo e interdisciplinar.</w:t>
            </w:r>
          </w:p>
          <w:p w14:paraId="2F69A86A" w14:textId="4351C44C" w:rsidR="00EF011E" w:rsidRPr="00EF011E" w:rsidRDefault="00EF011E" w:rsidP="007B43C6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92C" w:rsidRPr="00EF011E" w14:paraId="7AF24B3D" w14:textId="77777777" w:rsidTr="00874FF0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338140" w14:textId="77777777" w:rsidR="001C192C" w:rsidRPr="00EF011E" w:rsidRDefault="001C192C" w:rsidP="007B43C6">
            <w:pPr>
              <w:pStyle w:val="Textoindependiente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011E">
              <w:rPr>
                <w:rFonts w:ascii="Arial" w:hAnsi="Arial" w:cs="Arial"/>
                <w:b/>
                <w:sz w:val="22"/>
                <w:szCs w:val="22"/>
              </w:rPr>
              <w:t>SABERES PREVIOS</w:t>
            </w:r>
          </w:p>
        </w:tc>
      </w:tr>
      <w:tr w:rsidR="001C192C" w:rsidRPr="00EF011E" w14:paraId="78115873" w14:textId="77777777" w:rsidTr="00874FF0">
        <w:trPr>
          <w:trHeight w:val="41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D5EF1" w14:textId="77777777" w:rsidR="0023444E" w:rsidRPr="00EF011E" w:rsidRDefault="0023444E" w:rsidP="007B43C6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50DF1A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Conocimientos prácticos y teóricos generales sobre el arte y sus respectivos lenguajes y disciplinas.</w:t>
            </w:r>
          </w:p>
          <w:p w14:paraId="7F6EB9CA" w14:textId="77777777" w:rsidR="005A6B26" w:rsidRPr="00EF011E" w:rsidRDefault="00EF011E" w:rsidP="007B43C6">
            <w:pPr>
              <w:pStyle w:val="Prrafodelista"/>
              <w:ind w:left="57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Aproximaciones a los conceptos de Interdisciplinareidad y multidisciplinareidad.</w:t>
            </w:r>
          </w:p>
          <w:p w14:paraId="7D8BD257" w14:textId="518BE8CC" w:rsidR="00EF011E" w:rsidRPr="00EF011E" w:rsidRDefault="00EF011E" w:rsidP="007B43C6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E6A" w:rsidRPr="00EF011E" w14:paraId="2DD0B292" w14:textId="77777777" w:rsidTr="00874FF0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7B35ED" w14:textId="77777777" w:rsidR="004D7E6A" w:rsidRPr="00EF011E" w:rsidRDefault="004D7E6A" w:rsidP="007B43C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011E">
              <w:rPr>
                <w:rFonts w:ascii="Arial" w:hAnsi="Arial" w:cs="Arial"/>
                <w:b/>
                <w:sz w:val="22"/>
                <w:szCs w:val="22"/>
              </w:rPr>
              <w:t>CONTENIDOS</w:t>
            </w:r>
          </w:p>
        </w:tc>
      </w:tr>
      <w:tr w:rsidR="004D7E6A" w:rsidRPr="00EF011E" w14:paraId="66DF7AF3" w14:textId="77777777" w:rsidTr="00874FF0">
        <w:trPr>
          <w:trHeight w:val="49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F4CFA" w14:textId="77777777" w:rsidR="005A6B26" w:rsidRPr="00EF011E" w:rsidRDefault="005A6B26" w:rsidP="007B43C6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8D8099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El proceso se desarrolla en tres etapas correspondientes con nociones extra artísticas y esencialmente humanas, esto para posibilitar una liberación de lo disciplinar: Etapa 1: Hábitat. Asentamientos. Etapa 2: Desplazamiento. Etapa 3: Vinculación de las etapas anteriores a través de propuestas personales y colectivas.</w:t>
            </w:r>
          </w:p>
          <w:p w14:paraId="608B404D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Las nociones abordadas en cada etapa nos permiten apropiar los ejes fundamentales “Cuerpo” y “Espacio”, posibilitando la utilización de diferentes medios, sonoros, visuales, corporales, mediáticos etc.</w:t>
            </w:r>
          </w:p>
          <w:p w14:paraId="592EB831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705D110E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CONTENIDOS</w:t>
            </w:r>
          </w:p>
          <w:p w14:paraId="3D643D72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Descubrimiento, organización y recreación realidades espaciales.</w:t>
            </w:r>
          </w:p>
          <w:p w14:paraId="499625E4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Espacio, poética y significación. Espacios físicos y de sentido.</w:t>
            </w:r>
          </w:p>
          <w:p w14:paraId="20386FC0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El espacio como develador de sentidos.</w:t>
            </w:r>
          </w:p>
          <w:p w14:paraId="3023DD03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El cuerpo como espacio de prácticas artísticas.</w:t>
            </w:r>
          </w:p>
          <w:p w14:paraId="6AE281C5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Interacción cuerpo-espacio como acto transformador.</w:t>
            </w:r>
          </w:p>
          <w:p w14:paraId="0E995FED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El cuerpo como mapa. Geografías corporales.</w:t>
            </w:r>
          </w:p>
          <w:p w14:paraId="2D01B63B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Relación cuerpo-objeto-espacio.</w:t>
            </w:r>
          </w:p>
          <w:p w14:paraId="09A793A3" w14:textId="77777777" w:rsidR="005A6B26" w:rsidRPr="00EF011E" w:rsidRDefault="00EF011E" w:rsidP="007B43C6">
            <w:pPr>
              <w:pStyle w:val="Prrafodelista"/>
              <w:ind w:left="57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Relaciones cuerpo-espacio-sonido</w:t>
            </w:r>
          </w:p>
          <w:p w14:paraId="46B3480A" w14:textId="35B8B293" w:rsidR="00EF011E" w:rsidRPr="00EF011E" w:rsidRDefault="00EF011E" w:rsidP="007B43C6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EF011E" w14:paraId="1A408D65" w14:textId="77777777" w:rsidTr="00874FF0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7CBBE2" w14:textId="77777777" w:rsidR="003D44FD" w:rsidRPr="00EF011E" w:rsidRDefault="003D44FD" w:rsidP="007B43C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011E">
              <w:rPr>
                <w:rFonts w:ascii="Arial" w:hAnsi="Arial" w:cs="Arial"/>
                <w:b/>
                <w:sz w:val="22"/>
                <w:szCs w:val="22"/>
              </w:rPr>
              <w:t>METODOLOGÍA</w:t>
            </w:r>
          </w:p>
        </w:tc>
      </w:tr>
      <w:tr w:rsidR="001C192C" w:rsidRPr="00EF011E" w14:paraId="1858311D" w14:textId="77777777" w:rsidTr="00874FF0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D0953" w14:textId="77777777" w:rsidR="00AC2F2E" w:rsidRPr="00EF011E" w:rsidRDefault="00AC2F2E" w:rsidP="007B43C6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CBD391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Articulación interdisciplinar.</w:t>
            </w:r>
          </w:p>
          <w:p w14:paraId="7A803D76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Desarrollo de propuestas individuales y/o  colectivas de los estudiantes.</w:t>
            </w:r>
          </w:p>
          <w:p w14:paraId="24C2C544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Información contextual  (videos, artistas y expertos invitados, etc.)</w:t>
            </w:r>
          </w:p>
          <w:p w14:paraId="5F167CAC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Producción de textos, reflexiones bibliográficas y presentación de propuestas.</w:t>
            </w:r>
          </w:p>
          <w:p w14:paraId="7CB9AA72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Realización de presentaciones por parte de los estudiantes.</w:t>
            </w:r>
          </w:p>
          <w:p w14:paraId="79CCE10E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Seguimiento a procesos de los estudiantes.</w:t>
            </w:r>
          </w:p>
          <w:p w14:paraId="43E2C9DA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Orientación a la visita a eventos y prácticas del campo del arte realizadas en la ciudad</w:t>
            </w:r>
          </w:p>
          <w:p w14:paraId="6E667C18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Discusiones grupales.</w:t>
            </w:r>
          </w:p>
          <w:p w14:paraId="6CB3A4FE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Espacios de ejercicios prácticos experimentales e inadagatorios.</w:t>
            </w:r>
          </w:p>
          <w:p w14:paraId="1BF5E7E7" w14:textId="77777777" w:rsidR="00EF011E" w:rsidRPr="00EF011E" w:rsidRDefault="00EF011E" w:rsidP="007B43C6">
            <w:pPr>
              <w:pStyle w:val="Prrafodelista"/>
              <w:ind w:left="57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Evaluación colegiada con la participación de tres docentes.</w:t>
            </w:r>
          </w:p>
          <w:p w14:paraId="5E665F05" w14:textId="47E7A01A" w:rsidR="00EF011E" w:rsidRPr="00EF011E" w:rsidRDefault="00EF011E" w:rsidP="007B43C6">
            <w:pPr>
              <w:pStyle w:val="Prrafodelista"/>
              <w:ind w:left="57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3D44FD" w:rsidRPr="00EF011E" w14:paraId="429A00EE" w14:textId="77777777" w:rsidTr="00874FF0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60E767" w14:textId="77777777" w:rsidR="003D44FD" w:rsidRPr="00EF011E" w:rsidRDefault="003D44FD" w:rsidP="007B43C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011E">
              <w:rPr>
                <w:rFonts w:ascii="Arial" w:hAnsi="Arial" w:cs="Arial"/>
                <w:b/>
                <w:sz w:val="22"/>
                <w:szCs w:val="22"/>
              </w:rPr>
              <w:t>RECURSOS</w:t>
            </w:r>
          </w:p>
        </w:tc>
      </w:tr>
      <w:tr w:rsidR="001C192C" w:rsidRPr="00EF011E" w14:paraId="5F2158A1" w14:textId="77777777" w:rsidTr="00874FF0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2923D" w14:textId="77777777" w:rsidR="00AC2F2E" w:rsidRPr="00EF011E" w:rsidRDefault="00AC2F2E" w:rsidP="007B43C6">
            <w:pPr>
              <w:ind w:left="36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MX"/>
              </w:rPr>
            </w:pPr>
          </w:p>
          <w:p w14:paraId="228355D4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Salones con espacio suficiente para la práctica de ejercicios.</w:t>
            </w:r>
          </w:p>
          <w:p w14:paraId="23807824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Ayudas audiovisuales: video beam, computador portátil, Equipo de T.V., equipos de sonido, </w:t>
            </w:r>
          </w:p>
          <w:p w14:paraId="128DB38E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Recursos para salidas de campo trabajo práctico de laboratorio </w:t>
            </w:r>
          </w:p>
          <w:p w14:paraId="6D8A5AC8" w14:textId="77777777" w:rsidR="007B43C6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Requerimientos para la logística y el trabajo con invitados o colaborativos con otros docentes en el aula.</w:t>
            </w:r>
          </w:p>
          <w:p w14:paraId="15D7267D" w14:textId="748AA739" w:rsidR="00AC2F2E" w:rsidRPr="00EF011E" w:rsidRDefault="007B43C6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Portátil</w:t>
            </w:r>
            <w:r w:rsidR="00EF011E"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Video beam, Set de T.V, Cabina y consola sonido, Conectividad, Internet.</w:t>
            </w:r>
          </w:p>
          <w:p w14:paraId="51B9C758" w14:textId="3D5F8DFE" w:rsidR="00EF011E" w:rsidRPr="00EF011E" w:rsidRDefault="00EF011E" w:rsidP="007B43C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4FD" w:rsidRPr="00EF011E" w14:paraId="6C150ED3" w14:textId="77777777" w:rsidTr="00874FF0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51F447" w14:textId="77777777" w:rsidR="003D44FD" w:rsidRPr="00EF011E" w:rsidRDefault="003D44FD" w:rsidP="007B43C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011E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1C192C" w:rsidRPr="00EF011E" w14:paraId="75D57033" w14:textId="77777777" w:rsidTr="00874FF0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695FB" w14:textId="77777777" w:rsidR="00AC2F2E" w:rsidRPr="00EF011E" w:rsidRDefault="00AC2F2E" w:rsidP="007B43C6">
            <w:pPr>
              <w:pStyle w:val="Prrafodelista"/>
              <w:ind w:left="57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3B6643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 evaluación en este espacio académico será permanente y continua a lo largo de su desarrollo y planteará tres aspectos a evaluar:</w:t>
            </w:r>
          </w:p>
          <w:p w14:paraId="47CF13BF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El desempeño, la asistencia y la participación en clase de cada actor.</w:t>
            </w:r>
          </w:p>
          <w:p w14:paraId="6E356684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 interpretación de roles físicos específicos.</w:t>
            </w:r>
          </w:p>
          <w:p w14:paraId="11AAD7E2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 capacidad para construir partituras y escenas físicas.</w:t>
            </w:r>
          </w:p>
          <w:p w14:paraId="6228AB60" w14:textId="77777777" w:rsidR="00EF011E" w:rsidRPr="00EF011E" w:rsidRDefault="00EF011E" w:rsidP="007B43C6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14:paraId="3132B2D4" w14:textId="77777777" w:rsidR="00AC2F2E" w:rsidRPr="00EF011E" w:rsidRDefault="00EF011E" w:rsidP="007B43C6">
            <w:pPr>
              <w:pStyle w:val="Prrafodelista"/>
              <w:ind w:left="57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F011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 ponderación de esta evaluación se consolidará en tres momentos específicos del curso así:</w:t>
            </w:r>
          </w:p>
          <w:p w14:paraId="01033740" w14:textId="77777777" w:rsidR="00EF011E" w:rsidRPr="00EF011E" w:rsidRDefault="00EF011E" w:rsidP="007B43C6">
            <w:pPr>
              <w:pStyle w:val="Prrafodelista"/>
              <w:ind w:left="57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tbl>
            <w:tblPr>
              <w:tblStyle w:val="Tablaconcuadrcula"/>
              <w:tblW w:w="9267" w:type="dxa"/>
              <w:tblInd w:w="574" w:type="dxa"/>
              <w:tblLayout w:type="fixed"/>
              <w:tblLook w:val="04A0" w:firstRow="1" w:lastRow="0" w:firstColumn="1" w:lastColumn="0" w:noHBand="0" w:noVBand="1"/>
            </w:tblPr>
            <w:tblGrid>
              <w:gridCol w:w="1831"/>
              <w:gridCol w:w="2802"/>
              <w:gridCol w:w="2585"/>
              <w:gridCol w:w="2049"/>
            </w:tblGrid>
            <w:tr w:rsidR="00EF011E" w:rsidRPr="00EF011E" w14:paraId="350CD95E" w14:textId="77777777" w:rsidTr="00EF011E">
              <w:tc>
                <w:tcPr>
                  <w:tcW w:w="1831" w:type="dxa"/>
                  <w:vAlign w:val="center"/>
                </w:tcPr>
                <w:p w14:paraId="25176C79" w14:textId="77777777" w:rsidR="00EF011E" w:rsidRPr="00EF011E" w:rsidRDefault="00EF011E" w:rsidP="00EF2404">
                  <w:pPr>
                    <w:pStyle w:val="Prrafodelista"/>
                    <w:framePr w:hSpace="141" w:wrap="around" w:vAnchor="text" w:hAnchor="margin" w:y="-7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02" w:type="dxa"/>
                  <w:vAlign w:val="center"/>
                </w:tcPr>
                <w:p w14:paraId="0EA916D5" w14:textId="77777777" w:rsidR="00EF011E" w:rsidRPr="00EF011E" w:rsidRDefault="00EF011E" w:rsidP="00EF2404">
                  <w:pPr>
                    <w:pStyle w:val="Prrafodelista"/>
                    <w:framePr w:hSpace="141" w:wrap="around" w:vAnchor="text" w:hAnchor="margin" w:y="-7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011E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TIPO DE EVALUACIÓN</w:t>
                  </w:r>
                </w:p>
              </w:tc>
              <w:tc>
                <w:tcPr>
                  <w:tcW w:w="2585" w:type="dxa"/>
                  <w:vAlign w:val="center"/>
                </w:tcPr>
                <w:p w14:paraId="07DD97B0" w14:textId="77777777" w:rsidR="00EF011E" w:rsidRPr="00EF011E" w:rsidRDefault="00EF011E" w:rsidP="00EF2404">
                  <w:pPr>
                    <w:pStyle w:val="Prrafodelista"/>
                    <w:framePr w:hSpace="141" w:wrap="around" w:vAnchor="text" w:hAnchor="margin" w:y="-7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011E">
                    <w:rPr>
                      <w:rFonts w:ascii="Arial" w:eastAsiaTheme="minorHAns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FECHA</w:t>
                  </w:r>
                </w:p>
              </w:tc>
              <w:tc>
                <w:tcPr>
                  <w:tcW w:w="2049" w:type="dxa"/>
                  <w:vAlign w:val="center"/>
                </w:tcPr>
                <w:p w14:paraId="5B10F827" w14:textId="77777777" w:rsidR="00EF011E" w:rsidRPr="00EF011E" w:rsidRDefault="00EF011E" w:rsidP="00EF2404">
                  <w:pPr>
                    <w:pStyle w:val="Prrafodelista"/>
                    <w:framePr w:hSpace="141" w:wrap="around" w:vAnchor="text" w:hAnchor="margin" w:y="-7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011E">
                    <w:rPr>
                      <w:rFonts w:ascii="Arial" w:hAnsi="Arial" w:cs="Arial"/>
                      <w:b/>
                      <w:sz w:val="20"/>
                      <w:szCs w:val="20"/>
                    </w:rPr>
                    <w:t>PORCENTAJE</w:t>
                  </w:r>
                </w:p>
              </w:tc>
            </w:tr>
            <w:tr w:rsidR="00EF011E" w:rsidRPr="00EF011E" w14:paraId="4722ABFF" w14:textId="77777777" w:rsidTr="00EF011E">
              <w:tc>
                <w:tcPr>
                  <w:tcW w:w="1831" w:type="dxa"/>
                  <w:vAlign w:val="center"/>
                </w:tcPr>
                <w:p w14:paraId="48FBC5E3" w14:textId="77777777" w:rsidR="00EF011E" w:rsidRPr="00EF011E" w:rsidRDefault="00EF011E" w:rsidP="00EF2404">
                  <w:pPr>
                    <w:pStyle w:val="Prrafodelista"/>
                    <w:framePr w:hSpace="141" w:wrap="around" w:vAnchor="text" w:hAnchor="margin" w:y="-7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011E">
                    <w:rPr>
                      <w:rFonts w:ascii="Arial" w:hAnsi="Arial" w:cs="Arial"/>
                      <w:b/>
                      <w:sz w:val="20"/>
                      <w:szCs w:val="20"/>
                    </w:rPr>
                    <w:t>1 NOTA</w:t>
                  </w:r>
                </w:p>
              </w:tc>
              <w:tc>
                <w:tcPr>
                  <w:tcW w:w="2802" w:type="dxa"/>
                  <w:vAlign w:val="center"/>
                </w:tcPr>
                <w:p w14:paraId="1900F736" w14:textId="38A013AC" w:rsidR="00EF011E" w:rsidRPr="00EF011E" w:rsidRDefault="00EF011E" w:rsidP="00EF2404">
                  <w:pPr>
                    <w:pStyle w:val="Prrafodelista"/>
                    <w:framePr w:hSpace="141" w:wrap="around" w:vAnchor="text" w:hAnchor="margin" w:y="-7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011E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Presencial de índole teórico-práctico</w:t>
                  </w:r>
                </w:p>
              </w:tc>
              <w:tc>
                <w:tcPr>
                  <w:tcW w:w="2585" w:type="dxa"/>
                  <w:vAlign w:val="center"/>
                </w:tcPr>
                <w:p w14:paraId="55187F0C" w14:textId="77777777" w:rsidR="00EF011E" w:rsidRPr="00EF011E" w:rsidRDefault="00EF011E" w:rsidP="00EF2404">
                  <w:pPr>
                    <w:pStyle w:val="Prrafodelista"/>
                    <w:framePr w:hSpace="141" w:wrap="around" w:vAnchor="text" w:hAnchor="margin" w:y="-7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011E">
                    <w:rPr>
                      <w:rFonts w:ascii="Arial" w:hAnsi="Arial" w:cs="Arial"/>
                      <w:sz w:val="20"/>
                      <w:szCs w:val="20"/>
                    </w:rPr>
                    <w:t xml:space="preserve">Sexta semana </w:t>
                  </w:r>
                </w:p>
              </w:tc>
              <w:tc>
                <w:tcPr>
                  <w:tcW w:w="2049" w:type="dxa"/>
                  <w:vAlign w:val="center"/>
                </w:tcPr>
                <w:p w14:paraId="27CEE48D" w14:textId="77777777" w:rsidR="00EF011E" w:rsidRPr="00EF011E" w:rsidRDefault="00EF011E" w:rsidP="00EF2404">
                  <w:pPr>
                    <w:pStyle w:val="Prrafodelista"/>
                    <w:framePr w:hSpace="141" w:wrap="around" w:vAnchor="text" w:hAnchor="margin" w:y="-7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011E">
                    <w:rPr>
                      <w:rFonts w:ascii="Arial" w:hAnsi="Arial" w:cs="Arial"/>
                      <w:b/>
                      <w:sz w:val="20"/>
                      <w:szCs w:val="20"/>
                    </w:rPr>
                    <w:t>35%</w:t>
                  </w:r>
                </w:p>
              </w:tc>
            </w:tr>
            <w:tr w:rsidR="00EF011E" w:rsidRPr="00EF011E" w14:paraId="3A93169B" w14:textId="77777777" w:rsidTr="00EF011E">
              <w:tc>
                <w:tcPr>
                  <w:tcW w:w="1831" w:type="dxa"/>
                  <w:vAlign w:val="center"/>
                </w:tcPr>
                <w:p w14:paraId="182D2703" w14:textId="77777777" w:rsidR="00EF011E" w:rsidRPr="00EF011E" w:rsidRDefault="00EF011E" w:rsidP="00EF2404">
                  <w:pPr>
                    <w:pStyle w:val="Prrafodelista"/>
                    <w:framePr w:hSpace="141" w:wrap="around" w:vAnchor="text" w:hAnchor="margin" w:y="-7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011E">
                    <w:rPr>
                      <w:rFonts w:ascii="Arial" w:hAnsi="Arial" w:cs="Arial"/>
                      <w:b/>
                      <w:sz w:val="20"/>
                      <w:szCs w:val="20"/>
                    </w:rPr>
                    <w:t>2 NOTA</w:t>
                  </w:r>
                </w:p>
              </w:tc>
              <w:tc>
                <w:tcPr>
                  <w:tcW w:w="2802" w:type="dxa"/>
                  <w:vAlign w:val="center"/>
                </w:tcPr>
                <w:p w14:paraId="173E5B9C" w14:textId="0263E62D" w:rsidR="00EF011E" w:rsidRPr="00EF011E" w:rsidRDefault="00EF011E" w:rsidP="00EF2404">
                  <w:pPr>
                    <w:pStyle w:val="Prrafodelista"/>
                    <w:framePr w:hSpace="141" w:wrap="around" w:vAnchor="text" w:hAnchor="margin" w:y="-7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011E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Presencial de índole teórico-práctico</w:t>
                  </w:r>
                </w:p>
              </w:tc>
              <w:tc>
                <w:tcPr>
                  <w:tcW w:w="2585" w:type="dxa"/>
                  <w:vAlign w:val="center"/>
                </w:tcPr>
                <w:p w14:paraId="4E4D2804" w14:textId="77777777" w:rsidR="00EF011E" w:rsidRPr="00EF011E" w:rsidRDefault="00EF011E" w:rsidP="00EF2404">
                  <w:pPr>
                    <w:pStyle w:val="Prrafodelista"/>
                    <w:framePr w:hSpace="141" w:wrap="around" w:vAnchor="text" w:hAnchor="margin" w:y="-7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011E">
                    <w:rPr>
                      <w:rFonts w:ascii="Arial" w:hAnsi="Arial" w:cs="Arial"/>
                      <w:sz w:val="20"/>
                      <w:szCs w:val="20"/>
                    </w:rPr>
                    <w:t>Décima segunda semana</w:t>
                  </w:r>
                </w:p>
              </w:tc>
              <w:tc>
                <w:tcPr>
                  <w:tcW w:w="2049" w:type="dxa"/>
                  <w:vAlign w:val="center"/>
                </w:tcPr>
                <w:p w14:paraId="01051213" w14:textId="77777777" w:rsidR="00EF011E" w:rsidRPr="00EF011E" w:rsidRDefault="00EF011E" w:rsidP="00EF2404">
                  <w:pPr>
                    <w:pStyle w:val="Prrafodelista"/>
                    <w:framePr w:hSpace="141" w:wrap="around" w:vAnchor="text" w:hAnchor="margin" w:y="-7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011E">
                    <w:rPr>
                      <w:rFonts w:ascii="Arial" w:hAnsi="Arial" w:cs="Arial"/>
                      <w:b/>
                      <w:sz w:val="20"/>
                      <w:szCs w:val="20"/>
                    </w:rPr>
                    <w:t>35%</w:t>
                  </w:r>
                </w:p>
              </w:tc>
            </w:tr>
            <w:tr w:rsidR="00EF011E" w:rsidRPr="00EF011E" w14:paraId="59FC5FB5" w14:textId="77777777" w:rsidTr="00EF011E">
              <w:tc>
                <w:tcPr>
                  <w:tcW w:w="1831" w:type="dxa"/>
                  <w:vAlign w:val="center"/>
                </w:tcPr>
                <w:p w14:paraId="37D6F886" w14:textId="77777777" w:rsidR="00EF011E" w:rsidRPr="00EF011E" w:rsidRDefault="00EF011E" w:rsidP="00EF2404">
                  <w:pPr>
                    <w:pStyle w:val="Prrafodelista"/>
                    <w:framePr w:hSpace="141" w:wrap="around" w:vAnchor="text" w:hAnchor="margin" w:y="-7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011E">
                    <w:rPr>
                      <w:rFonts w:ascii="Arial" w:hAnsi="Arial" w:cs="Arial"/>
                      <w:b/>
                      <w:sz w:val="20"/>
                      <w:szCs w:val="20"/>
                    </w:rPr>
                    <w:t>EXAMEN FINAL</w:t>
                  </w:r>
                </w:p>
              </w:tc>
              <w:tc>
                <w:tcPr>
                  <w:tcW w:w="2802" w:type="dxa"/>
                  <w:vAlign w:val="center"/>
                </w:tcPr>
                <w:p w14:paraId="4D09052B" w14:textId="0F85103A" w:rsidR="00EF011E" w:rsidRPr="00EF011E" w:rsidRDefault="00EF011E" w:rsidP="00EF2404">
                  <w:pPr>
                    <w:pStyle w:val="Prrafodelista"/>
                    <w:framePr w:hSpace="141" w:wrap="around" w:vAnchor="text" w:hAnchor="margin" w:y="-7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011E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Presencial de índole teórico-práctico</w:t>
                  </w:r>
                </w:p>
              </w:tc>
              <w:tc>
                <w:tcPr>
                  <w:tcW w:w="2585" w:type="dxa"/>
                  <w:vAlign w:val="center"/>
                </w:tcPr>
                <w:p w14:paraId="6E183050" w14:textId="77777777" w:rsidR="00EF011E" w:rsidRPr="00EF011E" w:rsidRDefault="00EF011E" w:rsidP="00EF2404">
                  <w:pPr>
                    <w:pStyle w:val="Prrafodelista"/>
                    <w:framePr w:hSpace="141" w:wrap="around" w:vAnchor="text" w:hAnchor="margin" w:y="-7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011E">
                    <w:rPr>
                      <w:rFonts w:ascii="Arial" w:hAnsi="Arial" w:cs="Arial"/>
                      <w:sz w:val="20"/>
                      <w:szCs w:val="20"/>
                    </w:rPr>
                    <w:t>Décima sexta semana</w:t>
                  </w:r>
                </w:p>
              </w:tc>
              <w:tc>
                <w:tcPr>
                  <w:tcW w:w="2049" w:type="dxa"/>
                  <w:vAlign w:val="center"/>
                </w:tcPr>
                <w:p w14:paraId="31026A45" w14:textId="77777777" w:rsidR="00EF011E" w:rsidRPr="00EF011E" w:rsidRDefault="00EF011E" w:rsidP="00EF2404">
                  <w:pPr>
                    <w:pStyle w:val="Prrafodelista"/>
                    <w:framePr w:hSpace="141" w:wrap="around" w:vAnchor="text" w:hAnchor="margin" w:y="-7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4B3A09F" w14:textId="77777777" w:rsidR="00EF011E" w:rsidRPr="00EF011E" w:rsidRDefault="00EF011E" w:rsidP="00EF2404">
                  <w:pPr>
                    <w:pStyle w:val="Prrafodelista"/>
                    <w:framePr w:hSpace="141" w:wrap="around" w:vAnchor="text" w:hAnchor="margin" w:y="-7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011E">
                    <w:rPr>
                      <w:rFonts w:ascii="Arial" w:hAnsi="Arial" w:cs="Arial"/>
                      <w:b/>
                      <w:sz w:val="20"/>
                      <w:szCs w:val="20"/>
                    </w:rPr>
                    <w:t>30%</w:t>
                  </w:r>
                </w:p>
                <w:p w14:paraId="3A25DF82" w14:textId="77777777" w:rsidR="00EF011E" w:rsidRPr="00EF011E" w:rsidRDefault="00EF011E" w:rsidP="00EF2404">
                  <w:pPr>
                    <w:pStyle w:val="Prrafodelista"/>
                    <w:framePr w:hSpace="141" w:wrap="around" w:vAnchor="text" w:hAnchor="margin" w:y="-7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36B499F" w14:textId="77777777" w:rsidR="00EF011E" w:rsidRPr="00EF011E" w:rsidRDefault="00EF011E" w:rsidP="007B43C6">
            <w:pPr>
              <w:pStyle w:val="Prrafodelista"/>
              <w:ind w:left="574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5203C626" w14:textId="4D437D82" w:rsidR="00EF011E" w:rsidRPr="00EF011E" w:rsidRDefault="00EF011E" w:rsidP="007B43C6">
            <w:pPr>
              <w:pStyle w:val="Prrafodelista"/>
              <w:ind w:left="57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4FD" w:rsidRPr="00EF011E" w14:paraId="29B2C234" w14:textId="77777777" w:rsidTr="00874FF0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3E50E9" w14:textId="77777777" w:rsidR="003D44FD" w:rsidRPr="00EF011E" w:rsidRDefault="003D44FD" w:rsidP="007B43C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011E">
              <w:rPr>
                <w:rFonts w:ascii="Arial" w:hAnsi="Arial" w:cs="Arial"/>
                <w:b/>
                <w:sz w:val="22"/>
                <w:szCs w:val="22"/>
              </w:rPr>
              <w:t>BIBLIOGRAFÍA Y REFERENCIAS</w:t>
            </w:r>
          </w:p>
        </w:tc>
      </w:tr>
      <w:tr w:rsidR="001C192C" w:rsidRPr="00EF011E" w14:paraId="31E83FAA" w14:textId="77777777" w:rsidTr="00874FF0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10A46" w14:textId="77777777" w:rsidR="000620C0" w:rsidRPr="00EF011E" w:rsidRDefault="000620C0" w:rsidP="007B43C6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8FC3A4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ARDENNE P. (2001) L’image corps (La Imagen Cuerpo), Paris, Éditions du Regard.</w:t>
            </w:r>
          </w:p>
          <w:p w14:paraId="31510D59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ARNHEIM R. (2001) El poder del centro. Estudio sobre la composición en las artes visuales. Ediciones Akal, España.</w:t>
            </w:r>
          </w:p>
          <w:p w14:paraId="0D79CD9A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ARTE INTERNACIONAL (REVISTA) Arte y Cuerpo. Autores varios. Museo de Arte Moderno, Bogotá, junio –julio de 1994</w:t>
            </w:r>
          </w:p>
          <w:p w14:paraId="14D13E40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BACHELARD G. (1965) La poética del espacio, España, editorial: Fondo de Cultura Económica,  Colección Breviarios.</w:t>
            </w:r>
          </w:p>
          <w:p w14:paraId="3A4DE4A8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BARTH F. (1976) Los Grupos Étnicos y sus Fronteras, México, Fondo de Cultura económica.</w:t>
            </w:r>
          </w:p>
          <w:p w14:paraId="5949DED7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BERGSON H. (2006) Materia y memoria. Ensayo sobre la relación del cuerpo con el espíritu, Buenos Aires, Editorial Cactus. </w:t>
            </w:r>
          </w:p>
          <w:p w14:paraId="01F6C7D5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BRIGANTE A. M. &amp; otros (2005) El Cuerpo, fábrica del yo, Bogotá, Editorial Pontificia Universidad Javeriana</w:t>
            </w:r>
          </w:p>
          <w:p w14:paraId="735CF52A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DANTO A. (2003) El cuerpo /el problema del Cuerpo, España, Editorial Síntesis.</w:t>
            </w:r>
          </w:p>
          <w:p w14:paraId="503654B4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DELEUZE G. &amp; Guattari F. (1973) Mil Mesetas. Capitalismo y Esquizofrenia, París, Ed. De Minuit, col, Critique, edición 1.</w:t>
            </w:r>
          </w:p>
          <w:p w14:paraId="4F5C6551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DOUGLAS M. (1978) Símbolos Naturales, Madrid. Alianza</w:t>
            </w:r>
          </w:p>
          <w:p w14:paraId="26A7ABCB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ELIADE M. (1992) Mito y realidad, Barcelona, Editorial Labor.</w:t>
            </w:r>
          </w:p>
          <w:p w14:paraId="09765CA5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-------------- (1997) Lo Sagrado y lo Profano, Barcelona, Editorial Labor.</w:t>
            </w:r>
          </w:p>
          <w:p w14:paraId="1CCCEDE0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FREUD S. (1999) El Malestar en la Cultura,  Bogotá, Margen Editores, Colección Grandes Temas.</w:t>
            </w:r>
          </w:p>
          <w:p w14:paraId="7CCE6C3C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GARCÍA N. (1990) Culturas Híbridas. Estrategias para entrar y salir de la modernidad, Barcelona, Editorial Grijalbo. S.A. de C.V.</w:t>
            </w:r>
          </w:p>
          <w:p w14:paraId="161B2D0A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GEERTZ C. (1987) La Interpretación de las Culturas, México, Ed. Gedisa.</w:t>
            </w:r>
          </w:p>
          <w:p w14:paraId="2B9B9A32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GUASCH A. M. (2005) El arte último del siglo XX, - Del posminimalismo a lo multicultural, Madrid, Alianza Forma, Sexta Edición.</w:t>
            </w:r>
          </w:p>
          <w:p w14:paraId="0B774789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LISÓN C. (1997) Las máscaras de la identidad. Claves antropológicas, Barcelona, Ariel.</w:t>
            </w:r>
          </w:p>
          <w:p w14:paraId="79FFFE4D" w14:textId="77777777" w:rsidR="00EF011E" w:rsidRPr="007B43C6" w:rsidRDefault="00EF011E" w:rsidP="007B43C6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MAFFESOLI M. (2001) El instante eterno (el retorno de lo trágico en las sociedades posmodernas), Buenos Aires-Barcelona-México, editorial Paidós.</w:t>
            </w:r>
          </w:p>
          <w:p w14:paraId="5EA4F9DD" w14:textId="6CCBBE44" w:rsidR="000620C0" w:rsidRPr="007B43C6" w:rsidRDefault="00EF011E" w:rsidP="007B43C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B43C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VARIOS (1998) Arte Efímero y Espacio Estético, Barcelona, Editorial Antrhopos, Promat, S. Coop. Ltda.. Primera edición.</w:t>
            </w:r>
          </w:p>
          <w:p w14:paraId="7A127A3C" w14:textId="77777777" w:rsidR="001C192C" w:rsidRPr="00EF011E" w:rsidRDefault="001C192C" w:rsidP="007B43C6">
            <w:pPr>
              <w:pStyle w:val="Prrafodelista"/>
              <w:ind w:left="5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4FD" w:rsidRPr="00EF011E" w14:paraId="50581094" w14:textId="77777777" w:rsidTr="00874FF0">
        <w:trPr>
          <w:trHeight w:val="54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F3DF1" w14:textId="18DB3DAC" w:rsidR="00AC2F2E" w:rsidRPr="00EF011E" w:rsidRDefault="00874FF0" w:rsidP="007B43C6">
            <w:pPr>
              <w:pStyle w:val="Ttulo3"/>
              <w:spacing w:befor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011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</w:t>
            </w:r>
            <w:r w:rsidR="003D44FD" w:rsidRPr="00EF011E">
              <w:rPr>
                <w:rFonts w:ascii="Arial" w:hAnsi="Arial" w:cs="Arial"/>
                <w:b/>
                <w:color w:val="auto"/>
                <w:sz w:val="22"/>
                <w:szCs w:val="22"/>
              </w:rPr>
              <w:t>FECHA</w:t>
            </w:r>
            <w:r w:rsidR="001C192C" w:rsidRPr="00EF011E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AC2F2E" w:rsidRPr="00EF011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7B43C6">
              <w:rPr>
                <w:rFonts w:ascii="Arial" w:hAnsi="Arial" w:cs="Arial"/>
                <w:b/>
                <w:color w:val="auto"/>
                <w:sz w:val="22"/>
                <w:szCs w:val="22"/>
              </w:rPr>
              <w:t>agosto 2016</w:t>
            </w:r>
          </w:p>
        </w:tc>
      </w:tr>
    </w:tbl>
    <w:p w14:paraId="5D80E949" w14:textId="77777777" w:rsidR="00357373" w:rsidRPr="00EF011E" w:rsidRDefault="00357373" w:rsidP="007B43C6">
      <w:pPr>
        <w:jc w:val="both"/>
        <w:rPr>
          <w:rFonts w:ascii="Arial" w:hAnsi="Arial" w:cs="Arial"/>
          <w:sz w:val="22"/>
          <w:szCs w:val="22"/>
        </w:rPr>
      </w:pPr>
    </w:p>
    <w:p w14:paraId="35828876" w14:textId="77777777" w:rsidR="00357373" w:rsidRPr="00EF011E" w:rsidRDefault="00357373" w:rsidP="007B43C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BB9E2C4" w14:textId="77777777" w:rsidR="00357373" w:rsidRPr="00EF011E" w:rsidRDefault="00357373" w:rsidP="007B43C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53D797B" w14:textId="77777777" w:rsidR="00357373" w:rsidRPr="00EF011E" w:rsidRDefault="00357373" w:rsidP="007B43C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26A3C53" w14:textId="77777777" w:rsidR="00357373" w:rsidRPr="00EF011E" w:rsidRDefault="00357373" w:rsidP="007B43C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099116C" w14:textId="77777777" w:rsidR="00357373" w:rsidRPr="00EF011E" w:rsidRDefault="00357373" w:rsidP="007B43C6">
      <w:pPr>
        <w:rPr>
          <w:rFonts w:ascii="Arial" w:hAnsi="Arial" w:cs="Arial"/>
          <w:b/>
          <w:sz w:val="22"/>
          <w:szCs w:val="22"/>
        </w:rPr>
      </w:pPr>
    </w:p>
    <w:p w14:paraId="7B3E2AD5" w14:textId="77777777" w:rsidR="00357373" w:rsidRPr="00EF011E" w:rsidRDefault="00357373" w:rsidP="007B43C6">
      <w:pPr>
        <w:rPr>
          <w:rFonts w:ascii="Arial" w:hAnsi="Arial" w:cs="Arial"/>
          <w:sz w:val="22"/>
          <w:szCs w:val="22"/>
        </w:rPr>
      </w:pPr>
    </w:p>
    <w:p w14:paraId="1AFE1BFA" w14:textId="77777777" w:rsidR="00C222D6" w:rsidRPr="00EF011E" w:rsidRDefault="00C222D6" w:rsidP="007B43C6">
      <w:pPr>
        <w:rPr>
          <w:rFonts w:ascii="Arial" w:hAnsi="Arial" w:cs="Arial"/>
          <w:sz w:val="22"/>
          <w:szCs w:val="22"/>
        </w:rPr>
      </w:pPr>
    </w:p>
    <w:sectPr w:rsidR="00C222D6" w:rsidRPr="00EF011E" w:rsidSect="00A5493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3C0C6" w14:textId="77777777" w:rsidR="000A222B" w:rsidRDefault="000A222B" w:rsidP="003D44FD">
      <w:r>
        <w:separator/>
      </w:r>
    </w:p>
  </w:endnote>
  <w:endnote w:type="continuationSeparator" w:id="0">
    <w:p w14:paraId="342B3DD2" w14:textId="77777777" w:rsidR="000A222B" w:rsidRDefault="000A222B" w:rsidP="003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C2D16" w14:textId="77777777" w:rsidR="000A222B" w:rsidRDefault="000A222B" w:rsidP="003D44FD">
      <w:r>
        <w:separator/>
      </w:r>
    </w:p>
  </w:footnote>
  <w:footnote w:type="continuationSeparator" w:id="0">
    <w:p w14:paraId="3BC775CA" w14:textId="77777777" w:rsidR="000A222B" w:rsidRDefault="000A222B" w:rsidP="003D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DB782" w14:textId="77777777" w:rsidR="003D44FD" w:rsidRDefault="003D44FD">
    <w:pPr>
      <w:pStyle w:val="Encabezado"/>
    </w:pPr>
  </w:p>
  <w:p w14:paraId="30F5C354" w14:textId="77777777" w:rsidR="003D44FD" w:rsidRDefault="003D44FD" w:rsidP="003D44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7AA8"/>
    <w:multiLevelType w:val="hybridMultilevel"/>
    <w:tmpl w:val="AA506084"/>
    <w:lvl w:ilvl="0" w:tplc="24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F78134C"/>
    <w:multiLevelType w:val="hybridMultilevel"/>
    <w:tmpl w:val="EAF44C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4CEF"/>
    <w:multiLevelType w:val="hybridMultilevel"/>
    <w:tmpl w:val="546AC5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F2DE0"/>
    <w:multiLevelType w:val="hybridMultilevel"/>
    <w:tmpl w:val="63F41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179AC"/>
    <w:multiLevelType w:val="hybridMultilevel"/>
    <w:tmpl w:val="189C7EBC"/>
    <w:lvl w:ilvl="0" w:tplc="0C0A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5" w15:restartNumberingAfterBreak="0">
    <w:nsid w:val="2A5B13CB"/>
    <w:multiLevelType w:val="hybridMultilevel"/>
    <w:tmpl w:val="81CA9CBC"/>
    <w:lvl w:ilvl="0" w:tplc="0B94A96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0A4DE4"/>
    <w:multiLevelType w:val="hybridMultilevel"/>
    <w:tmpl w:val="DC6CB3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3B24EF"/>
    <w:multiLevelType w:val="hybridMultilevel"/>
    <w:tmpl w:val="4D4A8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95004"/>
    <w:multiLevelType w:val="hybridMultilevel"/>
    <w:tmpl w:val="FFE80E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15AC2"/>
    <w:multiLevelType w:val="hybridMultilevel"/>
    <w:tmpl w:val="FF62F9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501363"/>
    <w:multiLevelType w:val="hybridMultilevel"/>
    <w:tmpl w:val="7346DF82"/>
    <w:lvl w:ilvl="0" w:tplc="131A4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1" w15:restartNumberingAfterBreak="0">
    <w:nsid w:val="5ACA4E94"/>
    <w:multiLevelType w:val="hybridMultilevel"/>
    <w:tmpl w:val="8214AC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E7961"/>
    <w:multiLevelType w:val="hybridMultilevel"/>
    <w:tmpl w:val="9B4A0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904FF"/>
    <w:multiLevelType w:val="hybridMultilevel"/>
    <w:tmpl w:val="B5B8EA98"/>
    <w:lvl w:ilvl="0" w:tplc="84961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10"/>
  </w:num>
  <w:num w:numId="9">
    <w:abstractNumId w:val="5"/>
  </w:num>
  <w:num w:numId="10">
    <w:abstractNumId w:val="5"/>
  </w:num>
  <w:num w:numId="11">
    <w:abstractNumId w:val="2"/>
  </w:num>
  <w:num w:numId="12">
    <w:abstractNumId w:val="4"/>
  </w:num>
  <w:num w:numId="13">
    <w:abstractNumId w:val="12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73"/>
    <w:rsid w:val="0001147F"/>
    <w:rsid w:val="000620C0"/>
    <w:rsid w:val="000A222B"/>
    <w:rsid w:val="000A7444"/>
    <w:rsid w:val="000C7B6D"/>
    <w:rsid w:val="000D1A74"/>
    <w:rsid w:val="0011649C"/>
    <w:rsid w:val="00134DF1"/>
    <w:rsid w:val="001C192C"/>
    <w:rsid w:val="001D26C2"/>
    <w:rsid w:val="0023444E"/>
    <w:rsid w:val="002B572E"/>
    <w:rsid w:val="002C4F66"/>
    <w:rsid w:val="002F762C"/>
    <w:rsid w:val="00347BBE"/>
    <w:rsid w:val="00357373"/>
    <w:rsid w:val="00373017"/>
    <w:rsid w:val="00392272"/>
    <w:rsid w:val="003D44FD"/>
    <w:rsid w:val="00412426"/>
    <w:rsid w:val="004506C3"/>
    <w:rsid w:val="004B1E6C"/>
    <w:rsid w:val="004D7E6A"/>
    <w:rsid w:val="0057001F"/>
    <w:rsid w:val="005A6B26"/>
    <w:rsid w:val="005D4917"/>
    <w:rsid w:val="00695DBE"/>
    <w:rsid w:val="006A2345"/>
    <w:rsid w:val="00714183"/>
    <w:rsid w:val="007B43C6"/>
    <w:rsid w:val="00807009"/>
    <w:rsid w:val="0081166E"/>
    <w:rsid w:val="00836363"/>
    <w:rsid w:val="00874FF0"/>
    <w:rsid w:val="008A5EDA"/>
    <w:rsid w:val="008A6999"/>
    <w:rsid w:val="008D2AAF"/>
    <w:rsid w:val="008F0CAF"/>
    <w:rsid w:val="00920B69"/>
    <w:rsid w:val="00936FF8"/>
    <w:rsid w:val="00994D5C"/>
    <w:rsid w:val="009C0D40"/>
    <w:rsid w:val="009D2392"/>
    <w:rsid w:val="00A108E2"/>
    <w:rsid w:val="00A21FD7"/>
    <w:rsid w:val="00A65987"/>
    <w:rsid w:val="00AB5972"/>
    <w:rsid w:val="00AC2F2E"/>
    <w:rsid w:val="00B1515C"/>
    <w:rsid w:val="00C13CB8"/>
    <w:rsid w:val="00C222D6"/>
    <w:rsid w:val="00C4110D"/>
    <w:rsid w:val="00DD269C"/>
    <w:rsid w:val="00DF06F1"/>
    <w:rsid w:val="00E21EDA"/>
    <w:rsid w:val="00E32DF6"/>
    <w:rsid w:val="00E55708"/>
    <w:rsid w:val="00E854DB"/>
    <w:rsid w:val="00EF011E"/>
    <w:rsid w:val="00EF2404"/>
    <w:rsid w:val="00F518E0"/>
    <w:rsid w:val="00F87D64"/>
    <w:rsid w:val="00FC2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15B375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57373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hAnsi="Arial"/>
      <w:b/>
      <w:caps/>
      <w:sz w:val="20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57373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hAnsi="Arial"/>
      <w:b/>
      <w:caps/>
      <w:spacing w:val="20"/>
      <w:sz w:val="20"/>
      <w:lang w:val="es-ES_tradnl"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41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357373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hAnsi="Arial"/>
      <w:bCs/>
      <w:sz w:val="20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qFormat/>
    <w:rsid w:val="00357373"/>
    <w:pPr>
      <w:keepNext/>
      <w:spacing w:before="240" w:after="60" w:line="312" w:lineRule="auto"/>
      <w:jc w:val="both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7373"/>
    <w:rPr>
      <w:rFonts w:ascii="Arial" w:eastAsia="Times New Roman" w:hAnsi="Arial" w:cs="Times New Roman"/>
      <w:b/>
      <w:caps/>
      <w:sz w:val="20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57373"/>
    <w:rPr>
      <w:rFonts w:ascii="Arial" w:eastAsia="Times New Roman" w:hAnsi="Arial" w:cs="Times New Roman"/>
      <w:b/>
      <w:caps/>
      <w:spacing w:val="20"/>
      <w:sz w:val="20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357373"/>
    <w:rPr>
      <w:rFonts w:ascii="Arial" w:eastAsia="Times New Roman" w:hAnsi="Arial" w:cs="Times New Roman"/>
      <w:bCs/>
      <w:sz w:val="20"/>
      <w:szCs w:val="28"/>
      <w:lang w:val="es-MX" w:eastAsia="es-MX"/>
    </w:rPr>
  </w:style>
  <w:style w:type="character" w:customStyle="1" w:styleId="Ttulo7Car">
    <w:name w:val="Título 7 Car"/>
    <w:basedOn w:val="Fuentedeprrafopredeter"/>
    <w:link w:val="Ttulo7"/>
    <w:rsid w:val="0035737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357373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hAnsi="Arial"/>
      <w:sz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357373"/>
    <w:rPr>
      <w:rFonts w:ascii="Arial" w:eastAsia="Times New Roman" w:hAnsi="Arial" w:cs="Times New Roman"/>
      <w:sz w:val="20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35737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737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C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CB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5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4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4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4F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4110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39851-58EC-4FC9-9D5D-25A5E668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FACARTES</dc:creator>
  <cp:lastModifiedBy>Usuario de Windows</cp:lastModifiedBy>
  <cp:revision>2</cp:revision>
  <cp:lastPrinted>2014-09-29T23:21:00Z</cp:lastPrinted>
  <dcterms:created xsi:type="dcterms:W3CDTF">2021-04-19T00:43:00Z</dcterms:created>
  <dcterms:modified xsi:type="dcterms:W3CDTF">2021-04-19T00:43:00Z</dcterms:modified>
</cp:coreProperties>
</file>