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CE534FF" w14:textId="77777777" w:rsidR="00143946" w:rsidRDefault="00143946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9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38"/>
      </w:tblGrid>
      <w:tr w:rsidR="00143946" w14:paraId="20C3ED6C" w14:textId="77777777">
        <w:trPr>
          <w:trHeight w:val="21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0749" w14:textId="77777777" w:rsidR="00143946" w:rsidRDefault="00F91A0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0" hidden="0" allowOverlap="1" wp14:anchorId="77189F49" wp14:editId="06A3B5C0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197485</wp:posOffset>
                  </wp:positionV>
                  <wp:extent cx="730885" cy="943610"/>
                  <wp:effectExtent l="0" t="0" r="0" b="0"/>
                  <wp:wrapSquare wrapText="bothSides" distT="0" distB="0" distL="114300" distR="11430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9436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7373DAF" w14:textId="77777777" w:rsidR="00143946" w:rsidRDefault="0014394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24F6" w14:textId="77777777" w:rsidR="00143946" w:rsidRDefault="00F91A09">
            <w:pPr>
              <w:pStyle w:val="Ttulo1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 DISTRITAL FRANCISCO JOSÉ DE CALDAS</w:t>
            </w:r>
          </w:p>
          <w:p w14:paraId="4704C8A9" w14:textId="77777777" w:rsidR="00143946" w:rsidRDefault="00F91A09">
            <w:pPr>
              <w:pStyle w:val="Ttulo2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 de artes-</w:t>
            </w:r>
            <w:proofErr w:type="spellStart"/>
            <w:r>
              <w:rPr>
                <w:sz w:val="22"/>
                <w:szCs w:val="22"/>
              </w:rPr>
              <w:t>asab</w:t>
            </w:r>
            <w:proofErr w:type="spellEnd"/>
          </w:p>
          <w:p w14:paraId="1D92C653" w14:textId="77777777" w:rsidR="00143946" w:rsidRDefault="00F91A0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PROYECTO CURRICULAR DE ARTES ESCÉNICAS</w:t>
            </w:r>
          </w:p>
          <w:p w14:paraId="22CF2A35" w14:textId="77777777" w:rsidR="00143946" w:rsidRDefault="0014394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92F4BF" w14:textId="77777777" w:rsidR="00143946" w:rsidRDefault="00F91A0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SYLLABUS</w:t>
            </w:r>
          </w:p>
        </w:tc>
      </w:tr>
      <w:tr w:rsidR="00143946" w14:paraId="762D76AB" w14:textId="77777777">
        <w:trPr>
          <w:trHeight w:val="64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781E42" w14:textId="77777777" w:rsidR="00143946" w:rsidRDefault="00F91A09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143946" w14:paraId="6C87ADC0" w14:textId="77777777">
        <w:trPr>
          <w:trHeight w:val="64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7884" w14:textId="77777777" w:rsidR="00143946" w:rsidRDefault="00143946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EFD478C" w14:textId="4A2E8836" w:rsidR="00FF59AF" w:rsidRDefault="00FF59AF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97F51">
              <w:rPr>
                <w:rFonts w:ascii="Arial" w:hAnsi="Arial" w:cs="Arial"/>
                <w:b/>
                <w:sz w:val="22"/>
                <w:szCs w:val="22"/>
              </w:rPr>
              <w:t>PLAN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ESTUDIOS EN CRÉDITOS NÚMERO:</w:t>
            </w:r>
            <w:r w:rsidR="00072BEA">
              <w:rPr>
                <w:rFonts w:ascii="Arial" w:hAnsi="Arial" w:cs="Arial"/>
                <w:b/>
                <w:sz w:val="22"/>
                <w:szCs w:val="22"/>
              </w:rPr>
              <w:t xml:space="preserve"> 317</w:t>
            </w:r>
          </w:p>
          <w:p w14:paraId="16D241E3" w14:textId="77777777" w:rsidR="00143946" w:rsidRDefault="00F91A09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Asignatura X                               Cátedra                                Grupo de Trabajo </w:t>
            </w:r>
          </w:p>
          <w:p w14:paraId="1B366474" w14:textId="20ED9949" w:rsidR="00143946" w:rsidRDefault="00F91A09" w:rsidP="00625CE0">
            <w:pPr>
              <w:spacing w:line="360" w:lineRule="auto"/>
              <w:ind w:left="137" w:hanging="13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NOMBRE: E</w:t>
            </w:r>
            <w:r w:rsidR="00FF59AF">
              <w:rPr>
                <w:rFonts w:ascii="Arial" w:eastAsia="Arial" w:hAnsi="Arial" w:cs="Arial"/>
                <w:b/>
                <w:sz w:val="22"/>
                <w:szCs w:val="22"/>
              </w:rPr>
              <w:t xml:space="preserve">scenografía 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</w:t>
            </w:r>
            <w:r w:rsidR="00625CE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CÓDIGO: 14036</w:t>
            </w:r>
          </w:p>
          <w:p w14:paraId="10B87875" w14:textId="305DFE32" w:rsidR="00143946" w:rsidRDefault="00F91A09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</w:t>
            </w:r>
            <w:r w:rsidR="00825A29">
              <w:rPr>
                <w:rFonts w:ascii="Arial" w:hAnsi="Arial" w:cs="Arial"/>
                <w:b/>
                <w:sz w:val="22"/>
                <w:szCs w:val="22"/>
              </w:rPr>
              <w:t>NÚCLEO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 F</w:t>
            </w:r>
            <w:r w:rsidR="00625CE0">
              <w:rPr>
                <w:rFonts w:ascii="Arial" w:eastAsia="Arial" w:hAnsi="Arial" w:cs="Arial"/>
                <w:b/>
                <w:sz w:val="22"/>
                <w:szCs w:val="22"/>
              </w:rPr>
              <w:t>ormación Básica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r w:rsidR="00625CE0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COMPONENTE: </w:t>
            </w:r>
            <w:r w:rsidR="00625CE0">
              <w:rPr>
                <w:rFonts w:ascii="Arial" w:eastAsia="Arial" w:hAnsi="Arial" w:cs="Arial"/>
                <w:b/>
                <w:sz w:val="22"/>
                <w:szCs w:val="22"/>
              </w:rPr>
              <w:t>Fundamentación</w:t>
            </w:r>
          </w:p>
          <w:p w14:paraId="0FF1CA78" w14:textId="398EA508" w:rsidR="00143946" w:rsidRDefault="00F91A09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Nº DE CRÉDITOS:  2                                   </w:t>
            </w:r>
            <w:r w:rsidR="00625CE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HTD: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  HTC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: 2   HTA:  2</w:t>
            </w:r>
          </w:p>
          <w:p w14:paraId="49F10648" w14:textId="54FCE372" w:rsidR="00143946" w:rsidRDefault="00F91A09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 DE ESTUDIANTES</w:t>
            </w:r>
            <w:r w:rsidR="00924191">
              <w:rPr>
                <w:rFonts w:ascii="Arial" w:eastAsia="Arial" w:hAnsi="Arial" w:cs="Arial"/>
                <w:b/>
                <w:sz w:val="22"/>
                <w:szCs w:val="22"/>
              </w:rPr>
              <w:t>: 10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Obligatorio Básico    X    Obligatorio  Complementario      Electivo Intrínseco       Electivo Extrínseco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3E8AC3D6" w14:textId="77777777" w:rsidR="00143946" w:rsidRDefault="00143946">
            <w:pPr>
              <w:spacing w:line="360" w:lineRule="auto"/>
              <w:ind w:left="21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43946" w14:paraId="1CC85743" w14:textId="77777777">
        <w:trPr>
          <w:trHeight w:val="640"/>
        </w:trPr>
        <w:tc>
          <w:tcPr>
            <w:tcW w:w="94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2183C1" w14:textId="77777777" w:rsidR="00143946" w:rsidRDefault="00F91A09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CATEGORÍAS  METODOLÓGICAS</w:t>
            </w:r>
          </w:p>
        </w:tc>
      </w:tr>
      <w:tr w:rsidR="00143946" w14:paraId="3915BBCC" w14:textId="77777777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5824" w14:textId="77777777" w:rsidR="00143946" w:rsidRDefault="00F91A0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3CEA3CC3" w14:textId="77777777" w:rsidR="00143946" w:rsidRDefault="00F91A09">
            <w:pPr>
              <w:spacing w:line="276" w:lineRule="auto"/>
              <w:ind w:left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TEÓRICO                        PRÁCTICO              TEÓRICO-PRÁCTICO X</w:t>
            </w:r>
          </w:p>
          <w:p w14:paraId="0129DCF6" w14:textId="77777777" w:rsidR="00143946" w:rsidRDefault="00143946">
            <w:pPr>
              <w:spacing w:line="276" w:lineRule="auto"/>
              <w:ind w:left="567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E0E6DDC" w14:textId="77777777" w:rsidR="00143946" w:rsidRDefault="00F91A09">
            <w:pPr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Cátedra:              Ensamble:        Entrenamiento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Magistral:   Prácticas: </w:t>
            </w:r>
          </w:p>
          <w:p w14:paraId="4A995602" w14:textId="77777777" w:rsidR="00143946" w:rsidRDefault="00143946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855BCC" w14:textId="77777777" w:rsidR="00143946" w:rsidRDefault="00F91A09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Proyecto:            Seminario:       Taller: X             Tutoría:    </w:t>
            </w:r>
          </w:p>
          <w:p w14:paraId="521F8F7A" w14:textId="77777777" w:rsidR="00143946" w:rsidRDefault="00143946">
            <w:pPr>
              <w:shd w:val="clear" w:color="auto" w:fill="FFFFFF"/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gjdgxs" w:colFirst="0" w:colLast="0"/>
            <w:bookmarkEnd w:id="1"/>
          </w:p>
          <w:p w14:paraId="1FD02A97" w14:textId="77777777" w:rsidR="00143946" w:rsidRDefault="00F91A09">
            <w:pPr>
              <w:spacing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Otra: _____________________                           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  ¿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Cuál? </w:t>
            </w:r>
          </w:p>
          <w:p w14:paraId="0FFEB295" w14:textId="77777777" w:rsidR="00143946" w:rsidRDefault="00F91A09">
            <w:pPr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                                          </w:t>
            </w:r>
          </w:p>
        </w:tc>
      </w:tr>
      <w:tr w:rsidR="00143946" w14:paraId="4B09AFB4" w14:textId="77777777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D24765" w14:textId="77777777" w:rsidR="00143946" w:rsidRDefault="00F91A09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PERFIL DEL DOCENTE: </w:t>
            </w:r>
          </w:p>
        </w:tc>
      </w:tr>
      <w:tr w:rsidR="00143946" w14:paraId="0BCC6564" w14:textId="77777777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66734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D2156E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docente de esta asignatura debe tener conocimiento y experiencia profesional y docente en el diseño escenográfico y en todos los aspectos de producción que involucran la puesta en escena con el tratamiento del espacio escénico.</w:t>
            </w:r>
          </w:p>
          <w:p w14:paraId="2D8CC0C7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43946" w14:paraId="17C7536A" w14:textId="77777777">
        <w:trPr>
          <w:trHeight w:val="52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A71AA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Nº DE DOCENTES 1</w:t>
            </w:r>
          </w:p>
        </w:tc>
      </w:tr>
      <w:tr w:rsidR="00143946" w14:paraId="726E8D3E" w14:textId="77777777">
        <w:trPr>
          <w:trHeight w:val="46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4D7B604" w14:textId="77777777" w:rsidR="00143946" w:rsidRDefault="00F91A09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JUSTIFICACIÓN DEL ESPACIO ACADÉMICO: </w:t>
            </w:r>
          </w:p>
        </w:tc>
      </w:tr>
      <w:tr w:rsidR="00143946" w14:paraId="7A00AC26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D82E8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B03A9AA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 formación de un director escénico debe incluir un componente teórico y práctico dentro de las disciplinas de la producción escénica o áreas de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escenotecnia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(escenografía, iluminación, vestuario y sonido) dado que en su desempeño profesional debe establecer lineamientos claros en los que converjan los elementos compositivos de la puesta en escena que complementan decisivamente la imagen visual y sonora de la actividad teatral. </w:t>
            </w:r>
          </w:p>
          <w:p w14:paraId="0690BF1F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3946" w14:paraId="54CF7429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6D92E3C" w14:textId="77777777" w:rsidR="00143946" w:rsidRDefault="00F91A09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OBJETIVO GENERAL: </w:t>
            </w:r>
          </w:p>
        </w:tc>
      </w:tr>
      <w:tr w:rsidR="00143946" w14:paraId="60057C50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823DC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747608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Posibilitar la adquisición de conocimientos y fundamentos teórico-prácticos para abordar una propuesta técnica del espacio escénico: diseño, montaje y realización. </w:t>
            </w:r>
          </w:p>
          <w:p w14:paraId="24E0D2D8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3946" w14:paraId="194C18A7" w14:textId="77777777">
        <w:trPr>
          <w:trHeight w:val="46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7EECB7" w14:textId="77777777" w:rsidR="00143946" w:rsidRDefault="00F91A09">
            <w:pPr>
              <w:keepNext/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OBJETIVOS ESPECÍFICOS:</w:t>
            </w:r>
          </w:p>
        </w:tc>
      </w:tr>
      <w:tr w:rsidR="00143946" w14:paraId="0D22F738" w14:textId="77777777">
        <w:trPr>
          <w:trHeight w:val="46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A6EED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5E2CAE" w14:textId="77777777" w:rsidR="00143946" w:rsidRPr="00484F15" w:rsidRDefault="00F91A09" w:rsidP="00484F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84F15">
              <w:rPr>
                <w:rFonts w:ascii="Arial" w:eastAsia="Arial" w:hAnsi="Arial" w:cs="Arial"/>
                <w:sz w:val="22"/>
                <w:szCs w:val="22"/>
              </w:rPr>
              <w:t xml:space="preserve">Asesorar y posibilitar la aplicación práctica de los criterios y procedimientos escenográficos en los trabajos académicos de los estudiantes. </w:t>
            </w:r>
          </w:p>
          <w:p w14:paraId="4EE4B3A0" w14:textId="77777777" w:rsidR="00143946" w:rsidRPr="00484F15" w:rsidRDefault="00F91A09" w:rsidP="00484F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84F15">
              <w:rPr>
                <w:rFonts w:ascii="Arial" w:eastAsia="Arial" w:hAnsi="Arial" w:cs="Arial"/>
                <w:sz w:val="22"/>
                <w:szCs w:val="22"/>
              </w:rPr>
              <w:t xml:space="preserve">Desarrollar el potencial creativo y comunicativo del estudiante a través de la realización escenográfica. </w:t>
            </w:r>
          </w:p>
          <w:p w14:paraId="36CBE59B" w14:textId="77777777" w:rsidR="00143946" w:rsidRPr="00484F15" w:rsidRDefault="00F91A09" w:rsidP="00484F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84F15">
              <w:rPr>
                <w:rFonts w:ascii="Arial" w:eastAsia="Arial" w:hAnsi="Arial" w:cs="Arial"/>
                <w:sz w:val="22"/>
                <w:szCs w:val="22"/>
              </w:rPr>
              <w:t xml:space="preserve">Conocer las relaciones interdisciplinares que intervienen en la creación de una puesta en escena. </w:t>
            </w:r>
          </w:p>
          <w:p w14:paraId="4734350A" w14:textId="77777777" w:rsidR="00143946" w:rsidRPr="00484F15" w:rsidRDefault="00F91A09" w:rsidP="00484F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84F15">
              <w:rPr>
                <w:rFonts w:ascii="Arial" w:eastAsia="Arial" w:hAnsi="Arial" w:cs="Arial"/>
                <w:sz w:val="22"/>
                <w:szCs w:val="22"/>
              </w:rPr>
              <w:t xml:space="preserve">Determinar una metodología de trabajo de montaje y puesta en la escena. </w:t>
            </w:r>
          </w:p>
          <w:p w14:paraId="38E39048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3946" w14:paraId="007E2C64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172E9C0" w14:textId="77777777" w:rsidR="00143946" w:rsidRDefault="00F91A09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COMPETENCIAS, CAPACIDADES Y HABILIDADES DE FORMACIÓN:        </w:t>
            </w:r>
          </w:p>
        </w:tc>
      </w:tr>
      <w:tr w:rsidR="00143946" w14:paraId="5BB963F6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9B04E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6D47BF" w14:textId="77777777" w:rsidR="00143946" w:rsidRDefault="00F91A09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 prácticas artísticas y culturales atendiendo las necesidades de entorno social. </w:t>
            </w:r>
          </w:p>
          <w:p w14:paraId="7166648D" w14:textId="77777777" w:rsidR="00143946" w:rsidRDefault="00F91A09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Fomenta el desarrollo de la cultura teatral. </w:t>
            </w:r>
          </w:p>
          <w:p w14:paraId="002C610C" w14:textId="77777777" w:rsidR="00143946" w:rsidRDefault="00F91A09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Genera relaciones humanas, personales, artísticas y laborales que contribuyen a dinamizar el campo artístico y cultural. </w:t>
            </w:r>
          </w:p>
          <w:p w14:paraId="4193CB85" w14:textId="77777777" w:rsidR="00143946" w:rsidRDefault="00F91A09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Comprende que el trabajo escénico es multidisciplinar y requiere un compromiso colectivo.</w:t>
            </w:r>
          </w:p>
          <w:p w14:paraId="5DF39611" w14:textId="77777777" w:rsidR="00143946" w:rsidRDefault="00F91A09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Resuelve problemas escénicos desde el punto de vista de la escenografía, el vestuario y los medios audiovisuales. </w:t>
            </w:r>
          </w:p>
          <w:p w14:paraId="64D0EFDA" w14:textId="77777777" w:rsidR="00143946" w:rsidRDefault="00F91A09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Realiza espectáculos escénicos con un conocimiento de los elementos técnicos que sirven o se utilizan en el campo del espectáculo. </w:t>
            </w:r>
          </w:p>
          <w:p w14:paraId="3E8E6AB1" w14:textId="77777777" w:rsidR="00143946" w:rsidRDefault="00F91A09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Participa activa y sensiblemente en el montaje y realización de obras inter,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multi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transdisciplinares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89FE2BC" w14:textId="77777777" w:rsidR="00143946" w:rsidRDefault="00F91A09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Entiende y aplica los lenguajes utilizados en el campo técnico relacionados con el hecho escénico. </w:t>
            </w:r>
          </w:p>
          <w:p w14:paraId="28CA4FB8" w14:textId="77777777" w:rsidR="00143946" w:rsidRDefault="00F91A09">
            <w:pPr>
              <w:numPr>
                <w:ilvl w:val="0"/>
                <w:numId w:val="3"/>
              </w:numPr>
              <w:ind w:hanging="360"/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Planifica, organiza, articula y ensambla procesos de creación escénica direccionando al equipo creativo hacia un producto artístico concreto. </w:t>
            </w:r>
          </w:p>
          <w:p w14:paraId="7460FE69" w14:textId="77777777" w:rsidR="00143946" w:rsidRDefault="00F91A0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</w:t>
            </w:r>
          </w:p>
          <w:p w14:paraId="4A55E184" w14:textId="77777777" w:rsidR="00143946" w:rsidRDefault="00143946" w:rsidP="00EE0BC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3946" w14:paraId="1ECB63B8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3CBA7E" w14:textId="77777777" w:rsidR="00143946" w:rsidRDefault="00F91A09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SABERES PREVIOS: </w:t>
            </w:r>
          </w:p>
        </w:tc>
      </w:tr>
      <w:tr w:rsidR="00143946" w14:paraId="749F64DF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D4BB4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0E2BA2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Estudio y praxis de la estructura dramática, Historia del teatro, análisis del espectáculo.</w:t>
            </w:r>
          </w:p>
          <w:p w14:paraId="42ACA76A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3946" w14:paraId="379CC070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DB746" w14:textId="77777777" w:rsidR="00143946" w:rsidRDefault="00F91A09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CONTENIDOS: </w:t>
            </w:r>
          </w:p>
        </w:tc>
      </w:tr>
      <w:tr w:rsidR="00143946" w14:paraId="51B846A9" w14:textId="77777777">
        <w:trPr>
          <w:trHeight w:val="48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F5185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372412" w14:textId="77777777" w:rsidR="00143946" w:rsidRPr="00484F15" w:rsidRDefault="00F91A09" w:rsidP="00484F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84F15">
              <w:rPr>
                <w:rFonts w:ascii="Arial" w:eastAsia="Arial" w:hAnsi="Arial" w:cs="Arial"/>
                <w:sz w:val="22"/>
                <w:szCs w:val="22"/>
              </w:rPr>
              <w:t xml:space="preserve">Historia visual del escenario, tipología. </w:t>
            </w:r>
          </w:p>
          <w:p w14:paraId="6A6FAEB0" w14:textId="77777777" w:rsidR="00143946" w:rsidRPr="00484F15" w:rsidRDefault="00F91A09" w:rsidP="00484F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84F15">
              <w:rPr>
                <w:rFonts w:ascii="Arial" w:eastAsia="Arial" w:hAnsi="Arial" w:cs="Arial"/>
                <w:sz w:val="22"/>
                <w:szCs w:val="22"/>
              </w:rPr>
              <w:t xml:space="preserve">Estructura, función y partes del escenario. </w:t>
            </w:r>
          </w:p>
          <w:p w14:paraId="598D825C" w14:textId="77777777" w:rsidR="00143946" w:rsidRPr="00484F15" w:rsidRDefault="00F91A09" w:rsidP="00484F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84F15">
              <w:rPr>
                <w:rFonts w:ascii="Arial" w:eastAsia="Arial" w:hAnsi="Arial" w:cs="Arial"/>
                <w:sz w:val="22"/>
                <w:szCs w:val="22"/>
              </w:rPr>
              <w:t xml:space="preserve">Planta escenográfica (planos, maquetas). </w:t>
            </w:r>
          </w:p>
          <w:p w14:paraId="24CED6E5" w14:textId="77777777" w:rsidR="00143946" w:rsidRPr="00484F15" w:rsidRDefault="00F91A09" w:rsidP="00484F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84F15">
              <w:rPr>
                <w:rFonts w:ascii="Arial" w:eastAsia="Arial" w:hAnsi="Arial" w:cs="Arial"/>
                <w:sz w:val="22"/>
                <w:szCs w:val="22"/>
              </w:rPr>
              <w:t xml:space="preserve">Estructuras </w:t>
            </w:r>
            <w:proofErr w:type="gramStart"/>
            <w:r w:rsidRPr="00484F15">
              <w:rPr>
                <w:rFonts w:ascii="Arial" w:eastAsia="Arial" w:hAnsi="Arial" w:cs="Arial"/>
                <w:sz w:val="22"/>
                <w:szCs w:val="22"/>
              </w:rPr>
              <w:t>móviles.-</w:t>
            </w:r>
            <w:proofErr w:type="gramEnd"/>
            <w:r w:rsidRPr="00484F15">
              <w:rPr>
                <w:rFonts w:ascii="Arial" w:eastAsia="Arial" w:hAnsi="Arial" w:cs="Arial"/>
                <w:sz w:val="22"/>
                <w:szCs w:val="22"/>
              </w:rPr>
              <w:t xml:space="preserve">Utilería completa. </w:t>
            </w:r>
          </w:p>
          <w:p w14:paraId="2E16D001" w14:textId="77777777" w:rsidR="00143946" w:rsidRPr="00484F15" w:rsidRDefault="00F91A09" w:rsidP="00484F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84F15">
              <w:rPr>
                <w:rFonts w:ascii="Arial" w:eastAsia="Arial" w:hAnsi="Arial" w:cs="Arial"/>
                <w:sz w:val="22"/>
                <w:szCs w:val="22"/>
              </w:rPr>
              <w:t xml:space="preserve">Conceptos básicos de diseño. </w:t>
            </w:r>
          </w:p>
          <w:p w14:paraId="3C3694C6" w14:textId="77777777" w:rsidR="00143946" w:rsidRPr="00484F15" w:rsidRDefault="00F91A09" w:rsidP="00484F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84F15">
              <w:rPr>
                <w:rFonts w:ascii="Arial" w:eastAsia="Arial" w:hAnsi="Arial" w:cs="Arial"/>
                <w:sz w:val="22"/>
                <w:szCs w:val="22"/>
              </w:rPr>
              <w:t xml:space="preserve">Fundamentos de realización en medios audiovisuales Creatividad técnica de la imagen. </w:t>
            </w:r>
          </w:p>
          <w:p w14:paraId="14F644AD" w14:textId="77777777" w:rsidR="00143946" w:rsidRPr="00484F15" w:rsidRDefault="00F91A09" w:rsidP="00484F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84F15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Diseño de Vestuario: Investigación; Historia del Traje, Bocetos y Figurines. </w:t>
            </w:r>
          </w:p>
          <w:p w14:paraId="46B56508" w14:textId="77777777" w:rsidR="00143946" w:rsidRDefault="00F91A09" w:rsidP="00484F1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84F15">
              <w:rPr>
                <w:rFonts w:ascii="Arial" w:eastAsia="Arial" w:hAnsi="Arial" w:cs="Arial"/>
                <w:sz w:val="22"/>
                <w:szCs w:val="22"/>
              </w:rPr>
              <w:t xml:space="preserve">Realización del diseño escénico a partir de un texto teatral. </w:t>
            </w:r>
          </w:p>
          <w:p w14:paraId="13207CC9" w14:textId="77777777" w:rsidR="00EE0BC6" w:rsidRDefault="00EE0BC6" w:rsidP="00EE0BC6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</w:t>
            </w:r>
          </w:p>
          <w:p w14:paraId="4ADF8040" w14:textId="7AF46DC3" w:rsidR="00EE0BC6" w:rsidRDefault="00EE0BC6" w:rsidP="00EE0BC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Investigación: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Propone y ejecuta procesos artísticos con una fundamentación                                actitud investigativa propia de su oficio. </w:t>
            </w:r>
          </w:p>
          <w:p w14:paraId="7B47FD86" w14:textId="77777777" w:rsidR="00EE0BC6" w:rsidRDefault="00EE0BC6" w:rsidP="00EE0BC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D5FB90" w14:textId="77777777" w:rsidR="00EE0BC6" w:rsidRDefault="00EE0BC6" w:rsidP="00EE0BC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Gestión: </w:t>
            </w:r>
            <w:r>
              <w:rPr>
                <w:rFonts w:ascii="Arial" w:eastAsia="Arial" w:hAnsi="Arial" w:cs="Arial"/>
                <w:sz w:val="22"/>
                <w:szCs w:val="22"/>
              </w:rPr>
              <w:t>Comprende el proceso completo de producción escénica organizando un diseño de producción, montaje y realización.</w:t>
            </w:r>
          </w:p>
          <w:p w14:paraId="24EBCF0A" w14:textId="77777777" w:rsidR="00EE0BC6" w:rsidRPr="00EE0BC6" w:rsidRDefault="00EE0BC6" w:rsidP="00EE0BC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F1C8FC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3946" w14:paraId="114726C0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7B9671" w14:textId="77777777" w:rsidR="00143946" w:rsidRDefault="00F91A09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METODOLOGÍA: </w:t>
            </w:r>
          </w:p>
        </w:tc>
      </w:tr>
      <w:tr w:rsidR="00143946" w14:paraId="7C020189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641FA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3E16CC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partir de explicaciones sobre el funcionamiento de los procesos de diseño, realización y montaje de espectáculos de teatro, danza y música con respecto al área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escenotecnia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(escenografía, vestuario, medios audiovisuales, gestión y producción), mediante ayudas audiovisuales se realizarán exposiciones sobre métodos y técnicas descritos en textos especializados y/o utilizados en escuelas certificadas o compañías profesionales de teatro. Asimismo, se acudirá al análisis de casos reales de la experiencia en nuestro medio. Se trabajará alrededor de los aspectos creativos, técnicos y logísticos de las actividades involucradas en los procesos mencionados, lo cual generará la recopilación de un amplio glosario de términos usados en la producción escénica. Se implementarán además visitas guiadas a escenarios de teatros profesionales de la ciudad, a talleres de escenografía y también se programará la asistencia a jornadas de montaje de espectáculos visitantes. Periódicamente se realizarán sesiones de asesoría y seguimiento al Proyecto de Montaje Escénico de cada uno de los estudiantes. </w:t>
            </w:r>
          </w:p>
          <w:p w14:paraId="72FD5710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3946" w14:paraId="0815F212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01E75E" w14:textId="77777777" w:rsidR="00143946" w:rsidRDefault="00F91A09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RECURSOS: </w:t>
            </w:r>
          </w:p>
        </w:tc>
      </w:tr>
      <w:tr w:rsidR="00143946" w14:paraId="0FC003A2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445D3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278CB6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Teatro con equipo de iluminación, equipos de amplificación y audiovisuales. </w:t>
            </w:r>
          </w:p>
          <w:p w14:paraId="524E12E2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Videos y películas sobre obras y experiencias artísticas en el campo teatral y otros campos relacionados con los objetos de estudio y las problemáticas que vemos en el taller. </w:t>
            </w:r>
          </w:p>
          <w:p w14:paraId="1837501B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Invitados especiales que relaten su experiencia artística. </w:t>
            </w:r>
          </w:p>
          <w:p w14:paraId="1D08D3C8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Salidas de campo: obras teatrales, de danza, performances, exposiciones, simposios, encuentros artísticos y de formación en el campo.</w:t>
            </w:r>
          </w:p>
          <w:p w14:paraId="76B16D6E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3946" w14:paraId="5341424E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81C44" w14:textId="77777777" w:rsidR="00143946" w:rsidRDefault="00F91A09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EVALUACIÓN: </w:t>
            </w:r>
          </w:p>
        </w:tc>
      </w:tr>
      <w:tr w:rsidR="00143946" w14:paraId="5F3B98BC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98FDE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30EFD8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Evaluación de los aprendizajes de los estudiantes en sus dimensiones: individual/grupo, teórica/práctica, oral/escrita.</w:t>
            </w:r>
          </w:p>
          <w:p w14:paraId="676E1426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Autoevaluación.</w:t>
            </w:r>
          </w:p>
          <w:p w14:paraId="0507D81D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Coevaluación del curso: de forma oral entre estudiantes y docente.</w:t>
            </w:r>
          </w:p>
          <w:p w14:paraId="18FA9001" w14:textId="77777777" w:rsidR="00143946" w:rsidRDefault="00F91A09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establecerán criterios para la evaluación como: reflexión semanal, trabajos escritos, evaluaciones escritas, participación en clase, exposiciones y análisis de materiales audiovisuales que conformarán el 70% de la nota definitiva y un trabajo o examen final correspondiente al 30%.</w:t>
            </w:r>
          </w:p>
          <w:p w14:paraId="5F732411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3946" w14:paraId="3E5DE530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F481B" w14:textId="77777777" w:rsidR="00143946" w:rsidRDefault="00F91A09">
            <w:pPr>
              <w:numPr>
                <w:ilvl w:val="0"/>
                <w:numId w:val="1"/>
              </w:numPr>
              <w:ind w:hanging="360"/>
              <w:contextualSpacing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BIBLIOGRAFÍA Y REFERENCIAS: </w:t>
            </w:r>
          </w:p>
        </w:tc>
      </w:tr>
      <w:tr w:rsidR="00143946" w14:paraId="1C439386" w14:textId="77777777">
        <w:trPr>
          <w:trHeight w:val="4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E30D0" w14:textId="77777777" w:rsidR="00143946" w:rsidRDefault="00143946">
            <w:pPr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137541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Breyer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G. (2005). La escena presente: teoría y metodología del diseño escenográfico. Buenos Aires: Ediciones Infinito.</w:t>
            </w:r>
          </w:p>
          <w:p w14:paraId="1B86025A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Calmet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H. (2003).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Escenografía 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escenotecnia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-iluminación. Buenos Aires: Ediciones de la Flor. </w:t>
            </w:r>
          </w:p>
          <w:p w14:paraId="7F14F1F6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Dan,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Bont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(1981).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Escenotecnicas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en teatro, cine y tv (artes visuales en Escenarios y estudios). España: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l.e.d.a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1935E34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Gómez, J. A. (2000). Historia Visual del Escenario. Madrid: Editorial la Avispa.  </w:t>
            </w:r>
          </w:p>
          <w:p w14:paraId="6D91EA32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Pavis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P. (1980). Diccionario del teatro. Barcelona: Editorial Paidós. </w:t>
            </w:r>
          </w:p>
          <w:p w14:paraId="11D2834B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Pavis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P. (2000). El análisis de los espectáculos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. 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Barcelona: Editorial Paidós. </w:t>
            </w:r>
          </w:p>
          <w:p w14:paraId="540382ED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Rinaldi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M. (1998). Diseño de iluminación teatral. Buenos Aires: EDICIAL.</w:t>
            </w:r>
          </w:p>
          <w:p w14:paraId="25C29E28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Rizzo, M. (2007). Manual de dirección artística cinematográfica. Barcelona: Ediciones Omega. </w:t>
            </w:r>
          </w:p>
          <w:p w14:paraId="363A3920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Sirlin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E. (2006). La luz en el teatro, manual de iluminación. Buenos Aires: Editorial del instituto Nacional del Teatro.</w:t>
            </w:r>
          </w:p>
          <w:p w14:paraId="72AE5D3C" w14:textId="77777777" w:rsidR="00143946" w:rsidRDefault="00143946">
            <w:pPr>
              <w:ind w:left="574" w:hanging="7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3BB41F" w14:textId="77777777" w:rsidR="00143946" w:rsidRDefault="00F91A09">
            <w:pPr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TEXTOS COMPLEMENTARIOS: Repertorio del teatro universal. </w:t>
            </w:r>
          </w:p>
          <w:p w14:paraId="5B79BD56" w14:textId="77777777" w:rsidR="00143946" w:rsidRDefault="00143946">
            <w:pPr>
              <w:ind w:left="574" w:hanging="7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616F4C" w14:textId="77777777" w:rsidR="00143946" w:rsidRDefault="00F91A09">
            <w:pPr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REVISTAS </w:t>
            </w:r>
          </w:p>
          <w:p w14:paraId="7CF79564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Revista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ATeatros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412B14EA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Artez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CCE2AF4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Primer Acto </w:t>
            </w:r>
          </w:p>
          <w:p w14:paraId="7C52933A" w14:textId="77777777" w:rsidR="00143946" w:rsidRDefault="00143946">
            <w:pPr>
              <w:ind w:left="574" w:hanging="7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E707F1" w14:textId="77777777" w:rsidR="00143946" w:rsidRDefault="00F91A09">
            <w:pPr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DIRECCIONES DE INTERNET </w:t>
            </w:r>
          </w:p>
          <w:p w14:paraId="6828635E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http://www.nicolacomunale.com/ "Aula Docente de Espacio Escénico del Dr. Nicola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Comunale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" </w:t>
            </w:r>
          </w:p>
          <w:p w14:paraId="7078FD8A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http://www.escenica.net/ "Centro de estudios escénicos de Andalucía" </w:t>
            </w:r>
          </w:p>
          <w:p w14:paraId="6CA382A7" w14:textId="77777777" w:rsidR="00143946" w:rsidRDefault="00F91A09">
            <w:pPr>
              <w:numPr>
                <w:ilvl w:val="0"/>
                <w:numId w:val="2"/>
              </w:numPr>
              <w:ind w:left="720" w:hanging="36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http://www.accademiaitaliana.com/ita/roma/scenografia.htm "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Accademia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Italiana" de Escenografía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y  Vestuario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7D833AF" w14:textId="77777777" w:rsidR="00143946" w:rsidRDefault="00143946">
            <w:pPr>
              <w:ind w:left="57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3946" w14:paraId="15B0FE2A" w14:textId="77777777">
        <w:trPr>
          <w:trHeight w:val="54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F3213" w14:textId="77777777" w:rsidR="00143946" w:rsidRDefault="00F91A0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             FECHA: marzo 2017</w:t>
            </w:r>
          </w:p>
        </w:tc>
      </w:tr>
    </w:tbl>
    <w:p w14:paraId="42133D04" w14:textId="77777777" w:rsidR="00143946" w:rsidRDefault="00143946">
      <w:pPr>
        <w:jc w:val="both"/>
        <w:rPr>
          <w:rFonts w:ascii="Arial" w:eastAsia="Arial" w:hAnsi="Arial" w:cs="Arial"/>
          <w:b/>
          <w:sz w:val="22"/>
          <w:szCs w:val="22"/>
        </w:rPr>
      </w:pPr>
    </w:p>
    <w:sectPr w:rsidR="00143946">
      <w:head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46890" w14:textId="77777777" w:rsidR="00C11B14" w:rsidRDefault="00C11B14">
      <w:r>
        <w:separator/>
      </w:r>
    </w:p>
  </w:endnote>
  <w:endnote w:type="continuationSeparator" w:id="0">
    <w:p w14:paraId="63FE9254" w14:textId="77777777" w:rsidR="00C11B14" w:rsidRDefault="00C1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5624" w14:textId="77777777" w:rsidR="00C11B14" w:rsidRDefault="00C11B14">
      <w:r>
        <w:separator/>
      </w:r>
    </w:p>
  </w:footnote>
  <w:footnote w:type="continuationSeparator" w:id="0">
    <w:p w14:paraId="6539E548" w14:textId="77777777" w:rsidR="00C11B14" w:rsidRDefault="00C1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17C5A" w14:textId="77777777" w:rsidR="00143946" w:rsidRDefault="00143946">
    <w:pPr>
      <w:tabs>
        <w:tab w:val="center" w:pos="4252"/>
        <w:tab w:val="right" w:pos="8504"/>
      </w:tabs>
      <w:spacing w:before="708"/>
    </w:pPr>
  </w:p>
  <w:p w14:paraId="095C3FEC" w14:textId="77777777" w:rsidR="00143946" w:rsidRDefault="0014394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566D"/>
    <w:multiLevelType w:val="multilevel"/>
    <w:tmpl w:val="C5029B04"/>
    <w:lvl w:ilvl="0">
      <w:start w:val="1"/>
      <w:numFmt w:val="decimal"/>
      <w:lvlText w:val="%1."/>
      <w:lvlJc w:val="left"/>
      <w:pPr>
        <w:ind w:left="502" w:firstLine="142"/>
      </w:pPr>
    </w:lvl>
    <w:lvl w:ilvl="1">
      <w:start w:val="1"/>
      <w:numFmt w:val="lowerLetter"/>
      <w:lvlText w:val="%2."/>
      <w:lvlJc w:val="left"/>
      <w:pPr>
        <w:ind w:left="1294" w:firstLine="934"/>
      </w:pPr>
    </w:lvl>
    <w:lvl w:ilvl="2">
      <w:start w:val="1"/>
      <w:numFmt w:val="lowerRoman"/>
      <w:lvlText w:val="%3."/>
      <w:lvlJc w:val="right"/>
      <w:pPr>
        <w:ind w:left="2014" w:firstLine="1834"/>
      </w:pPr>
    </w:lvl>
    <w:lvl w:ilvl="3">
      <w:start w:val="1"/>
      <w:numFmt w:val="decimal"/>
      <w:lvlText w:val="%4."/>
      <w:lvlJc w:val="left"/>
      <w:pPr>
        <w:ind w:left="2734" w:firstLine="2374"/>
      </w:pPr>
    </w:lvl>
    <w:lvl w:ilvl="4">
      <w:start w:val="1"/>
      <w:numFmt w:val="lowerLetter"/>
      <w:lvlText w:val="%5."/>
      <w:lvlJc w:val="left"/>
      <w:pPr>
        <w:ind w:left="3454" w:firstLine="3094"/>
      </w:pPr>
    </w:lvl>
    <w:lvl w:ilvl="5">
      <w:start w:val="1"/>
      <w:numFmt w:val="lowerRoman"/>
      <w:lvlText w:val="%6."/>
      <w:lvlJc w:val="right"/>
      <w:pPr>
        <w:ind w:left="4174" w:firstLine="3994"/>
      </w:pPr>
    </w:lvl>
    <w:lvl w:ilvl="6">
      <w:start w:val="1"/>
      <w:numFmt w:val="decimal"/>
      <w:lvlText w:val="%7."/>
      <w:lvlJc w:val="left"/>
      <w:pPr>
        <w:ind w:left="4894" w:firstLine="4534"/>
      </w:pPr>
    </w:lvl>
    <w:lvl w:ilvl="7">
      <w:start w:val="1"/>
      <w:numFmt w:val="lowerLetter"/>
      <w:lvlText w:val="%8."/>
      <w:lvlJc w:val="left"/>
      <w:pPr>
        <w:ind w:left="5614" w:firstLine="5254"/>
      </w:pPr>
    </w:lvl>
    <w:lvl w:ilvl="8">
      <w:start w:val="1"/>
      <w:numFmt w:val="lowerRoman"/>
      <w:lvlText w:val="%9."/>
      <w:lvlJc w:val="right"/>
      <w:pPr>
        <w:ind w:left="6334" w:firstLine="6154"/>
      </w:pPr>
    </w:lvl>
  </w:abstractNum>
  <w:abstractNum w:abstractNumId="1" w15:restartNumberingAfterBreak="0">
    <w:nsid w:val="13734FCA"/>
    <w:multiLevelType w:val="hybridMultilevel"/>
    <w:tmpl w:val="896EBBA6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18E129EF"/>
    <w:multiLevelType w:val="hybridMultilevel"/>
    <w:tmpl w:val="F72AC8CC"/>
    <w:lvl w:ilvl="0" w:tplc="04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26A24A55"/>
    <w:multiLevelType w:val="multilevel"/>
    <w:tmpl w:val="C626303A"/>
    <w:lvl w:ilvl="0">
      <w:start w:val="1"/>
      <w:numFmt w:val="bullet"/>
      <w:lvlText w:val="●"/>
      <w:lvlJc w:val="left"/>
      <w:pPr>
        <w:ind w:left="152" w:hanging="2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872" w:firstLine="51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592" w:firstLine="12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2" w:firstLine="195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2" w:firstLine="267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2" w:firstLine="339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2" w:firstLine="411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2" w:firstLine="48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2" w:firstLine="5552"/>
      </w:pPr>
      <w:rPr>
        <w:rFonts w:ascii="Arial" w:eastAsia="Arial" w:hAnsi="Arial" w:cs="Arial"/>
      </w:rPr>
    </w:lvl>
  </w:abstractNum>
  <w:abstractNum w:abstractNumId="4" w15:restartNumberingAfterBreak="0">
    <w:nsid w:val="4A2B1ED0"/>
    <w:multiLevelType w:val="multilevel"/>
    <w:tmpl w:val="7FF07C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46"/>
    <w:rsid w:val="00072BEA"/>
    <w:rsid w:val="00143946"/>
    <w:rsid w:val="001949F5"/>
    <w:rsid w:val="00366884"/>
    <w:rsid w:val="003743D2"/>
    <w:rsid w:val="003D32FE"/>
    <w:rsid w:val="00484F15"/>
    <w:rsid w:val="00625CE0"/>
    <w:rsid w:val="00825A29"/>
    <w:rsid w:val="00864B9C"/>
    <w:rsid w:val="00924191"/>
    <w:rsid w:val="00974575"/>
    <w:rsid w:val="00A50E57"/>
    <w:rsid w:val="00B35BF2"/>
    <w:rsid w:val="00C11B14"/>
    <w:rsid w:val="00C84AB7"/>
    <w:rsid w:val="00EE0BC6"/>
    <w:rsid w:val="00F91A09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3311"/>
  <w15:docId w15:val="{28EDF8C9-B90A-4D2B-AFC1-0E9AC04E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12" w:lineRule="auto"/>
      <w:ind w:left="432" w:hanging="432"/>
      <w:outlineLvl w:val="0"/>
    </w:pPr>
    <w:rPr>
      <w:rFonts w:ascii="Arial" w:eastAsia="Arial" w:hAnsi="Arial" w:cs="Arial"/>
      <w:b/>
      <w:smallCaps/>
      <w:sz w:val="20"/>
      <w:szCs w:val="20"/>
    </w:rPr>
  </w:style>
  <w:style w:type="paragraph" w:styleId="Ttulo2">
    <w:name w:val="heading 2"/>
    <w:basedOn w:val="Normal"/>
    <w:next w:val="Normal"/>
    <w:pPr>
      <w:keepNext/>
      <w:spacing w:line="312" w:lineRule="auto"/>
      <w:ind w:left="576" w:hanging="576"/>
      <w:outlineLvl w:val="1"/>
    </w:pPr>
    <w:rPr>
      <w:rFonts w:ascii="Arial" w:eastAsia="Arial" w:hAnsi="Arial" w:cs="Arial"/>
      <w:b/>
      <w:smallCap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line="312" w:lineRule="auto"/>
      <w:ind w:left="864" w:hanging="864"/>
      <w:outlineLvl w:val="3"/>
    </w:pPr>
    <w:rPr>
      <w:rFonts w:ascii="Arial" w:eastAsia="Arial" w:hAnsi="Arial" w:cs="Arial"/>
      <w:sz w:val="20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8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Dubián Gallego</dc:creator>
  <cp:lastModifiedBy>Usuario de Windows</cp:lastModifiedBy>
  <cp:revision>3</cp:revision>
  <dcterms:created xsi:type="dcterms:W3CDTF">2021-05-12T23:13:00Z</dcterms:created>
  <dcterms:modified xsi:type="dcterms:W3CDTF">2021-05-24T21:55:00Z</dcterms:modified>
</cp:coreProperties>
</file>