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D01513" w:rsidRPr="00F97B8B" w14:paraId="16C83AAF" w14:textId="77777777" w:rsidTr="008F107A">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9FF6061" w14:textId="77777777" w:rsidR="00D01513" w:rsidRPr="00F97B8B" w:rsidRDefault="00ED30E0" w:rsidP="003D44FD">
            <w:pPr>
              <w:rPr>
                <w:rFonts w:ascii="Arial" w:hAnsi="Arial" w:cs="Arial"/>
                <w:b/>
                <w:sz w:val="22"/>
                <w:szCs w:val="22"/>
              </w:rPr>
            </w:pPr>
            <w:r>
              <w:rPr>
                <w:rFonts w:ascii="Arial" w:hAnsi="Arial" w:cs="Arial"/>
                <w:noProof/>
                <w:sz w:val="22"/>
                <w:szCs w:val="22"/>
              </w:rPr>
              <w:object w:dxaOrig="1440" w:dyaOrig="1440" w14:anchorId="5500F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3359978" r:id="rId8"/>
              </w:object>
            </w:r>
            <w:r w:rsidR="00D01513" w:rsidRPr="00F97B8B">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3F77D77F" w14:textId="77777777" w:rsidR="00D01513" w:rsidRPr="00F97B8B" w:rsidRDefault="00D01513" w:rsidP="003D44FD">
            <w:pPr>
              <w:pStyle w:val="Ttulo1"/>
              <w:tabs>
                <w:tab w:val="clear" w:pos="432"/>
              </w:tabs>
              <w:ind w:left="0" w:firstLine="0"/>
              <w:jc w:val="center"/>
              <w:rPr>
                <w:rFonts w:cs="Arial"/>
                <w:sz w:val="22"/>
                <w:szCs w:val="22"/>
              </w:rPr>
            </w:pPr>
            <w:r w:rsidRPr="00F97B8B">
              <w:rPr>
                <w:rFonts w:cs="Arial"/>
                <w:sz w:val="22"/>
                <w:szCs w:val="22"/>
              </w:rPr>
              <w:t>UNIVERSIDAD DISTRITAL FRANCISCO JOSÉ DE CALDAS</w:t>
            </w:r>
          </w:p>
          <w:p w14:paraId="7392FA80" w14:textId="77777777" w:rsidR="00D01513" w:rsidRPr="00F97B8B" w:rsidRDefault="00D01513" w:rsidP="003D44FD">
            <w:pPr>
              <w:pStyle w:val="Ttulo2"/>
              <w:tabs>
                <w:tab w:val="clear" w:pos="576"/>
              </w:tabs>
              <w:ind w:left="0" w:firstLine="0"/>
              <w:jc w:val="center"/>
              <w:rPr>
                <w:rFonts w:cs="Arial"/>
                <w:sz w:val="22"/>
                <w:szCs w:val="22"/>
              </w:rPr>
            </w:pPr>
            <w:r w:rsidRPr="00F97B8B">
              <w:rPr>
                <w:rFonts w:cs="Arial"/>
                <w:sz w:val="22"/>
                <w:szCs w:val="22"/>
              </w:rPr>
              <w:t>FACULTAD de artes-asab</w:t>
            </w:r>
          </w:p>
          <w:p w14:paraId="68A0F8C2" w14:textId="77777777" w:rsidR="00D01513" w:rsidRPr="00F97B8B" w:rsidRDefault="00D01513" w:rsidP="003D44FD">
            <w:pPr>
              <w:jc w:val="center"/>
              <w:rPr>
                <w:rFonts w:ascii="Arial" w:hAnsi="Arial" w:cs="Arial"/>
                <w:sz w:val="22"/>
                <w:szCs w:val="22"/>
                <w:lang w:val="es-ES_tradnl" w:eastAsia="es-MX"/>
              </w:rPr>
            </w:pPr>
            <w:r w:rsidRPr="00F97B8B">
              <w:rPr>
                <w:rFonts w:ascii="Arial" w:hAnsi="Arial" w:cs="Arial"/>
                <w:b/>
                <w:sz w:val="22"/>
                <w:szCs w:val="22"/>
              </w:rPr>
              <w:t>PROYECTO CURRICULAR DE ARTES ESCÉNICAS</w:t>
            </w:r>
          </w:p>
          <w:p w14:paraId="027418DA" w14:textId="77777777" w:rsidR="00D01513" w:rsidRPr="00F97B8B" w:rsidRDefault="00D01513" w:rsidP="003D44FD">
            <w:pPr>
              <w:jc w:val="center"/>
              <w:rPr>
                <w:rFonts w:ascii="Arial" w:hAnsi="Arial" w:cs="Arial"/>
                <w:w w:val="200"/>
                <w:sz w:val="22"/>
                <w:szCs w:val="22"/>
              </w:rPr>
            </w:pPr>
          </w:p>
          <w:p w14:paraId="5B5CEBA0" w14:textId="45F2E243" w:rsidR="00D01513" w:rsidRPr="00F97B8B" w:rsidRDefault="00D01513" w:rsidP="00D01513">
            <w:pPr>
              <w:jc w:val="center"/>
              <w:rPr>
                <w:rFonts w:ascii="Arial" w:hAnsi="Arial" w:cs="Arial"/>
                <w:sz w:val="22"/>
                <w:szCs w:val="22"/>
              </w:rPr>
            </w:pPr>
            <w:r w:rsidRPr="00F97B8B">
              <w:rPr>
                <w:rFonts w:ascii="Arial" w:hAnsi="Arial" w:cs="Arial"/>
                <w:w w:val="200"/>
                <w:sz w:val="22"/>
                <w:szCs w:val="22"/>
              </w:rPr>
              <w:t>SYLLABUS</w:t>
            </w:r>
          </w:p>
        </w:tc>
      </w:tr>
      <w:tr w:rsidR="003D44FD" w:rsidRPr="00F97B8B" w14:paraId="3E42868C" w14:textId="77777777" w:rsidTr="00893CD5">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A801216" w14:textId="77777777" w:rsidR="003D44FD" w:rsidRPr="00F97B8B" w:rsidRDefault="003D44FD" w:rsidP="003D44FD">
            <w:pPr>
              <w:pStyle w:val="Prrafodelista"/>
              <w:numPr>
                <w:ilvl w:val="0"/>
                <w:numId w:val="8"/>
              </w:numPr>
              <w:spacing w:line="360" w:lineRule="auto"/>
              <w:rPr>
                <w:rFonts w:ascii="Arial" w:hAnsi="Arial" w:cs="Arial"/>
                <w:b/>
                <w:sz w:val="22"/>
                <w:szCs w:val="22"/>
              </w:rPr>
            </w:pPr>
            <w:r w:rsidRPr="00F97B8B">
              <w:rPr>
                <w:rFonts w:ascii="Arial" w:hAnsi="Arial" w:cs="Arial"/>
                <w:b/>
                <w:sz w:val="22"/>
                <w:szCs w:val="22"/>
              </w:rPr>
              <w:t>IDENTIFICACIÓN DEL ESPACIO ACADÉMICO</w:t>
            </w:r>
          </w:p>
        </w:tc>
      </w:tr>
      <w:tr w:rsidR="003D44FD" w:rsidRPr="00F97B8B" w14:paraId="28EDA828" w14:textId="77777777" w:rsidTr="00893CD5">
        <w:trPr>
          <w:trHeight w:val="647"/>
        </w:trPr>
        <w:tc>
          <w:tcPr>
            <w:tcW w:w="9498" w:type="dxa"/>
            <w:gridSpan w:val="2"/>
            <w:tcBorders>
              <w:left w:val="single" w:sz="4" w:space="0" w:color="auto"/>
              <w:bottom w:val="single" w:sz="4" w:space="0" w:color="auto"/>
              <w:right w:val="single" w:sz="4" w:space="0" w:color="auto"/>
            </w:tcBorders>
            <w:vAlign w:val="center"/>
          </w:tcPr>
          <w:p w14:paraId="19307750" w14:textId="77777777" w:rsidR="003D44FD" w:rsidRPr="00F97B8B" w:rsidRDefault="003D44FD" w:rsidP="003D44FD">
            <w:pPr>
              <w:spacing w:line="360" w:lineRule="auto"/>
              <w:ind w:left="214"/>
              <w:rPr>
                <w:rFonts w:ascii="Arial" w:hAnsi="Arial" w:cs="Arial"/>
                <w:b/>
                <w:sz w:val="22"/>
                <w:szCs w:val="22"/>
              </w:rPr>
            </w:pPr>
          </w:p>
          <w:p w14:paraId="09155CB0" w14:textId="77777777" w:rsidR="00D506F5" w:rsidRDefault="003D44FD" w:rsidP="007A5FC2">
            <w:pPr>
              <w:spacing w:line="360" w:lineRule="auto"/>
              <w:ind w:left="567"/>
              <w:rPr>
                <w:rFonts w:ascii="Arial" w:hAnsi="Arial" w:cs="Arial"/>
                <w:b/>
                <w:sz w:val="22"/>
                <w:szCs w:val="22"/>
              </w:rPr>
            </w:pPr>
            <w:r w:rsidRPr="00F97B8B">
              <w:rPr>
                <w:rFonts w:ascii="Arial" w:hAnsi="Arial" w:cs="Arial"/>
                <w:b/>
                <w:sz w:val="22"/>
                <w:szCs w:val="22"/>
              </w:rPr>
              <w:t xml:space="preserve">Asignatura     </w:t>
            </w:r>
            <w:r w:rsidR="00F97B8B" w:rsidRPr="00F97B8B">
              <w:rPr>
                <w:rFonts w:ascii="Arial" w:hAnsi="Arial" w:cs="Arial"/>
                <w:b/>
                <w:sz w:val="22"/>
                <w:szCs w:val="22"/>
              </w:rPr>
              <w:t>X</w:t>
            </w:r>
            <w:r w:rsidRPr="00F97B8B">
              <w:rPr>
                <w:rFonts w:ascii="Arial" w:hAnsi="Arial" w:cs="Arial"/>
                <w:b/>
                <w:sz w:val="22"/>
                <w:szCs w:val="22"/>
              </w:rPr>
              <w:t xml:space="preserve">  </w:t>
            </w:r>
            <w:r w:rsidR="00F97B8B" w:rsidRPr="00F97B8B">
              <w:rPr>
                <w:rFonts w:ascii="Arial" w:hAnsi="Arial" w:cs="Arial"/>
                <w:b/>
                <w:sz w:val="22"/>
                <w:szCs w:val="22"/>
              </w:rPr>
              <w:t xml:space="preserve">                         Cátedra             </w:t>
            </w:r>
            <w:r w:rsidRPr="00F97B8B">
              <w:rPr>
                <w:rFonts w:ascii="Arial" w:hAnsi="Arial" w:cs="Arial"/>
                <w:b/>
                <w:sz w:val="22"/>
                <w:szCs w:val="22"/>
              </w:rPr>
              <w:t xml:space="preserve">     </w:t>
            </w:r>
            <w:r w:rsidR="00382B1C" w:rsidRPr="00F97B8B">
              <w:rPr>
                <w:rFonts w:ascii="Arial" w:hAnsi="Arial" w:cs="Arial"/>
                <w:b/>
                <w:sz w:val="22"/>
                <w:szCs w:val="22"/>
              </w:rPr>
              <w:t xml:space="preserve">                </w:t>
            </w:r>
            <w:r w:rsidRPr="00F97B8B">
              <w:rPr>
                <w:rFonts w:ascii="Arial" w:hAnsi="Arial" w:cs="Arial"/>
                <w:b/>
                <w:sz w:val="22"/>
                <w:szCs w:val="22"/>
              </w:rPr>
              <w:t xml:space="preserve">Grupo de Trabajo </w:t>
            </w:r>
          </w:p>
          <w:p w14:paraId="56368111" w14:textId="04025C92" w:rsidR="00D506F5" w:rsidRDefault="00D506F5" w:rsidP="00D506F5">
            <w:pPr>
              <w:spacing w:line="360" w:lineRule="auto"/>
              <w:ind w:left="567"/>
              <w:rPr>
                <w:rFonts w:ascii="Arial" w:hAnsi="Arial" w:cs="Arial"/>
                <w:b/>
                <w:sz w:val="22"/>
                <w:szCs w:val="22"/>
              </w:rPr>
            </w:pPr>
            <w:r w:rsidRPr="008D05E7">
              <w:rPr>
                <w:rFonts w:ascii="Arial" w:hAnsi="Arial" w:cs="Arial"/>
                <w:b/>
                <w:sz w:val="22"/>
                <w:szCs w:val="22"/>
              </w:rPr>
              <w:t>PLAN DE ESTUDIOS EN CRÉDITOS NÚMERO 311</w:t>
            </w:r>
          </w:p>
          <w:p w14:paraId="4C07797C" w14:textId="13919123" w:rsidR="007A5FC2" w:rsidRDefault="003D44FD" w:rsidP="007A5FC2">
            <w:pPr>
              <w:spacing w:line="360" w:lineRule="auto"/>
              <w:ind w:left="567"/>
              <w:rPr>
                <w:rFonts w:ascii="Arial" w:hAnsi="Arial" w:cs="Arial"/>
                <w:b/>
                <w:sz w:val="22"/>
                <w:szCs w:val="22"/>
              </w:rPr>
            </w:pPr>
            <w:r w:rsidRPr="00F97B8B">
              <w:rPr>
                <w:rFonts w:ascii="Arial" w:hAnsi="Arial" w:cs="Arial"/>
                <w:b/>
                <w:sz w:val="22"/>
                <w:szCs w:val="22"/>
              </w:rPr>
              <w:t xml:space="preserve">NOMBRE: </w:t>
            </w:r>
            <w:r w:rsidR="00C33E93" w:rsidRPr="00F97B8B">
              <w:rPr>
                <w:rFonts w:ascii="Arial" w:hAnsi="Arial" w:cs="Arial"/>
                <w:b/>
                <w:sz w:val="22"/>
                <w:szCs w:val="22"/>
              </w:rPr>
              <w:t>TALLER DE DIRECCIÓN II</w:t>
            </w:r>
            <w:r w:rsidRPr="00F97B8B">
              <w:rPr>
                <w:rFonts w:ascii="Arial" w:hAnsi="Arial" w:cs="Arial"/>
                <w:b/>
                <w:sz w:val="22"/>
                <w:szCs w:val="22"/>
              </w:rPr>
              <w:t xml:space="preserve">  </w:t>
            </w:r>
            <w:r w:rsidR="00F97B8B">
              <w:rPr>
                <w:rFonts w:ascii="Arial" w:hAnsi="Arial" w:cs="Arial"/>
                <w:b/>
                <w:sz w:val="22"/>
                <w:szCs w:val="22"/>
              </w:rPr>
              <w:t xml:space="preserve">       </w:t>
            </w:r>
            <w:r w:rsidR="00382B1C" w:rsidRPr="00F97B8B">
              <w:rPr>
                <w:rFonts w:ascii="Arial" w:hAnsi="Arial" w:cs="Arial"/>
                <w:b/>
                <w:sz w:val="22"/>
                <w:szCs w:val="22"/>
              </w:rPr>
              <w:t xml:space="preserve"> </w:t>
            </w:r>
            <w:r w:rsidR="00C33E93" w:rsidRPr="00F97B8B">
              <w:rPr>
                <w:rFonts w:ascii="Arial" w:hAnsi="Arial" w:cs="Arial"/>
                <w:b/>
                <w:sz w:val="22"/>
                <w:szCs w:val="22"/>
              </w:rPr>
              <w:t>CÓDIGO:</w:t>
            </w:r>
            <w:r w:rsidR="00382B1C" w:rsidRPr="00F97B8B">
              <w:rPr>
                <w:rFonts w:ascii="Arial" w:hAnsi="Arial" w:cs="Arial"/>
                <w:b/>
                <w:sz w:val="22"/>
                <w:szCs w:val="22"/>
              </w:rPr>
              <w:t xml:space="preserve"> </w:t>
            </w:r>
            <w:r w:rsidR="00C33E93" w:rsidRPr="00F97B8B">
              <w:rPr>
                <w:rFonts w:ascii="Arial" w:hAnsi="Arial" w:cs="Arial"/>
                <w:b/>
                <w:sz w:val="22"/>
                <w:szCs w:val="22"/>
              </w:rPr>
              <w:t>14018</w:t>
            </w:r>
            <w:r w:rsidRPr="00F97B8B">
              <w:rPr>
                <w:rFonts w:ascii="Arial" w:hAnsi="Arial" w:cs="Arial"/>
                <w:b/>
                <w:sz w:val="22"/>
                <w:szCs w:val="22"/>
              </w:rPr>
              <w:t xml:space="preserve">  </w:t>
            </w:r>
          </w:p>
          <w:p w14:paraId="62750259" w14:textId="68940C64" w:rsidR="003D44FD" w:rsidRPr="00F97B8B" w:rsidRDefault="00C33E93" w:rsidP="007A5FC2">
            <w:pPr>
              <w:spacing w:line="360" w:lineRule="auto"/>
              <w:ind w:left="567"/>
              <w:rPr>
                <w:rFonts w:ascii="Arial" w:hAnsi="Arial" w:cs="Arial"/>
                <w:b/>
                <w:sz w:val="22"/>
                <w:szCs w:val="22"/>
              </w:rPr>
            </w:pPr>
            <w:r w:rsidRPr="00F97B8B">
              <w:rPr>
                <w:rFonts w:ascii="Arial" w:hAnsi="Arial" w:cs="Arial"/>
                <w:b/>
                <w:sz w:val="22"/>
                <w:szCs w:val="22"/>
              </w:rPr>
              <w:t>ÁREA:</w:t>
            </w:r>
            <w:r w:rsidR="00A95E67" w:rsidRPr="00F97B8B">
              <w:rPr>
                <w:rFonts w:ascii="Arial" w:hAnsi="Arial" w:cs="Arial"/>
                <w:b/>
                <w:sz w:val="22"/>
                <w:szCs w:val="22"/>
              </w:rPr>
              <w:t xml:space="preserve"> </w:t>
            </w:r>
            <w:r w:rsidR="00F97B8B" w:rsidRPr="00F97B8B">
              <w:rPr>
                <w:rFonts w:ascii="Arial" w:hAnsi="Arial" w:cs="Arial"/>
                <w:b/>
                <w:sz w:val="22"/>
                <w:szCs w:val="22"/>
              </w:rPr>
              <w:t xml:space="preserve">FORMACIÓN PROFESIONAL </w:t>
            </w:r>
            <w:r w:rsidR="007A5FC2">
              <w:rPr>
                <w:rFonts w:ascii="Arial" w:hAnsi="Arial" w:cs="Arial"/>
                <w:b/>
                <w:sz w:val="22"/>
                <w:szCs w:val="22"/>
              </w:rPr>
              <w:t xml:space="preserve">   </w:t>
            </w:r>
            <w:r w:rsidR="00F97B8B">
              <w:rPr>
                <w:rFonts w:ascii="Arial" w:hAnsi="Arial" w:cs="Arial"/>
                <w:b/>
                <w:sz w:val="22"/>
                <w:szCs w:val="22"/>
              </w:rPr>
              <w:t xml:space="preserve">  </w:t>
            </w:r>
            <w:r w:rsidR="003D44FD" w:rsidRPr="00F97B8B">
              <w:rPr>
                <w:rFonts w:ascii="Arial" w:hAnsi="Arial" w:cs="Arial"/>
                <w:b/>
                <w:sz w:val="22"/>
                <w:szCs w:val="22"/>
              </w:rPr>
              <w:t>COMPONENTE:</w:t>
            </w:r>
            <w:r w:rsidR="00A95E67" w:rsidRPr="00F97B8B">
              <w:rPr>
                <w:rFonts w:ascii="Arial" w:hAnsi="Arial" w:cs="Arial"/>
                <w:b/>
                <w:sz w:val="22"/>
                <w:szCs w:val="22"/>
              </w:rPr>
              <w:t xml:space="preserve"> </w:t>
            </w:r>
            <w:r w:rsidR="00F97B8B" w:rsidRPr="00F97B8B">
              <w:rPr>
                <w:rFonts w:ascii="Arial" w:hAnsi="Arial" w:cs="Arial"/>
                <w:b/>
                <w:sz w:val="22"/>
                <w:szCs w:val="22"/>
              </w:rPr>
              <w:t>CAMPO DE LA PROFESIÓN</w:t>
            </w:r>
          </w:p>
          <w:p w14:paraId="3DE807B1" w14:textId="77777777" w:rsidR="003D44FD" w:rsidRPr="00F97B8B" w:rsidRDefault="003D44FD" w:rsidP="007A5FC2">
            <w:pPr>
              <w:spacing w:line="360" w:lineRule="auto"/>
              <w:ind w:left="567"/>
              <w:rPr>
                <w:rFonts w:ascii="Arial" w:hAnsi="Arial" w:cs="Arial"/>
                <w:b/>
                <w:sz w:val="22"/>
                <w:szCs w:val="22"/>
              </w:rPr>
            </w:pPr>
            <w:r w:rsidRPr="00F97B8B">
              <w:rPr>
                <w:rFonts w:ascii="Arial" w:hAnsi="Arial" w:cs="Arial"/>
                <w:b/>
                <w:sz w:val="22"/>
                <w:szCs w:val="22"/>
              </w:rPr>
              <w:t xml:space="preserve">Nº DE CRÉDITOS: </w:t>
            </w:r>
            <w:r w:rsidR="00A95E67" w:rsidRPr="00F97B8B">
              <w:rPr>
                <w:rFonts w:ascii="Arial" w:hAnsi="Arial" w:cs="Arial"/>
                <w:b/>
                <w:sz w:val="22"/>
                <w:szCs w:val="22"/>
              </w:rPr>
              <w:t xml:space="preserve">4               </w:t>
            </w:r>
            <w:r w:rsidRPr="00F97B8B">
              <w:rPr>
                <w:rFonts w:ascii="Arial" w:hAnsi="Arial" w:cs="Arial"/>
                <w:b/>
                <w:sz w:val="22"/>
                <w:szCs w:val="22"/>
              </w:rPr>
              <w:t xml:space="preserve"> </w:t>
            </w:r>
            <w:r w:rsidR="00F97B8B">
              <w:rPr>
                <w:rFonts w:ascii="Arial" w:hAnsi="Arial" w:cs="Arial"/>
                <w:b/>
                <w:sz w:val="22"/>
                <w:szCs w:val="22"/>
              </w:rPr>
              <w:t xml:space="preserve">                        </w:t>
            </w:r>
            <w:r w:rsidRPr="00F97B8B">
              <w:rPr>
                <w:rFonts w:ascii="Arial" w:hAnsi="Arial" w:cs="Arial"/>
                <w:b/>
                <w:sz w:val="22"/>
                <w:szCs w:val="22"/>
              </w:rPr>
              <w:t xml:space="preserve">HTD: </w:t>
            </w:r>
            <w:r w:rsidR="00CD34C5" w:rsidRPr="00F97B8B">
              <w:rPr>
                <w:rFonts w:ascii="Arial" w:hAnsi="Arial" w:cs="Arial"/>
                <w:b/>
                <w:sz w:val="22"/>
                <w:szCs w:val="22"/>
              </w:rPr>
              <w:t xml:space="preserve">3    </w:t>
            </w:r>
            <w:r w:rsidRPr="00F97B8B">
              <w:rPr>
                <w:rFonts w:ascii="Arial" w:hAnsi="Arial" w:cs="Arial"/>
                <w:b/>
                <w:sz w:val="22"/>
                <w:szCs w:val="22"/>
              </w:rPr>
              <w:t xml:space="preserve"> HTC:</w:t>
            </w:r>
            <w:r w:rsidR="00CD34C5" w:rsidRPr="00F97B8B">
              <w:rPr>
                <w:rFonts w:ascii="Arial" w:hAnsi="Arial" w:cs="Arial"/>
                <w:b/>
                <w:sz w:val="22"/>
                <w:szCs w:val="22"/>
              </w:rPr>
              <w:t xml:space="preserve"> 3     </w:t>
            </w:r>
            <w:r w:rsidRPr="00F97B8B">
              <w:rPr>
                <w:rFonts w:ascii="Arial" w:hAnsi="Arial" w:cs="Arial"/>
                <w:b/>
                <w:sz w:val="22"/>
                <w:szCs w:val="22"/>
              </w:rPr>
              <w:t xml:space="preserve"> HTA:</w:t>
            </w:r>
            <w:r w:rsidR="00CD34C5" w:rsidRPr="00F97B8B">
              <w:rPr>
                <w:rFonts w:ascii="Arial" w:hAnsi="Arial" w:cs="Arial"/>
                <w:b/>
                <w:sz w:val="22"/>
                <w:szCs w:val="22"/>
              </w:rPr>
              <w:t xml:space="preserve"> 6</w:t>
            </w:r>
          </w:p>
          <w:p w14:paraId="097BF8B5" w14:textId="1840DF6C" w:rsidR="00A768ED" w:rsidRPr="00F97B8B" w:rsidRDefault="007A5FC2" w:rsidP="007A5FC2">
            <w:pPr>
              <w:spacing w:line="360" w:lineRule="auto"/>
              <w:ind w:left="567"/>
              <w:rPr>
                <w:rFonts w:ascii="Arial" w:hAnsi="Arial" w:cs="Arial"/>
                <w:b/>
                <w:noProof/>
                <w:sz w:val="22"/>
                <w:szCs w:val="22"/>
              </w:rPr>
            </w:pPr>
            <w:r w:rsidRPr="00F97B8B">
              <w:rPr>
                <w:rFonts w:ascii="Arial" w:hAnsi="Arial" w:cs="Arial"/>
                <w:b/>
                <w:sz w:val="22"/>
                <w:szCs w:val="22"/>
              </w:rPr>
              <w:t>Nº DE</w:t>
            </w:r>
            <w:r w:rsidR="003D44FD" w:rsidRPr="00F97B8B">
              <w:rPr>
                <w:rFonts w:ascii="Arial" w:hAnsi="Arial" w:cs="Arial"/>
                <w:b/>
                <w:sz w:val="22"/>
                <w:szCs w:val="22"/>
              </w:rPr>
              <w:t xml:space="preserve"> ESTUDIANTES</w:t>
            </w:r>
            <w:r w:rsidR="000B321A">
              <w:rPr>
                <w:rFonts w:ascii="Arial" w:hAnsi="Arial" w:cs="Arial"/>
                <w:b/>
                <w:sz w:val="22"/>
                <w:szCs w:val="22"/>
              </w:rPr>
              <w:t>: 6</w:t>
            </w:r>
            <w:bookmarkStart w:id="0" w:name="_GoBack"/>
            <w:bookmarkEnd w:id="0"/>
          </w:p>
          <w:p w14:paraId="7400DE57" w14:textId="724865E8" w:rsidR="003D44FD" w:rsidRDefault="003D44FD" w:rsidP="007A5FC2">
            <w:pPr>
              <w:spacing w:line="360" w:lineRule="auto"/>
              <w:ind w:left="567"/>
              <w:rPr>
                <w:rFonts w:ascii="Arial" w:hAnsi="Arial" w:cs="Arial"/>
                <w:b/>
                <w:sz w:val="18"/>
                <w:szCs w:val="22"/>
              </w:rPr>
            </w:pPr>
            <w:r w:rsidRPr="00F97B8B">
              <w:rPr>
                <w:rFonts w:ascii="Arial" w:hAnsi="Arial" w:cs="Arial"/>
                <w:b/>
                <w:sz w:val="18"/>
                <w:szCs w:val="22"/>
              </w:rPr>
              <w:t>Obligatorio</w:t>
            </w:r>
            <w:r w:rsidR="00A768ED" w:rsidRPr="00F97B8B">
              <w:rPr>
                <w:rFonts w:ascii="Arial" w:hAnsi="Arial" w:cs="Arial"/>
                <w:b/>
                <w:sz w:val="18"/>
                <w:szCs w:val="22"/>
              </w:rPr>
              <w:t xml:space="preserve"> Básico</w:t>
            </w:r>
            <w:r w:rsidRPr="00F97B8B">
              <w:rPr>
                <w:rFonts w:ascii="Arial" w:hAnsi="Arial" w:cs="Arial"/>
                <w:b/>
                <w:sz w:val="18"/>
                <w:szCs w:val="22"/>
              </w:rPr>
              <w:t xml:space="preserve"> </w:t>
            </w:r>
            <w:r w:rsidR="008D4BFB">
              <w:rPr>
                <w:rFonts w:ascii="Arial" w:hAnsi="Arial" w:cs="Arial"/>
                <w:b/>
                <w:sz w:val="18"/>
                <w:szCs w:val="22"/>
              </w:rPr>
              <w:t>X</w:t>
            </w:r>
            <w:r w:rsidR="00893CD5" w:rsidRPr="00F97B8B">
              <w:rPr>
                <w:rFonts w:ascii="Arial" w:hAnsi="Arial" w:cs="Arial"/>
                <w:b/>
                <w:sz w:val="18"/>
                <w:szCs w:val="22"/>
              </w:rPr>
              <w:t xml:space="preserve">    </w:t>
            </w:r>
            <w:r w:rsidR="008C7F20">
              <w:rPr>
                <w:rFonts w:ascii="Arial" w:hAnsi="Arial" w:cs="Arial"/>
                <w:b/>
                <w:sz w:val="18"/>
                <w:szCs w:val="22"/>
              </w:rPr>
              <w:t xml:space="preserve">  </w:t>
            </w:r>
            <w:r w:rsidR="008C7F20" w:rsidRPr="00F97B8B">
              <w:rPr>
                <w:rFonts w:ascii="Arial" w:hAnsi="Arial" w:cs="Arial"/>
                <w:b/>
                <w:sz w:val="18"/>
                <w:szCs w:val="22"/>
              </w:rPr>
              <w:t>Obligatorio Complementario</w:t>
            </w:r>
            <w:r w:rsidR="00E32DF6" w:rsidRPr="00F97B8B">
              <w:rPr>
                <w:rFonts w:ascii="Arial" w:hAnsi="Arial" w:cs="Arial"/>
                <w:b/>
                <w:sz w:val="18"/>
                <w:szCs w:val="22"/>
              </w:rPr>
              <w:t xml:space="preserve"> </w:t>
            </w:r>
            <w:r w:rsidRPr="00F97B8B">
              <w:rPr>
                <w:rFonts w:ascii="Arial" w:hAnsi="Arial" w:cs="Arial"/>
                <w:b/>
                <w:sz w:val="18"/>
                <w:szCs w:val="22"/>
              </w:rPr>
              <w:t xml:space="preserve">  </w:t>
            </w:r>
            <w:r w:rsidR="00A768ED" w:rsidRPr="00F97B8B">
              <w:rPr>
                <w:rFonts w:ascii="Arial" w:hAnsi="Arial" w:cs="Arial"/>
                <w:b/>
                <w:sz w:val="18"/>
                <w:szCs w:val="22"/>
              </w:rPr>
              <w:t xml:space="preserve">       </w:t>
            </w:r>
            <w:r w:rsidRPr="00F97B8B">
              <w:rPr>
                <w:rFonts w:ascii="Arial" w:hAnsi="Arial" w:cs="Arial"/>
                <w:b/>
                <w:sz w:val="18"/>
                <w:szCs w:val="22"/>
              </w:rPr>
              <w:t xml:space="preserve">Electivo Intrínseco          Electivo Extrínseco </w:t>
            </w:r>
          </w:p>
          <w:p w14:paraId="605E9E59" w14:textId="77777777" w:rsidR="00F97B8B" w:rsidRPr="00F97B8B" w:rsidRDefault="00F97B8B" w:rsidP="007A5FC2">
            <w:pPr>
              <w:ind w:left="214"/>
              <w:rPr>
                <w:rFonts w:ascii="Arial" w:hAnsi="Arial" w:cs="Arial"/>
                <w:b/>
                <w:noProof/>
                <w:sz w:val="22"/>
                <w:szCs w:val="22"/>
              </w:rPr>
            </w:pPr>
          </w:p>
        </w:tc>
      </w:tr>
      <w:tr w:rsidR="003D44FD" w:rsidRPr="00F97B8B" w14:paraId="2915372E" w14:textId="77777777" w:rsidTr="00893CD5">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058C89E" w14:textId="77777777" w:rsidR="003D44FD" w:rsidRPr="00F97B8B" w:rsidRDefault="003D44FD" w:rsidP="003D44FD">
            <w:pPr>
              <w:pStyle w:val="Prrafodelista"/>
              <w:numPr>
                <w:ilvl w:val="0"/>
                <w:numId w:val="8"/>
              </w:numPr>
              <w:spacing w:line="360" w:lineRule="auto"/>
              <w:rPr>
                <w:rFonts w:ascii="Arial" w:hAnsi="Arial" w:cs="Arial"/>
                <w:b/>
                <w:noProof/>
                <w:sz w:val="22"/>
                <w:szCs w:val="22"/>
              </w:rPr>
            </w:pPr>
            <w:r w:rsidRPr="00F97B8B">
              <w:rPr>
                <w:rFonts w:ascii="Arial" w:hAnsi="Arial" w:cs="Arial"/>
                <w:b/>
                <w:noProof/>
                <w:sz w:val="22"/>
                <w:szCs w:val="22"/>
              </w:rPr>
              <w:t>CATEGORÍAS  METODOLÓGICAS</w:t>
            </w:r>
          </w:p>
        </w:tc>
      </w:tr>
      <w:tr w:rsidR="003D44FD" w:rsidRPr="00F97B8B" w14:paraId="41F96934" w14:textId="77777777" w:rsidTr="00893CD5">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DF2BB20" w14:textId="77777777" w:rsidR="003D44FD" w:rsidRPr="00F97B8B" w:rsidRDefault="003D44FD" w:rsidP="003D44FD">
            <w:pPr>
              <w:rPr>
                <w:rFonts w:ascii="Arial" w:hAnsi="Arial" w:cs="Arial"/>
                <w:b/>
                <w:sz w:val="22"/>
                <w:szCs w:val="22"/>
              </w:rPr>
            </w:pPr>
            <w:r w:rsidRPr="00F97B8B">
              <w:rPr>
                <w:rFonts w:ascii="Arial" w:hAnsi="Arial" w:cs="Arial"/>
                <w:b/>
                <w:sz w:val="22"/>
                <w:szCs w:val="22"/>
              </w:rPr>
              <w:t xml:space="preserve"> </w:t>
            </w:r>
          </w:p>
          <w:p w14:paraId="7466EC1D" w14:textId="77777777" w:rsidR="008C7F20" w:rsidRPr="0024573B" w:rsidRDefault="008C7F20" w:rsidP="008C7F20">
            <w:pPr>
              <w:spacing w:line="276" w:lineRule="auto"/>
              <w:ind w:left="567"/>
              <w:rPr>
                <w:rFonts w:ascii="Arial" w:hAnsi="Arial" w:cs="Arial"/>
                <w:b/>
                <w:sz w:val="22"/>
                <w:szCs w:val="22"/>
                <w:lang w:eastAsia="en-US"/>
              </w:rPr>
            </w:pPr>
            <w:r w:rsidRPr="0024573B">
              <w:rPr>
                <w:rFonts w:ascii="Arial" w:hAnsi="Arial" w:cs="Arial"/>
                <w:b/>
                <w:sz w:val="22"/>
                <w:szCs w:val="22"/>
                <w:lang w:eastAsia="en-US"/>
              </w:rPr>
              <w:t xml:space="preserve">TEÓRICO  </w:t>
            </w:r>
            <w:r>
              <w:rPr>
                <w:rFonts w:ascii="Arial" w:hAnsi="Arial" w:cs="Arial"/>
                <w:b/>
                <w:sz w:val="22"/>
                <w:szCs w:val="22"/>
                <w:lang w:eastAsia="en-US"/>
              </w:rPr>
              <w:t xml:space="preserve">                      PRÁCTICO</w:t>
            </w:r>
            <w:r w:rsidRPr="0024573B">
              <w:rPr>
                <w:rFonts w:ascii="Arial" w:hAnsi="Arial" w:cs="Arial"/>
                <w:b/>
                <w:sz w:val="22"/>
                <w:szCs w:val="22"/>
                <w:lang w:eastAsia="en-US"/>
              </w:rPr>
              <w:t xml:space="preserve">             TEÓRICO-PRÁCTICO</w:t>
            </w:r>
            <w:r>
              <w:rPr>
                <w:rFonts w:ascii="Arial" w:hAnsi="Arial" w:cs="Arial"/>
                <w:b/>
                <w:sz w:val="22"/>
                <w:szCs w:val="22"/>
                <w:lang w:eastAsia="en-US"/>
              </w:rPr>
              <w:t xml:space="preserve"> X</w:t>
            </w:r>
          </w:p>
          <w:p w14:paraId="2B7D0E98" w14:textId="77777777" w:rsidR="008C7F20" w:rsidRPr="0024573B" w:rsidRDefault="008C7F20" w:rsidP="008C7F20">
            <w:pPr>
              <w:spacing w:line="276" w:lineRule="auto"/>
              <w:ind w:left="567"/>
              <w:jc w:val="right"/>
              <w:rPr>
                <w:rFonts w:ascii="Arial" w:hAnsi="Arial" w:cs="Arial"/>
                <w:b/>
                <w:sz w:val="22"/>
                <w:szCs w:val="22"/>
                <w:lang w:eastAsia="en-US"/>
              </w:rPr>
            </w:pPr>
          </w:p>
          <w:p w14:paraId="77A5B302" w14:textId="77777777" w:rsidR="008C7F20" w:rsidRPr="0024573B" w:rsidRDefault="008C7F20" w:rsidP="008C7F20">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2AD1531B" w14:textId="77777777" w:rsidR="008C7F20" w:rsidRPr="0024573B" w:rsidRDefault="008C7F20" w:rsidP="008C7F20">
            <w:pPr>
              <w:shd w:val="clear" w:color="auto" w:fill="FFFFFF"/>
              <w:spacing w:line="276" w:lineRule="auto"/>
              <w:ind w:left="567"/>
              <w:rPr>
                <w:rFonts w:ascii="Arial" w:hAnsi="Arial" w:cs="Arial"/>
                <w:bCs/>
                <w:iCs/>
                <w:sz w:val="22"/>
                <w:szCs w:val="22"/>
                <w:lang w:eastAsia="en-US"/>
              </w:rPr>
            </w:pPr>
          </w:p>
          <w:p w14:paraId="3B6E048E" w14:textId="77777777" w:rsidR="008C7F20" w:rsidRPr="0024573B" w:rsidRDefault="008C7F20" w:rsidP="008C7F20">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06B19BF3" w14:textId="77777777" w:rsidR="008C7F20" w:rsidRPr="0024573B" w:rsidRDefault="008C7F20" w:rsidP="008C7F20">
            <w:pPr>
              <w:shd w:val="clear" w:color="auto" w:fill="FFFFFF"/>
              <w:spacing w:line="276" w:lineRule="auto"/>
              <w:ind w:left="567"/>
              <w:rPr>
                <w:rFonts w:ascii="Arial" w:hAnsi="Arial" w:cs="Arial"/>
                <w:bCs/>
                <w:iCs/>
                <w:sz w:val="22"/>
                <w:szCs w:val="22"/>
                <w:lang w:eastAsia="en-US"/>
              </w:rPr>
            </w:pPr>
          </w:p>
          <w:p w14:paraId="66B85D04" w14:textId="77777777" w:rsidR="008C7F20" w:rsidRPr="0024573B" w:rsidRDefault="008C7F20" w:rsidP="008C7F20">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2580318B" w14:textId="77777777" w:rsidR="003D44FD" w:rsidRPr="00F97B8B" w:rsidRDefault="003D44FD" w:rsidP="003D44FD">
            <w:pPr>
              <w:rPr>
                <w:rFonts w:ascii="Arial" w:hAnsi="Arial" w:cs="Arial"/>
                <w:bCs/>
                <w:i/>
                <w:iCs/>
                <w:sz w:val="22"/>
                <w:szCs w:val="22"/>
              </w:rPr>
            </w:pPr>
            <w:r w:rsidRPr="00F97B8B">
              <w:rPr>
                <w:rFonts w:ascii="Arial" w:hAnsi="Arial" w:cs="Arial"/>
                <w:bCs/>
                <w:i/>
                <w:iCs/>
                <w:sz w:val="22"/>
                <w:szCs w:val="22"/>
              </w:rPr>
              <w:t xml:space="preserve">                                           </w:t>
            </w:r>
          </w:p>
        </w:tc>
      </w:tr>
      <w:tr w:rsidR="003D44FD" w:rsidRPr="00F97B8B" w14:paraId="475EC7DB" w14:textId="77777777" w:rsidTr="00893CD5">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5C337" w14:textId="77777777" w:rsidR="003D44FD" w:rsidRPr="00F97B8B" w:rsidRDefault="003D44FD" w:rsidP="00893CD5">
            <w:pPr>
              <w:pStyle w:val="Prrafodelista"/>
              <w:numPr>
                <w:ilvl w:val="0"/>
                <w:numId w:val="8"/>
              </w:numPr>
              <w:jc w:val="both"/>
              <w:rPr>
                <w:rFonts w:ascii="Arial" w:hAnsi="Arial" w:cs="Arial"/>
                <w:b/>
                <w:noProof/>
                <w:sz w:val="22"/>
                <w:szCs w:val="22"/>
              </w:rPr>
            </w:pPr>
            <w:r w:rsidRPr="00F97B8B">
              <w:rPr>
                <w:rFonts w:ascii="Arial" w:hAnsi="Arial" w:cs="Arial"/>
                <w:b/>
                <w:noProof/>
                <w:sz w:val="22"/>
                <w:szCs w:val="22"/>
              </w:rPr>
              <w:t>PERFIL DEL DOCENTE</w:t>
            </w:r>
            <w:r w:rsidR="00C33E93" w:rsidRPr="00F97B8B">
              <w:rPr>
                <w:rFonts w:ascii="Arial" w:hAnsi="Arial" w:cs="Arial"/>
                <w:b/>
                <w:noProof/>
                <w:sz w:val="22"/>
                <w:szCs w:val="22"/>
              </w:rPr>
              <w:t xml:space="preserve"> MAESTRO EN DIRECCIÓN TEATRAL</w:t>
            </w:r>
            <w:r w:rsidRPr="00F97B8B">
              <w:rPr>
                <w:rFonts w:ascii="Arial" w:hAnsi="Arial" w:cs="Arial"/>
                <w:b/>
                <w:sz w:val="22"/>
                <w:szCs w:val="22"/>
              </w:rPr>
              <w:t xml:space="preserve"> </w:t>
            </w:r>
          </w:p>
        </w:tc>
      </w:tr>
      <w:tr w:rsidR="00E47249" w:rsidRPr="00F97B8B" w14:paraId="61AF0C43" w14:textId="77777777" w:rsidTr="00893CD5">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60337" w14:textId="77777777" w:rsidR="00893CD5" w:rsidRPr="00F97B8B" w:rsidRDefault="00893CD5" w:rsidP="00893CD5">
            <w:pPr>
              <w:pStyle w:val="Prrafodelista"/>
              <w:ind w:left="574"/>
              <w:jc w:val="both"/>
              <w:rPr>
                <w:rFonts w:ascii="Arial" w:hAnsi="Arial" w:cs="Arial"/>
                <w:noProof/>
                <w:sz w:val="22"/>
                <w:szCs w:val="22"/>
              </w:rPr>
            </w:pPr>
          </w:p>
          <w:p w14:paraId="74357806" w14:textId="77777777" w:rsidR="00E47249" w:rsidRDefault="00E47249" w:rsidP="00893CD5">
            <w:pPr>
              <w:pStyle w:val="Prrafodelista"/>
              <w:ind w:left="574"/>
              <w:jc w:val="both"/>
              <w:rPr>
                <w:rFonts w:ascii="Arial" w:hAnsi="Arial" w:cs="Arial"/>
                <w:noProof/>
                <w:sz w:val="22"/>
                <w:szCs w:val="22"/>
              </w:rPr>
            </w:pPr>
            <w:r w:rsidRPr="00F97B8B">
              <w:rPr>
                <w:rFonts w:ascii="Arial" w:hAnsi="Arial" w:cs="Arial"/>
                <w:noProof/>
                <w:sz w:val="22"/>
                <w:szCs w:val="22"/>
              </w:rPr>
              <w:t xml:space="preserve">Docente de dirección con amplia experiencia artística y formativa que le permita desarrollar procesos que involucran la relación entre el análisis del texto dramático de los géneros tragedia y tragicomedia y la construcción de ejercicios iniciales de puesta en escena. </w:t>
            </w:r>
          </w:p>
          <w:p w14:paraId="3F56029D" w14:textId="77777777" w:rsidR="00B745EE" w:rsidRPr="00F97B8B" w:rsidRDefault="00B745EE" w:rsidP="00893CD5">
            <w:pPr>
              <w:pStyle w:val="Prrafodelista"/>
              <w:ind w:left="574"/>
              <w:jc w:val="both"/>
              <w:rPr>
                <w:rFonts w:ascii="Arial" w:hAnsi="Arial" w:cs="Arial"/>
                <w:b/>
                <w:sz w:val="22"/>
                <w:szCs w:val="22"/>
              </w:rPr>
            </w:pPr>
          </w:p>
        </w:tc>
      </w:tr>
      <w:tr w:rsidR="001C192C" w:rsidRPr="00F97B8B" w14:paraId="3CA55E12" w14:textId="77777777" w:rsidTr="00893CD5">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4E45" w14:textId="77777777" w:rsidR="001C192C" w:rsidRPr="00F97B8B" w:rsidRDefault="001C192C" w:rsidP="00893CD5">
            <w:pPr>
              <w:pStyle w:val="Prrafodelista"/>
              <w:ind w:left="574"/>
              <w:jc w:val="both"/>
              <w:rPr>
                <w:rFonts w:ascii="Arial" w:hAnsi="Arial" w:cs="Arial"/>
                <w:b/>
                <w:noProof/>
                <w:sz w:val="22"/>
                <w:szCs w:val="22"/>
              </w:rPr>
            </w:pPr>
            <w:r w:rsidRPr="00F97B8B">
              <w:rPr>
                <w:rFonts w:ascii="Arial" w:hAnsi="Arial" w:cs="Arial"/>
                <w:b/>
                <w:sz w:val="22"/>
                <w:szCs w:val="22"/>
              </w:rPr>
              <w:t xml:space="preserve">          Nº DE DOCENTES</w:t>
            </w:r>
            <w:r w:rsidR="00E47249" w:rsidRPr="00F97B8B">
              <w:rPr>
                <w:rFonts w:ascii="Arial" w:hAnsi="Arial" w:cs="Arial"/>
                <w:b/>
                <w:sz w:val="22"/>
                <w:szCs w:val="22"/>
              </w:rPr>
              <w:t>:</w:t>
            </w:r>
            <w:r w:rsidR="00C33E93" w:rsidRPr="00F97B8B">
              <w:rPr>
                <w:rFonts w:ascii="Arial" w:hAnsi="Arial" w:cs="Arial"/>
                <w:b/>
                <w:sz w:val="22"/>
                <w:szCs w:val="22"/>
              </w:rPr>
              <w:t xml:space="preserve"> 1</w:t>
            </w:r>
            <w:r w:rsidRPr="00F97B8B">
              <w:rPr>
                <w:rFonts w:ascii="Arial" w:hAnsi="Arial" w:cs="Arial"/>
                <w:b/>
                <w:sz w:val="22"/>
                <w:szCs w:val="22"/>
              </w:rPr>
              <w:softHyphen/>
            </w:r>
            <w:r w:rsidRPr="00F97B8B">
              <w:rPr>
                <w:rFonts w:ascii="Arial" w:hAnsi="Arial" w:cs="Arial"/>
                <w:b/>
                <w:sz w:val="22"/>
                <w:szCs w:val="22"/>
              </w:rPr>
              <w:softHyphen/>
            </w:r>
            <w:r w:rsidRPr="00F97B8B">
              <w:rPr>
                <w:rFonts w:ascii="Arial" w:hAnsi="Arial" w:cs="Arial"/>
                <w:b/>
                <w:sz w:val="22"/>
                <w:szCs w:val="22"/>
              </w:rPr>
              <w:softHyphen/>
            </w:r>
          </w:p>
        </w:tc>
      </w:tr>
      <w:tr w:rsidR="003D44FD" w:rsidRPr="00F97B8B" w14:paraId="1395529F" w14:textId="77777777" w:rsidTr="00893CD5">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F16AA70" w14:textId="77777777" w:rsidR="003D44FD" w:rsidRPr="00F97B8B" w:rsidRDefault="003D44FD" w:rsidP="00893CD5">
            <w:pPr>
              <w:pStyle w:val="Prrafodelista"/>
              <w:numPr>
                <w:ilvl w:val="0"/>
                <w:numId w:val="8"/>
              </w:numPr>
              <w:jc w:val="both"/>
              <w:rPr>
                <w:rFonts w:ascii="Arial" w:hAnsi="Arial" w:cs="Arial"/>
                <w:b/>
                <w:sz w:val="22"/>
                <w:szCs w:val="22"/>
              </w:rPr>
            </w:pPr>
            <w:r w:rsidRPr="00F97B8B">
              <w:rPr>
                <w:rFonts w:ascii="Arial" w:hAnsi="Arial" w:cs="Arial"/>
                <w:b/>
                <w:sz w:val="22"/>
                <w:szCs w:val="22"/>
              </w:rPr>
              <w:t xml:space="preserve">JUSTIFICACIÓN DEL ESPACIO ACADÉMICO </w:t>
            </w:r>
          </w:p>
        </w:tc>
      </w:tr>
      <w:tr w:rsidR="001C192C" w:rsidRPr="00F97B8B" w14:paraId="04F4A0BA" w14:textId="77777777" w:rsidTr="00893CD5">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F5F9F" w14:textId="77777777" w:rsidR="00893CD5" w:rsidRPr="00F97B8B" w:rsidRDefault="00893CD5" w:rsidP="00893CD5">
            <w:pPr>
              <w:pStyle w:val="Prrafodelista"/>
              <w:ind w:left="574"/>
              <w:jc w:val="both"/>
              <w:rPr>
                <w:rFonts w:ascii="Arial" w:hAnsi="Arial" w:cs="Arial"/>
                <w:noProof/>
                <w:sz w:val="22"/>
                <w:szCs w:val="22"/>
              </w:rPr>
            </w:pPr>
          </w:p>
          <w:p w14:paraId="31544A01" w14:textId="77777777" w:rsidR="001C192C" w:rsidRPr="00F97B8B" w:rsidRDefault="0093782D" w:rsidP="00893CD5">
            <w:pPr>
              <w:pStyle w:val="Prrafodelista"/>
              <w:ind w:left="574"/>
              <w:jc w:val="both"/>
              <w:rPr>
                <w:rFonts w:ascii="Arial" w:hAnsi="Arial" w:cs="Arial"/>
                <w:noProof/>
                <w:sz w:val="22"/>
                <w:szCs w:val="22"/>
              </w:rPr>
            </w:pPr>
            <w:r w:rsidRPr="00F97B8B">
              <w:rPr>
                <w:rFonts w:ascii="Arial" w:hAnsi="Arial" w:cs="Arial"/>
                <w:noProof/>
                <w:sz w:val="22"/>
                <w:szCs w:val="22"/>
              </w:rPr>
              <w:t xml:space="preserve">Cuando el estudiante enfoca su mirada sobre el desarrollo de la acción contenida en el texto dramático y la visualización y construcción del tejido provisto por la dinámica de la acción en una praxis escénica concreta, de pequeño aliento pero en la que involucra todas las posibilidades de resolución, comprende que el texto dramático convertido en puesta en escena es un desarrollo por etapas, de pequeñas decisiones que va tomando en el tiempo y cuyo valor central es que hay una acción o transformación visible que tiene que hacer </w:t>
            </w:r>
            <w:r w:rsidRPr="00F97B8B">
              <w:rPr>
                <w:rFonts w:ascii="Arial" w:hAnsi="Arial" w:cs="Arial"/>
                <w:noProof/>
                <w:sz w:val="22"/>
                <w:szCs w:val="22"/>
              </w:rPr>
              <w:lastRenderedPageBreak/>
              <w:t>evidente en su relación con el espectador. Este espacio se torna privilegiado para que el estudiante relacione los conocimientos que va adquiriendo en otras áreas y asignaturas, especialmente la praxis que desarrollará en el Taller Integral II, por cuanto el análisis del texto como tejido de múltiples variantes, vertientes, asociaciones, imágenes y sentidos, lo llevará necesariamente a establecer vínculos con otros campos del saber.</w:t>
            </w:r>
          </w:p>
          <w:p w14:paraId="09A7C9C8" w14:textId="77777777" w:rsidR="00893CD5" w:rsidRPr="00F97B8B" w:rsidRDefault="00893CD5" w:rsidP="00893CD5">
            <w:pPr>
              <w:pStyle w:val="Prrafodelista"/>
              <w:ind w:left="574"/>
              <w:jc w:val="both"/>
              <w:rPr>
                <w:rFonts w:ascii="Arial" w:hAnsi="Arial" w:cs="Arial"/>
                <w:noProof/>
                <w:sz w:val="22"/>
                <w:szCs w:val="22"/>
              </w:rPr>
            </w:pPr>
          </w:p>
        </w:tc>
      </w:tr>
      <w:tr w:rsidR="003D44FD" w:rsidRPr="00F97B8B" w14:paraId="5CDB2483" w14:textId="77777777" w:rsidTr="00893CD5">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7C6B359" w14:textId="77777777" w:rsidR="003D44FD" w:rsidRPr="00F97B8B" w:rsidRDefault="003D44FD" w:rsidP="00893CD5">
            <w:pPr>
              <w:pStyle w:val="Prrafodelista"/>
              <w:numPr>
                <w:ilvl w:val="0"/>
                <w:numId w:val="8"/>
              </w:numPr>
              <w:jc w:val="both"/>
              <w:rPr>
                <w:rFonts w:ascii="Arial" w:hAnsi="Arial" w:cs="Arial"/>
                <w:b/>
                <w:sz w:val="22"/>
                <w:szCs w:val="22"/>
              </w:rPr>
            </w:pPr>
            <w:r w:rsidRPr="00F97B8B">
              <w:rPr>
                <w:rFonts w:ascii="Arial" w:hAnsi="Arial" w:cs="Arial"/>
                <w:b/>
                <w:sz w:val="22"/>
                <w:szCs w:val="22"/>
              </w:rPr>
              <w:lastRenderedPageBreak/>
              <w:t>OBJETIVO GENERAL</w:t>
            </w:r>
          </w:p>
        </w:tc>
      </w:tr>
      <w:tr w:rsidR="001C192C" w:rsidRPr="00F97B8B" w14:paraId="4B8D92BD" w14:textId="77777777" w:rsidTr="00893CD5">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4A4DB" w14:textId="77777777" w:rsidR="00893CD5" w:rsidRPr="00F97B8B" w:rsidRDefault="00893CD5" w:rsidP="00893CD5">
            <w:pPr>
              <w:pStyle w:val="Prrafodelista"/>
              <w:ind w:left="574"/>
              <w:jc w:val="both"/>
              <w:rPr>
                <w:rFonts w:ascii="Arial" w:hAnsi="Arial" w:cs="Arial"/>
                <w:noProof/>
                <w:sz w:val="22"/>
                <w:szCs w:val="22"/>
              </w:rPr>
            </w:pPr>
          </w:p>
          <w:p w14:paraId="59055BA5" w14:textId="77777777" w:rsidR="00D27F23" w:rsidRPr="00F97B8B" w:rsidRDefault="00D27F23" w:rsidP="00893CD5">
            <w:pPr>
              <w:pStyle w:val="Prrafodelista"/>
              <w:ind w:left="574"/>
              <w:jc w:val="both"/>
              <w:rPr>
                <w:rFonts w:ascii="Arial" w:hAnsi="Arial" w:cs="Arial"/>
                <w:noProof/>
                <w:sz w:val="22"/>
                <w:szCs w:val="22"/>
              </w:rPr>
            </w:pPr>
            <w:r w:rsidRPr="00F97B8B">
              <w:rPr>
                <w:rFonts w:ascii="Arial" w:hAnsi="Arial" w:cs="Arial"/>
                <w:noProof/>
                <w:sz w:val="22"/>
                <w:szCs w:val="22"/>
              </w:rPr>
              <w:t>Conocer los dispositivos conceptuales de la puesta en escena teatral, a partir del análisis de la tragedia</w:t>
            </w:r>
            <w:r w:rsidR="00EE5511" w:rsidRPr="00F97B8B">
              <w:rPr>
                <w:rFonts w:ascii="Arial" w:hAnsi="Arial" w:cs="Arial"/>
                <w:noProof/>
                <w:sz w:val="22"/>
                <w:szCs w:val="22"/>
              </w:rPr>
              <w:t xml:space="preserve">, </w:t>
            </w:r>
            <w:r w:rsidRPr="00F97B8B">
              <w:rPr>
                <w:rFonts w:ascii="Arial" w:hAnsi="Arial" w:cs="Arial"/>
                <w:noProof/>
                <w:sz w:val="22"/>
                <w:szCs w:val="22"/>
              </w:rPr>
              <w:t xml:space="preserve"> la tragicomedia</w:t>
            </w:r>
            <w:r w:rsidR="00EE5511" w:rsidRPr="00F97B8B">
              <w:rPr>
                <w:rFonts w:ascii="Arial" w:hAnsi="Arial" w:cs="Arial"/>
                <w:noProof/>
                <w:sz w:val="22"/>
                <w:szCs w:val="22"/>
              </w:rPr>
              <w:t xml:space="preserve"> y del personaje como sistema de relaciones</w:t>
            </w:r>
            <w:r w:rsidRPr="00F97B8B">
              <w:rPr>
                <w:rFonts w:ascii="Arial" w:hAnsi="Arial" w:cs="Arial"/>
                <w:noProof/>
                <w:sz w:val="22"/>
                <w:szCs w:val="22"/>
              </w:rPr>
              <w:t xml:space="preserve">. </w:t>
            </w:r>
          </w:p>
          <w:p w14:paraId="3D99ACF9" w14:textId="77777777" w:rsidR="00893CD5" w:rsidRPr="00F97B8B" w:rsidRDefault="00893CD5" w:rsidP="00893CD5">
            <w:pPr>
              <w:pStyle w:val="Prrafodelista"/>
              <w:ind w:left="574"/>
              <w:jc w:val="both"/>
              <w:rPr>
                <w:rFonts w:ascii="Arial" w:hAnsi="Arial" w:cs="Arial"/>
                <w:noProof/>
                <w:sz w:val="22"/>
                <w:szCs w:val="22"/>
              </w:rPr>
            </w:pPr>
          </w:p>
        </w:tc>
      </w:tr>
      <w:tr w:rsidR="003D44FD" w:rsidRPr="00F97B8B" w14:paraId="5CBC4515" w14:textId="77777777" w:rsidTr="00893CD5">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143450A" w14:textId="77777777" w:rsidR="003D44FD" w:rsidRPr="00F97B8B" w:rsidRDefault="003D44FD" w:rsidP="00893CD5">
            <w:pPr>
              <w:pStyle w:val="Prrafodelista"/>
              <w:numPr>
                <w:ilvl w:val="0"/>
                <w:numId w:val="8"/>
              </w:numPr>
              <w:jc w:val="both"/>
              <w:rPr>
                <w:rFonts w:ascii="Arial" w:hAnsi="Arial" w:cs="Arial"/>
                <w:b/>
                <w:sz w:val="22"/>
                <w:szCs w:val="22"/>
              </w:rPr>
            </w:pPr>
            <w:r w:rsidRPr="00F97B8B">
              <w:rPr>
                <w:rFonts w:ascii="Arial" w:hAnsi="Arial" w:cs="Arial"/>
                <w:b/>
                <w:sz w:val="22"/>
                <w:szCs w:val="22"/>
              </w:rPr>
              <w:t>OBJETIVOS ESPECÍFICOS</w:t>
            </w:r>
          </w:p>
        </w:tc>
      </w:tr>
      <w:tr w:rsidR="001C192C" w:rsidRPr="00F97B8B" w14:paraId="242630FD" w14:textId="77777777" w:rsidTr="00893CD5">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3162A" w14:textId="77777777" w:rsidR="00893CD5" w:rsidRPr="00F97B8B" w:rsidRDefault="00893CD5" w:rsidP="00893CD5">
            <w:pPr>
              <w:pStyle w:val="Prrafodelista"/>
              <w:ind w:left="574"/>
              <w:jc w:val="both"/>
              <w:rPr>
                <w:rFonts w:ascii="Arial" w:hAnsi="Arial" w:cs="Arial"/>
                <w:noProof/>
                <w:sz w:val="22"/>
                <w:szCs w:val="22"/>
              </w:rPr>
            </w:pPr>
          </w:p>
          <w:p w14:paraId="1A661370" w14:textId="77777777" w:rsidR="000178E5" w:rsidRPr="00F97B8B" w:rsidRDefault="000178E5" w:rsidP="00893CD5">
            <w:pPr>
              <w:pStyle w:val="Prrafodelista"/>
              <w:ind w:left="574"/>
              <w:jc w:val="both"/>
              <w:rPr>
                <w:rFonts w:ascii="Arial" w:hAnsi="Arial" w:cs="Arial"/>
                <w:noProof/>
                <w:sz w:val="22"/>
                <w:szCs w:val="22"/>
              </w:rPr>
            </w:pPr>
            <w:r w:rsidRPr="00F97B8B">
              <w:rPr>
                <w:rFonts w:ascii="Arial" w:hAnsi="Arial" w:cs="Arial"/>
                <w:noProof/>
                <w:sz w:val="22"/>
                <w:szCs w:val="22"/>
              </w:rPr>
              <w:t>Planificar atmósferas y ambientes constructivos de trabajo escénico.</w:t>
            </w:r>
          </w:p>
          <w:p w14:paraId="590482C8" w14:textId="77777777" w:rsidR="000178E5" w:rsidRPr="00F97B8B" w:rsidRDefault="000178E5" w:rsidP="00893CD5">
            <w:pPr>
              <w:pStyle w:val="Prrafodelista"/>
              <w:ind w:left="574"/>
              <w:jc w:val="both"/>
              <w:rPr>
                <w:rFonts w:ascii="Arial" w:hAnsi="Arial" w:cs="Arial"/>
                <w:noProof/>
                <w:sz w:val="22"/>
                <w:szCs w:val="22"/>
              </w:rPr>
            </w:pPr>
            <w:r w:rsidRPr="00F97B8B">
              <w:rPr>
                <w:rFonts w:ascii="Arial" w:hAnsi="Arial" w:cs="Arial"/>
                <w:noProof/>
                <w:sz w:val="22"/>
                <w:szCs w:val="22"/>
              </w:rPr>
              <w:t>Planificar la solución escénica de algunos elementos de la estructura trágica en el género tragedia.</w:t>
            </w:r>
          </w:p>
          <w:p w14:paraId="1D1A1D5B" w14:textId="77777777" w:rsidR="000178E5" w:rsidRPr="00F97B8B" w:rsidRDefault="000178E5" w:rsidP="00893CD5">
            <w:pPr>
              <w:pStyle w:val="Prrafodelista"/>
              <w:ind w:left="574"/>
              <w:jc w:val="both"/>
              <w:rPr>
                <w:rFonts w:ascii="Arial" w:hAnsi="Arial" w:cs="Arial"/>
                <w:noProof/>
                <w:sz w:val="22"/>
                <w:szCs w:val="22"/>
              </w:rPr>
            </w:pPr>
            <w:r w:rsidRPr="00F97B8B">
              <w:rPr>
                <w:rFonts w:ascii="Arial" w:hAnsi="Arial" w:cs="Arial"/>
                <w:noProof/>
                <w:sz w:val="22"/>
                <w:szCs w:val="22"/>
              </w:rPr>
              <w:t xml:space="preserve">Planificar la solución escénica de unidades completas de acción para el género tragicomedia. </w:t>
            </w:r>
          </w:p>
          <w:p w14:paraId="0DE4F8B7" w14:textId="77777777" w:rsidR="001C192C" w:rsidRPr="00F97B8B" w:rsidRDefault="001C192C" w:rsidP="00893CD5">
            <w:pPr>
              <w:pStyle w:val="Prrafodelista"/>
              <w:ind w:left="574"/>
              <w:jc w:val="both"/>
              <w:rPr>
                <w:rFonts w:ascii="Arial" w:hAnsi="Arial" w:cs="Arial"/>
                <w:noProof/>
                <w:sz w:val="22"/>
                <w:szCs w:val="22"/>
              </w:rPr>
            </w:pPr>
          </w:p>
        </w:tc>
      </w:tr>
      <w:tr w:rsidR="003D44FD" w:rsidRPr="00F97B8B" w14:paraId="685CE567" w14:textId="77777777" w:rsidTr="00893CD5">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8322FB3" w14:textId="77777777" w:rsidR="003D44FD" w:rsidRPr="00F97B8B" w:rsidRDefault="003D44FD" w:rsidP="00893CD5">
            <w:pPr>
              <w:pStyle w:val="Prrafodelista"/>
              <w:numPr>
                <w:ilvl w:val="0"/>
                <w:numId w:val="8"/>
              </w:numPr>
              <w:jc w:val="both"/>
              <w:rPr>
                <w:rFonts w:ascii="Arial" w:hAnsi="Arial" w:cs="Arial"/>
                <w:b/>
                <w:sz w:val="22"/>
                <w:szCs w:val="22"/>
              </w:rPr>
            </w:pPr>
            <w:r w:rsidRPr="00F97B8B">
              <w:rPr>
                <w:rFonts w:ascii="Arial" w:hAnsi="Arial" w:cs="Arial"/>
                <w:b/>
                <w:sz w:val="22"/>
                <w:szCs w:val="22"/>
              </w:rPr>
              <w:t>COMPETENCIAS, CAPACIDADES Y HABILIDADES DE FORMACIÓN:</w:t>
            </w:r>
          </w:p>
        </w:tc>
      </w:tr>
      <w:tr w:rsidR="001C192C" w:rsidRPr="00F97B8B" w14:paraId="6B6ED717" w14:textId="77777777" w:rsidTr="00893CD5">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99887" w14:textId="77777777" w:rsidR="00893CD5" w:rsidRPr="00F97B8B" w:rsidRDefault="00893CD5" w:rsidP="00893CD5">
            <w:pPr>
              <w:pStyle w:val="Prrafodelista"/>
              <w:ind w:left="574"/>
              <w:jc w:val="both"/>
              <w:rPr>
                <w:rFonts w:ascii="Arial" w:hAnsi="Arial" w:cs="Arial"/>
                <w:noProof/>
                <w:sz w:val="22"/>
                <w:szCs w:val="22"/>
              </w:rPr>
            </w:pPr>
          </w:p>
          <w:p w14:paraId="0CBD5367" w14:textId="77777777" w:rsidR="0093782D" w:rsidRPr="00F97B8B" w:rsidRDefault="0093782D" w:rsidP="00893CD5">
            <w:pPr>
              <w:pStyle w:val="Prrafodelista"/>
              <w:ind w:left="574"/>
              <w:jc w:val="both"/>
              <w:rPr>
                <w:rFonts w:ascii="Arial" w:hAnsi="Arial" w:cs="Arial"/>
                <w:noProof/>
                <w:sz w:val="22"/>
                <w:szCs w:val="22"/>
              </w:rPr>
            </w:pPr>
            <w:r w:rsidRPr="00F97B8B">
              <w:rPr>
                <w:rFonts w:ascii="Arial" w:hAnsi="Arial" w:cs="Arial"/>
                <w:noProof/>
                <w:sz w:val="22"/>
                <w:szCs w:val="22"/>
              </w:rPr>
              <w:t>Desarrolla un pensamiento propio en torno al análisis de textos dramáticos de tragedia y tragicomedia.</w:t>
            </w:r>
            <w:r w:rsidRPr="00F97B8B">
              <w:rPr>
                <w:rFonts w:ascii="Arial" w:hAnsi="Arial" w:cs="Arial"/>
                <w:noProof/>
                <w:sz w:val="22"/>
                <w:szCs w:val="22"/>
              </w:rPr>
              <w:br/>
              <w:t>Desarrolla la planeación de la puesta en escena de unidades mínimas de acción del texto dramático.</w:t>
            </w:r>
          </w:p>
          <w:p w14:paraId="56356085" w14:textId="77777777" w:rsidR="00893CD5" w:rsidRPr="00F97B8B" w:rsidRDefault="0093782D" w:rsidP="00893CD5">
            <w:pPr>
              <w:pStyle w:val="Prrafodelista"/>
              <w:ind w:left="574"/>
              <w:jc w:val="both"/>
              <w:rPr>
                <w:rFonts w:ascii="Arial" w:hAnsi="Arial" w:cs="Arial"/>
                <w:noProof/>
                <w:sz w:val="22"/>
                <w:szCs w:val="22"/>
              </w:rPr>
            </w:pPr>
            <w:r w:rsidRPr="00F97B8B">
              <w:rPr>
                <w:rFonts w:ascii="Arial" w:hAnsi="Arial" w:cs="Arial"/>
                <w:noProof/>
                <w:sz w:val="22"/>
                <w:szCs w:val="22"/>
              </w:rPr>
              <w:t>Planifica procesos de creación escénica que buscan direccionar al equipo creativo hacia u</w:t>
            </w:r>
            <w:r w:rsidR="00893CD5" w:rsidRPr="00F97B8B">
              <w:rPr>
                <w:rFonts w:ascii="Arial" w:hAnsi="Arial" w:cs="Arial"/>
                <w:noProof/>
                <w:sz w:val="22"/>
                <w:szCs w:val="22"/>
              </w:rPr>
              <w:t xml:space="preserve">n producto artístico concreto. </w:t>
            </w:r>
          </w:p>
          <w:p w14:paraId="58C4C0CE" w14:textId="77777777" w:rsidR="0093782D" w:rsidRPr="00F97B8B" w:rsidRDefault="0093782D" w:rsidP="00893CD5">
            <w:pPr>
              <w:pStyle w:val="Prrafodelista"/>
              <w:ind w:left="574"/>
              <w:jc w:val="both"/>
              <w:rPr>
                <w:rFonts w:ascii="Arial" w:hAnsi="Arial" w:cs="Arial"/>
                <w:noProof/>
                <w:sz w:val="22"/>
                <w:szCs w:val="22"/>
              </w:rPr>
            </w:pPr>
            <w:r w:rsidRPr="00F97B8B">
              <w:rPr>
                <w:rFonts w:ascii="Arial" w:hAnsi="Arial" w:cs="Arial"/>
                <w:noProof/>
                <w:sz w:val="22"/>
                <w:szCs w:val="22"/>
              </w:rPr>
              <w:t>Construye modelos de puesta en escena a partir de criterios propios de creación en relación a un contexto específico, desplegando una mirada crítica de la realidad.</w:t>
            </w:r>
          </w:p>
          <w:p w14:paraId="0F258DA8" w14:textId="77777777" w:rsidR="001C192C" w:rsidRPr="00F97B8B" w:rsidRDefault="0093782D" w:rsidP="00893CD5">
            <w:pPr>
              <w:pStyle w:val="Prrafodelista"/>
              <w:ind w:left="574"/>
              <w:jc w:val="both"/>
              <w:rPr>
                <w:rFonts w:ascii="Arial" w:hAnsi="Arial" w:cs="Arial"/>
                <w:noProof/>
                <w:sz w:val="22"/>
                <w:szCs w:val="22"/>
              </w:rPr>
            </w:pPr>
            <w:r w:rsidRPr="00F97B8B">
              <w:rPr>
                <w:rFonts w:ascii="Arial" w:hAnsi="Arial" w:cs="Arial"/>
                <w:noProof/>
                <w:sz w:val="22"/>
                <w:szCs w:val="22"/>
              </w:rPr>
              <w:t>Adquiere c</w:t>
            </w:r>
            <w:r w:rsidR="00D27F23" w:rsidRPr="00F97B8B">
              <w:rPr>
                <w:rFonts w:ascii="Arial" w:hAnsi="Arial" w:cs="Arial"/>
                <w:noProof/>
                <w:sz w:val="22"/>
                <w:szCs w:val="22"/>
              </w:rPr>
              <w:t xml:space="preserve">onocimientos del trabajo sobre el escenario, tanto a nivel conceptual como práctico. </w:t>
            </w:r>
          </w:p>
          <w:p w14:paraId="2EB8324F" w14:textId="77777777" w:rsidR="00893CD5" w:rsidRPr="00F97B8B" w:rsidRDefault="00893CD5" w:rsidP="00893CD5">
            <w:pPr>
              <w:pStyle w:val="Prrafodelista"/>
              <w:ind w:left="574"/>
              <w:jc w:val="both"/>
              <w:rPr>
                <w:rFonts w:ascii="Arial" w:hAnsi="Arial" w:cs="Arial"/>
                <w:noProof/>
                <w:sz w:val="22"/>
                <w:szCs w:val="22"/>
              </w:rPr>
            </w:pPr>
          </w:p>
        </w:tc>
      </w:tr>
      <w:tr w:rsidR="001C192C" w:rsidRPr="00F97B8B" w14:paraId="7584FE40" w14:textId="77777777" w:rsidTr="00893CD5">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3E77C2" w14:textId="77777777" w:rsidR="001C192C" w:rsidRPr="00F97B8B" w:rsidRDefault="001C192C" w:rsidP="00893CD5">
            <w:pPr>
              <w:pStyle w:val="Textoindependiente"/>
              <w:numPr>
                <w:ilvl w:val="0"/>
                <w:numId w:val="8"/>
              </w:numPr>
              <w:spacing w:after="0"/>
              <w:jc w:val="both"/>
              <w:rPr>
                <w:rFonts w:ascii="Arial" w:hAnsi="Arial" w:cs="Arial"/>
                <w:b/>
                <w:sz w:val="22"/>
                <w:szCs w:val="22"/>
                <w:lang w:val="es-ES"/>
              </w:rPr>
            </w:pPr>
            <w:r w:rsidRPr="00F97B8B">
              <w:rPr>
                <w:rFonts w:ascii="Arial" w:hAnsi="Arial" w:cs="Arial"/>
                <w:b/>
                <w:sz w:val="22"/>
                <w:szCs w:val="22"/>
                <w:lang w:val="es-ES"/>
              </w:rPr>
              <w:t>SABERES PREVIOS</w:t>
            </w:r>
          </w:p>
        </w:tc>
      </w:tr>
      <w:tr w:rsidR="001C192C" w:rsidRPr="00F97B8B" w14:paraId="7BBACC65" w14:textId="77777777" w:rsidTr="00893CD5">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AE6F9" w14:textId="77777777" w:rsidR="00893CD5" w:rsidRPr="00F97B8B" w:rsidRDefault="00893CD5" w:rsidP="00893CD5">
            <w:pPr>
              <w:pStyle w:val="Prrafodelista"/>
              <w:ind w:left="574"/>
              <w:jc w:val="both"/>
              <w:rPr>
                <w:rFonts w:ascii="Arial" w:hAnsi="Arial" w:cs="Arial"/>
                <w:noProof/>
                <w:sz w:val="22"/>
                <w:szCs w:val="22"/>
              </w:rPr>
            </w:pPr>
          </w:p>
          <w:p w14:paraId="451B8C8A" w14:textId="77777777" w:rsidR="001C192C" w:rsidRPr="00F97B8B" w:rsidRDefault="0093782D" w:rsidP="00893CD5">
            <w:pPr>
              <w:pStyle w:val="Prrafodelista"/>
              <w:ind w:left="574"/>
              <w:jc w:val="both"/>
              <w:rPr>
                <w:rFonts w:ascii="Arial" w:hAnsi="Arial" w:cs="Arial"/>
                <w:noProof/>
                <w:sz w:val="22"/>
                <w:szCs w:val="22"/>
              </w:rPr>
            </w:pPr>
            <w:r w:rsidRPr="00F97B8B">
              <w:rPr>
                <w:rFonts w:ascii="Arial" w:hAnsi="Arial" w:cs="Arial"/>
                <w:noProof/>
                <w:sz w:val="22"/>
                <w:szCs w:val="22"/>
              </w:rPr>
              <w:t>Comprensión del texto como tejido de múltiples relaciones, variantes y posibilidades</w:t>
            </w:r>
            <w:r w:rsidR="00EE5511" w:rsidRPr="00F97B8B">
              <w:rPr>
                <w:rFonts w:ascii="Arial" w:hAnsi="Arial" w:cs="Arial"/>
                <w:noProof/>
                <w:sz w:val="22"/>
                <w:szCs w:val="22"/>
              </w:rPr>
              <w:t>. Estrategias de a</w:t>
            </w:r>
            <w:r w:rsidR="00D27F23" w:rsidRPr="00F97B8B">
              <w:rPr>
                <w:rFonts w:ascii="Arial" w:hAnsi="Arial" w:cs="Arial"/>
                <w:noProof/>
                <w:sz w:val="22"/>
                <w:szCs w:val="22"/>
              </w:rPr>
              <w:t xml:space="preserve">nálisis del texto dramático. </w:t>
            </w:r>
            <w:r w:rsidR="00EE5511" w:rsidRPr="00F97B8B">
              <w:rPr>
                <w:rFonts w:ascii="Arial" w:hAnsi="Arial" w:cs="Arial"/>
                <w:noProof/>
                <w:sz w:val="22"/>
                <w:szCs w:val="22"/>
              </w:rPr>
              <w:t xml:space="preserve">Conocimiento conceptual de los géneros comedia y tragedia. </w:t>
            </w:r>
            <w:r w:rsidR="00D27F23" w:rsidRPr="00F97B8B">
              <w:rPr>
                <w:rFonts w:ascii="Arial" w:hAnsi="Arial" w:cs="Arial"/>
                <w:noProof/>
                <w:sz w:val="22"/>
                <w:szCs w:val="22"/>
              </w:rPr>
              <w:t>Diseño general del espacio escénico. Herramientas de dirección de actores</w:t>
            </w:r>
            <w:r w:rsidR="00EE5511" w:rsidRPr="00F97B8B">
              <w:rPr>
                <w:rFonts w:ascii="Arial" w:hAnsi="Arial" w:cs="Arial"/>
                <w:noProof/>
                <w:sz w:val="22"/>
                <w:szCs w:val="22"/>
              </w:rPr>
              <w:t xml:space="preserve"> desde los postulados de Stanislavski y desde la praxis de primeros ejercicios de puesta en escena</w:t>
            </w:r>
            <w:r w:rsidR="00D27F23" w:rsidRPr="00F97B8B">
              <w:rPr>
                <w:rFonts w:ascii="Arial" w:hAnsi="Arial" w:cs="Arial"/>
                <w:noProof/>
                <w:sz w:val="22"/>
                <w:szCs w:val="22"/>
              </w:rPr>
              <w:t xml:space="preserve">. </w:t>
            </w:r>
          </w:p>
          <w:p w14:paraId="4CEB58CF" w14:textId="77777777" w:rsidR="00893CD5" w:rsidRPr="00F97B8B" w:rsidRDefault="00893CD5" w:rsidP="00893CD5">
            <w:pPr>
              <w:pStyle w:val="Prrafodelista"/>
              <w:ind w:left="574"/>
              <w:jc w:val="both"/>
              <w:rPr>
                <w:rFonts w:ascii="Arial" w:hAnsi="Arial" w:cs="Arial"/>
                <w:noProof/>
                <w:sz w:val="22"/>
                <w:szCs w:val="22"/>
              </w:rPr>
            </w:pPr>
          </w:p>
        </w:tc>
      </w:tr>
      <w:tr w:rsidR="004D7E6A" w:rsidRPr="00F97B8B" w14:paraId="63B10940" w14:textId="77777777" w:rsidTr="00893CD5">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403EAB" w14:textId="77777777" w:rsidR="004D7E6A" w:rsidRPr="00F97B8B" w:rsidRDefault="004D7E6A" w:rsidP="00893CD5">
            <w:pPr>
              <w:pStyle w:val="Prrafodelista"/>
              <w:numPr>
                <w:ilvl w:val="0"/>
                <w:numId w:val="8"/>
              </w:numPr>
              <w:jc w:val="both"/>
              <w:rPr>
                <w:rFonts w:ascii="Arial" w:hAnsi="Arial" w:cs="Arial"/>
                <w:b/>
                <w:sz w:val="22"/>
                <w:szCs w:val="22"/>
              </w:rPr>
            </w:pPr>
            <w:r w:rsidRPr="00F97B8B">
              <w:rPr>
                <w:rFonts w:ascii="Arial" w:hAnsi="Arial" w:cs="Arial"/>
                <w:b/>
                <w:sz w:val="22"/>
                <w:szCs w:val="22"/>
              </w:rPr>
              <w:t>CONTENIDOS</w:t>
            </w:r>
          </w:p>
        </w:tc>
      </w:tr>
      <w:tr w:rsidR="004D7E6A" w:rsidRPr="00F97B8B" w14:paraId="686570D8" w14:textId="77777777" w:rsidTr="00893CD5">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17D53" w14:textId="77777777" w:rsidR="008C7F20" w:rsidRDefault="008C7F20" w:rsidP="008C7F20">
            <w:pPr>
              <w:pStyle w:val="Prrafodelista"/>
              <w:jc w:val="both"/>
              <w:rPr>
                <w:rFonts w:ascii="Arial" w:hAnsi="Arial" w:cs="Arial"/>
                <w:noProof/>
                <w:sz w:val="22"/>
                <w:szCs w:val="22"/>
              </w:rPr>
            </w:pPr>
          </w:p>
          <w:p w14:paraId="19BCC201" w14:textId="77777777" w:rsidR="00D27F23" w:rsidRPr="00F97B8B" w:rsidRDefault="00D27F23" w:rsidP="008C7F20">
            <w:pPr>
              <w:pStyle w:val="Prrafodelista"/>
              <w:numPr>
                <w:ilvl w:val="0"/>
                <w:numId w:val="11"/>
              </w:numPr>
              <w:jc w:val="both"/>
              <w:rPr>
                <w:rFonts w:ascii="Arial" w:hAnsi="Arial" w:cs="Arial"/>
                <w:noProof/>
                <w:sz w:val="22"/>
                <w:szCs w:val="22"/>
              </w:rPr>
            </w:pPr>
            <w:r w:rsidRPr="00F97B8B">
              <w:rPr>
                <w:rFonts w:ascii="Arial" w:hAnsi="Arial" w:cs="Arial"/>
                <w:noProof/>
                <w:sz w:val="22"/>
                <w:szCs w:val="22"/>
              </w:rPr>
              <w:t>Atmósfera de trabajo (¿Cómo empezar a trabajar –dirigir- actores?)</w:t>
            </w:r>
          </w:p>
          <w:p w14:paraId="796B6D76" w14:textId="77777777" w:rsidR="00D27F23" w:rsidRPr="00F97B8B" w:rsidRDefault="00D27F23" w:rsidP="008C7F20">
            <w:pPr>
              <w:pStyle w:val="Prrafodelista"/>
              <w:numPr>
                <w:ilvl w:val="0"/>
                <w:numId w:val="11"/>
              </w:numPr>
              <w:jc w:val="both"/>
              <w:rPr>
                <w:rFonts w:ascii="Arial" w:hAnsi="Arial" w:cs="Arial"/>
                <w:noProof/>
                <w:sz w:val="22"/>
                <w:szCs w:val="22"/>
              </w:rPr>
            </w:pPr>
            <w:r w:rsidRPr="00F97B8B">
              <w:rPr>
                <w:rFonts w:ascii="Arial" w:hAnsi="Arial" w:cs="Arial"/>
                <w:noProof/>
                <w:sz w:val="22"/>
                <w:szCs w:val="22"/>
              </w:rPr>
              <w:t xml:space="preserve">Análisis del texto dramático. Estrategia central: elaboración de la carpeta de dirección como mecanismo para desarrollar el pensamiento dramático y ponerlo en confrontación con los demás. </w:t>
            </w:r>
          </w:p>
          <w:p w14:paraId="2953448D" w14:textId="77777777" w:rsidR="00D27F23" w:rsidRPr="00F97B8B" w:rsidRDefault="00D27F23" w:rsidP="008C7F20">
            <w:pPr>
              <w:pStyle w:val="Prrafodelista"/>
              <w:numPr>
                <w:ilvl w:val="0"/>
                <w:numId w:val="11"/>
              </w:numPr>
              <w:jc w:val="both"/>
              <w:rPr>
                <w:rFonts w:ascii="Arial" w:hAnsi="Arial" w:cs="Arial"/>
                <w:noProof/>
                <w:sz w:val="22"/>
                <w:szCs w:val="22"/>
              </w:rPr>
            </w:pPr>
            <w:r w:rsidRPr="00F97B8B">
              <w:rPr>
                <w:rFonts w:ascii="Arial" w:hAnsi="Arial" w:cs="Arial"/>
                <w:noProof/>
                <w:sz w:val="22"/>
                <w:szCs w:val="22"/>
              </w:rPr>
              <w:t>Acción dramática. ¿Qué es la acción? ¿Cuáles leyes rigen su desarrollo? ¿Qué es un suceso? ¿Cómo se constituye la acción a través de los subsecuentes sucesos que la integran y direccionan?</w:t>
            </w:r>
          </w:p>
          <w:p w14:paraId="7A799249" w14:textId="77777777" w:rsidR="00D27F23" w:rsidRPr="00F97B8B" w:rsidRDefault="00D27F23" w:rsidP="008C7F20">
            <w:pPr>
              <w:pStyle w:val="Prrafodelista"/>
              <w:numPr>
                <w:ilvl w:val="0"/>
                <w:numId w:val="11"/>
              </w:numPr>
              <w:jc w:val="both"/>
              <w:rPr>
                <w:rFonts w:ascii="Arial" w:hAnsi="Arial" w:cs="Arial"/>
                <w:noProof/>
                <w:sz w:val="22"/>
                <w:szCs w:val="22"/>
              </w:rPr>
            </w:pPr>
            <w:r w:rsidRPr="00F97B8B">
              <w:rPr>
                <w:rFonts w:ascii="Arial" w:hAnsi="Arial" w:cs="Arial"/>
                <w:noProof/>
                <w:sz w:val="22"/>
                <w:szCs w:val="22"/>
              </w:rPr>
              <w:lastRenderedPageBreak/>
              <w:t>Estructura primaria de la tragedia (¿Cuáles son sus elementos? ¿Cómo inciden en la acción?</w:t>
            </w:r>
            <w:r w:rsidR="00EE5511" w:rsidRPr="00F97B8B">
              <w:rPr>
                <w:rFonts w:ascii="Arial" w:hAnsi="Arial" w:cs="Arial"/>
                <w:noProof/>
                <w:sz w:val="22"/>
                <w:szCs w:val="22"/>
              </w:rPr>
              <w:t xml:space="preserve"> ¿Cómo es el personaje como sistema de relaciones?</w:t>
            </w:r>
            <w:r w:rsidRPr="00F97B8B">
              <w:rPr>
                <w:rFonts w:ascii="Arial" w:hAnsi="Arial" w:cs="Arial"/>
                <w:noProof/>
                <w:sz w:val="22"/>
                <w:szCs w:val="22"/>
              </w:rPr>
              <w:t>)</w:t>
            </w:r>
          </w:p>
          <w:p w14:paraId="24EDFC26" w14:textId="77777777" w:rsidR="00EE5511" w:rsidRPr="00F97B8B" w:rsidRDefault="00D27F23" w:rsidP="008C7F20">
            <w:pPr>
              <w:pStyle w:val="Prrafodelista"/>
              <w:numPr>
                <w:ilvl w:val="0"/>
                <w:numId w:val="11"/>
              </w:numPr>
              <w:jc w:val="both"/>
              <w:rPr>
                <w:rFonts w:ascii="Arial" w:hAnsi="Arial" w:cs="Arial"/>
                <w:noProof/>
                <w:sz w:val="22"/>
                <w:szCs w:val="22"/>
              </w:rPr>
            </w:pPr>
            <w:r w:rsidRPr="00F97B8B">
              <w:rPr>
                <w:rFonts w:ascii="Arial" w:hAnsi="Arial" w:cs="Arial"/>
                <w:noProof/>
                <w:sz w:val="22"/>
                <w:szCs w:val="22"/>
              </w:rPr>
              <w:t>Elemento trascendente en la tragicomedia (¿Cuál es según el texto? ¿Cómo se verifica en la acción? ¿Cuál es el valor trascendente? ¿Qué implica para el personaje: su vida, su actuar, sus relaciones?</w:t>
            </w:r>
            <w:r w:rsidR="00EE5511" w:rsidRPr="00F97B8B">
              <w:rPr>
                <w:rFonts w:ascii="Arial" w:hAnsi="Arial" w:cs="Arial"/>
                <w:noProof/>
                <w:sz w:val="22"/>
                <w:szCs w:val="22"/>
              </w:rPr>
              <w:t xml:space="preserve"> ¿Cómo es el personaje como sistema de relaciones?)</w:t>
            </w:r>
          </w:p>
          <w:p w14:paraId="58EEFA92" w14:textId="77777777" w:rsidR="00D27F23" w:rsidRPr="00F97B8B" w:rsidRDefault="00D27F23" w:rsidP="008C7F20">
            <w:pPr>
              <w:pStyle w:val="Prrafodelista"/>
              <w:numPr>
                <w:ilvl w:val="0"/>
                <w:numId w:val="11"/>
              </w:numPr>
              <w:jc w:val="both"/>
              <w:rPr>
                <w:rFonts w:ascii="Arial" w:hAnsi="Arial" w:cs="Arial"/>
                <w:noProof/>
                <w:sz w:val="22"/>
                <w:szCs w:val="22"/>
              </w:rPr>
            </w:pPr>
            <w:r w:rsidRPr="00F97B8B">
              <w:rPr>
                <w:rFonts w:ascii="Arial" w:hAnsi="Arial" w:cs="Arial"/>
                <w:noProof/>
                <w:sz w:val="22"/>
                <w:szCs w:val="22"/>
              </w:rPr>
              <w:t>Géneros: Tragedia, Tragicomedia. Características principales, tono, esquemas, conflictos, carácter.</w:t>
            </w:r>
          </w:p>
          <w:p w14:paraId="630F98CA" w14:textId="77777777" w:rsidR="004D7E6A" w:rsidRPr="00F97B8B" w:rsidRDefault="004D7E6A" w:rsidP="00893CD5">
            <w:pPr>
              <w:pStyle w:val="Prrafodelista"/>
              <w:ind w:left="574"/>
              <w:jc w:val="both"/>
              <w:rPr>
                <w:rFonts w:ascii="Arial" w:hAnsi="Arial" w:cs="Arial"/>
                <w:noProof/>
                <w:sz w:val="22"/>
                <w:szCs w:val="22"/>
              </w:rPr>
            </w:pPr>
          </w:p>
        </w:tc>
      </w:tr>
      <w:tr w:rsidR="003D44FD" w:rsidRPr="00F97B8B" w14:paraId="2163943D" w14:textId="77777777" w:rsidTr="00893CD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A70B27" w14:textId="77777777" w:rsidR="003D44FD" w:rsidRPr="00F97B8B" w:rsidRDefault="003D44FD" w:rsidP="00893CD5">
            <w:pPr>
              <w:pStyle w:val="Prrafodelista"/>
              <w:numPr>
                <w:ilvl w:val="0"/>
                <w:numId w:val="8"/>
              </w:numPr>
              <w:jc w:val="both"/>
              <w:rPr>
                <w:rFonts w:ascii="Arial" w:hAnsi="Arial" w:cs="Arial"/>
                <w:b/>
                <w:sz w:val="22"/>
                <w:szCs w:val="22"/>
              </w:rPr>
            </w:pPr>
            <w:r w:rsidRPr="00F97B8B">
              <w:rPr>
                <w:rFonts w:ascii="Arial" w:hAnsi="Arial" w:cs="Arial"/>
                <w:b/>
                <w:sz w:val="22"/>
                <w:szCs w:val="22"/>
              </w:rPr>
              <w:lastRenderedPageBreak/>
              <w:t>METODOLOGÍA</w:t>
            </w:r>
          </w:p>
        </w:tc>
      </w:tr>
      <w:tr w:rsidR="001C192C" w:rsidRPr="00F97B8B" w14:paraId="110074D0" w14:textId="77777777" w:rsidTr="00893CD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A9D10" w14:textId="77777777" w:rsidR="00893CD5" w:rsidRPr="00F97B8B" w:rsidRDefault="00893CD5" w:rsidP="00893CD5">
            <w:pPr>
              <w:pStyle w:val="Prrafodelista"/>
              <w:ind w:left="574"/>
              <w:jc w:val="both"/>
              <w:rPr>
                <w:rFonts w:ascii="Arial" w:hAnsi="Arial" w:cs="Arial"/>
                <w:noProof/>
                <w:sz w:val="22"/>
                <w:szCs w:val="22"/>
              </w:rPr>
            </w:pPr>
          </w:p>
          <w:p w14:paraId="57A82B6E" w14:textId="77777777" w:rsidR="00D66FB9" w:rsidRPr="00F97B8B" w:rsidRDefault="00D66FB9" w:rsidP="00893CD5">
            <w:pPr>
              <w:pStyle w:val="Prrafodelista"/>
              <w:ind w:left="574"/>
              <w:jc w:val="both"/>
              <w:rPr>
                <w:rFonts w:ascii="Arial" w:hAnsi="Arial" w:cs="Arial"/>
                <w:noProof/>
                <w:sz w:val="22"/>
                <w:szCs w:val="22"/>
              </w:rPr>
            </w:pPr>
            <w:r w:rsidRPr="00F97B8B">
              <w:rPr>
                <w:rFonts w:ascii="Arial" w:hAnsi="Arial" w:cs="Arial"/>
                <w:noProof/>
                <w:sz w:val="22"/>
                <w:szCs w:val="22"/>
              </w:rPr>
              <w:t>Bajo la metodología de taller se ponen en cuestión los problemas identificados para el curso y las estrategias teóricas para abordarlos y cada estudiante debe proponer, fundamentalmente a través de la carpeta de dirección, las posibles soluciones a dichos problemas. Estas soluciones serán discutidas por todo el curso lo que establecerá una dialéctica permanente que debe incidir en una profundización continua sobre el texto dramático seleccionado y el pensamiento clarificador o problemático que se va desarrollando sobre el mismo a través de la discusión continua de presupuestos, hipótesis y análisis.</w:t>
            </w:r>
          </w:p>
          <w:p w14:paraId="5EEC91A2" w14:textId="77777777" w:rsidR="00D66FB9" w:rsidRPr="00F97B8B" w:rsidRDefault="00D66FB9" w:rsidP="00893CD5">
            <w:pPr>
              <w:pStyle w:val="Prrafodelista"/>
              <w:ind w:left="574"/>
              <w:jc w:val="both"/>
              <w:rPr>
                <w:rFonts w:ascii="Arial" w:hAnsi="Arial" w:cs="Arial"/>
                <w:noProof/>
                <w:sz w:val="22"/>
                <w:szCs w:val="22"/>
              </w:rPr>
            </w:pPr>
            <w:r w:rsidRPr="00F97B8B">
              <w:rPr>
                <w:rFonts w:ascii="Arial" w:hAnsi="Arial" w:cs="Arial"/>
                <w:noProof/>
                <w:sz w:val="22"/>
                <w:szCs w:val="22"/>
              </w:rPr>
              <w:t>El estudiante de dirección deberá estar en constante reflexión, praxis y sustentación conceptual del texto dramático y de su pensamiento sobre el mismo, así como de los resultados que vaya dando su análisis en la praxis que desarrolla en el Taller Integral con sus compañeros estudiantes de actuación, lo que lleva a proponer los siguientes mecanismos escriturales para que la reflexión se vuelva una práctica continua:</w:t>
            </w:r>
          </w:p>
          <w:p w14:paraId="5D4AB621" w14:textId="77777777" w:rsidR="00D66FB9" w:rsidRPr="00F97B8B" w:rsidRDefault="00D66FB9" w:rsidP="00893CD5">
            <w:pPr>
              <w:pStyle w:val="Prrafodelista"/>
              <w:ind w:left="574"/>
              <w:jc w:val="both"/>
              <w:rPr>
                <w:rFonts w:ascii="Arial" w:hAnsi="Arial" w:cs="Arial"/>
                <w:noProof/>
                <w:sz w:val="22"/>
                <w:szCs w:val="22"/>
              </w:rPr>
            </w:pPr>
            <w:r w:rsidRPr="00F97B8B">
              <w:rPr>
                <w:rFonts w:ascii="Arial" w:hAnsi="Arial" w:cs="Arial"/>
                <w:noProof/>
                <w:sz w:val="22"/>
                <w:szCs w:val="22"/>
              </w:rPr>
              <w:t>Entrega de una cuartilla semanal sobre los resultados y reflexión del proceso de trabajo con los actores en el Taller Integral I.</w:t>
            </w:r>
          </w:p>
          <w:p w14:paraId="1639EE1A" w14:textId="77777777" w:rsidR="00D66FB9" w:rsidRPr="00F97B8B" w:rsidRDefault="00D66FB9" w:rsidP="00893CD5">
            <w:pPr>
              <w:pStyle w:val="Prrafodelista"/>
              <w:ind w:left="574"/>
              <w:jc w:val="both"/>
              <w:rPr>
                <w:rFonts w:ascii="Arial" w:hAnsi="Arial" w:cs="Arial"/>
                <w:noProof/>
                <w:sz w:val="22"/>
                <w:szCs w:val="22"/>
              </w:rPr>
            </w:pPr>
            <w:r w:rsidRPr="00F97B8B">
              <w:rPr>
                <w:rFonts w:ascii="Arial" w:hAnsi="Arial" w:cs="Arial"/>
                <w:noProof/>
                <w:sz w:val="22"/>
                <w:szCs w:val="22"/>
              </w:rPr>
              <w:t xml:space="preserve">Elaboración y entrega de dos carpetas de dirección completas, una por cada módulo estudiado. </w:t>
            </w:r>
          </w:p>
          <w:p w14:paraId="47701451" w14:textId="77777777" w:rsidR="00D66FB9" w:rsidRPr="00F97B8B" w:rsidRDefault="00D66FB9" w:rsidP="00893CD5">
            <w:pPr>
              <w:pStyle w:val="Prrafodelista"/>
              <w:ind w:left="574"/>
              <w:jc w:val="both"/>
              <w:rPr>
                <w:rFonts w:ascii="Arial" w:hAnsi="Arial" w:cs="Arial"/>
                <w:noProof/>
                <w:sz w:val="22"/>
                <w:szCs w:val="22"/>
              </w:rPr>
            </w:pPr>
            <w:r w:rsidRPr="00F97B8B">
              <w:rPr>
                <w:rFonts w:ascii="Arial" w:hAnsi="Arial" w:cs="Arial"/>
                <w:noProof/>
                <w:sz w:val="22"/>
                <w:szCs w:val="22"/>
              </w:rPr>
              <w:t>Planificación de la puesta en escena de la acción dramática inmersa en la estructura primaria en la tragedia y unidad completa de acción –escena- en la tragicomedia.</w:t>
            </w:r>
          </w:p>
          <w:p w14:paraId="31C83C19" w14:textId="77777777" w:rsidR="00D66FB9" w:rsidRPr="00F97B8B" w:rsidRDefault="00D66FB9" w:rsidP="00893CD5">
            <w:pPr>
              <w:pStyle w:val="Prrafodelista"/>
              <w:ind w:left="574"/>
              <w:jc w:val="both"/>
              <w:rPr>
                <w:rFonts w:ascii="Arial" w:hAnsi="Arial" w:cs="Arial"/>
                <w:noProof/>
                <w:sz w:val="22"/>
                <w:szCs w:val="22"/>
              </w:rPr>
            </w:pPr>
            <w:r w:rsidRPr="00F97B8B">
              <w:rPr>
                <w:rFonts w:ascii="Arial" w:hAnsi="Arial" w:cs="Arial"/>
                <w:noProof/>
                <w:sz w:val="22"/>
                <w:szCs w:val="22"/>
              </w:rPr>
              <w:t>Elaboración y entrega de una reflexión sobre la experiencia realizada en el Taller Integral.</w:t>
            </w:r>
          </w:p>
          <w:p w14:paraId="69B6484C" w14:textId="77777777" w:rsidR="001C192C" w:rsidRPr="00F97B8B" w:rsidRDefault="001C192C" w:rsidP="00893CD5">
            <w:pPr>
              <w:pStyle w:val="Prrafodelista"/>
              <w:ind w:left="574"/>
              <w:jc w:val="both"/>
              <w:rPr>
                <w:rFonts w:ascii="Arial" w:hAnsi="Arial" w:cs="Arial"/>
                <w:noProof/>
                <w:sz w:val="22"/>
                <w:szCs w:val="22"/>
              </w:rPr>
            </w:pPr>
          </w:p>
        </w:tc>
      </w:tr>
      <w:tr w:rsidR="003D44FD" w:rsidRPr="00F97B8B" w14:paraId="3839E6C1" w14:textId="77777777" w:rsidTr="00893CD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8E03F0" w14:textId="77777777" w:rsidR="003D44FD" w:rsidRPr="00F97B8B" w:rsidRDefault="001C192C" w:rsidP="00893CD5">
            <w:pPr>
              <w:pStyle w:val="Prrafodelista"/>
              <w:numPr>
                <w:ilvl w:val="0"/>
                <w:numId w:val="8"/>
              </w:numPr>
              <w:jc w:val="both"/>
              <w:rPr>
                <w:rFonts w:ascii="Arial" w:hAnsi="Arial" w:cs="Arial"/>
                <w:b/>
                <w:sz w:val="22"/>
                <w:szCs w:val="22"/>
              </w:rPr>
            </w:pPr>
            <w:r w:rsidRPr="00F97B8B">
              <w:rPr>
                <w:rFonts w:ascii="Arial" w:hAnsi="Arial" w:cs="Arial"/>
                <w:b/>
                <w:sz w:val="22"/>
                <w:szCs w:val="22"/>
              </w:rPr>
              <w:t xml:space="preserve"> </w:t>
            </w:r>
            <w:r w:rsidR="003D44FD" w:rsidRPr="00F97B8B">
              <w:rPr>
                <w:rFonts w:ascii="Arial" w:hAnsi="Arial" w:cs="Arial"/>
                <w:b/>
                <w:sz w:val="22"/>
                <w:szCs w:val="22"/>
              </w:rPr>
              <w:t>RECURSOS</w:t>
            </w:r>
          </w:p>
        </w:tc>
      </w:tr>
      <w:tr w:rsidR="001C192C" w:rsidRPr="00F97B8B" w14:paraId="0B7F5644" w14:textId="77777777" w:rsidTr="00893CD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6486A" w14:textId="77777777" w:rsidR="00893CD5" w:rsidRPr="00F97B8B" w:rsidRDefault="00893CD5" w:rsidP="00893CD5">
            <w:pPr>
              <w:keepNext/>
              <w:ind w:left="720"/>
              <w:jc w:val="both"/>
              <w:rPr>
                <w:rFonts w:ascii="Arial" w:hAnsi="Arial" w:cs="Arial"/>
                <w:bCs/>
                <w:iCs/>
                <w:sz w:val="22"/>
                <w:szCs w:val="22"/>
              </w:rPr>
            </w:pPr>
          </w:p>
          <w:p w14:paraId="2924DD3B" w14:textId="77777777" w:rsidR="000E6826" w:rsidRPr="00F97B8B" w:rsidRDefault="000E6826" w:rsidP="00893CD5">
            <w:pPr>
              <w:keepNext/>
              <w:numPr>
                <w:ilvl w:val="0"/>
                <w:numId w:val="10"/>
              </w:numPr>
              <w:jc w:val="both"/>
              <w:rPr>
                <w:rFonts w:ascii="Arial" w:hAnsi="Arial" w:cs="Arial"/>
                <w:bCs/>
                <w:iCs/>
                <w:sz w:val="22"/>
                <w:szCs w:val="22"/>
              </w:rPr>
            </w:pPr>
            <w:r w:rsidRPr="00F97B8B">
              <w:rPr>
                <w:rFonts w:ascii="Arial" w:hAnsi="Arial" w:cs="Arial"/>
                <w:bCs/>
                <w:iCs/>
                <w:sz w:val="22"/>
                <w:szCs w:val="22"/>
              </w:rPr>
              <w:t>Clase expositiva del maestro.</w:t>
            </w:r>
          </w:p>
          <w:p w14:paraId="0647E84B" w14:textId="77777777" w:rsidR="000E6826" w:rsidRPr="00F97B8B" w:rsidRDefault="000E6826" w:rsidP="00893CD5">
            <w:pPr>
              <w:keepNext/>
              <w:numPr>
                <w:ilvl w:val="0"/>
                <w:numId w:val="10"/>
              </w:numPr>
              <w:jc w:val="both"/>
              <w:rPr>
                <w:rFonts w:ascii="Arial" w:hAnsi="Arial" w:cs="Arial"/>
                <w:bCs/>
                <w:iCs/>
                <w:sz w:val="22"/>
                <w:szCs w:val="22"/>
              </w:rPr>
            </w:pPr>
            <w:r w:rsidRPr="00F97B8B">
              <w:rPr>
                <w:rFonts w:ascii="Arial" w:hAnsi="Arial" w:cs="Arial"/>
                <w:bCs/>
                <w:iCs/>
                <w:sz w:val="22"/>
                <w:szCs w:val="22"/>
              </w:rPr>
              <w:t>Discusión y análisis con los estudiantes. Reflexión sobre los talleres integrales.</w:t>
            </w:r>
          </w:p>
          <w:p w14:paraId="0FA74025" w14:textId="77777777" w:rsidR="000E6826" w:rsidRPr="00F97B8B" w:rsidRDefault="000E6826" w:rsidP="00893CD5">
            <w:pPr>
              <w:keepNext/>
              <w:numPr>
                <w:ilvl w:val="0"/>
                <w:numId w:val="10"/>
              </w:numPr>
              <w:jc w:val="both"/>
              <w:rPr>
                <w:rFonts w:ascii="Arial" w:hAnsi="Arial" w:cs="Arial"/>
                <w:bCs/>
                <w:iCs/>
                <w:sz w:val="22"/>
                <w:szCs w:val="22"/>
              </w:rPr>
            </w:pPr>
            <w:r w:rsidRPr="00F97B8B">
              <w:rPr>
                <w:rFonts w:ascii="Arial" w:hAnsi="Arial" w:cs="Arial"/>
                <w:bCs/>
                <w:iCs/>
                <w:sz w:val="22"/>
                <w:szCs w:val="22"/>
              </w:rPr>
              <w:t>Videos y películas sobre obras y experiencias artísticas en el campo teatral y otros campos relacionados con los objetos de estudio y las problemáticas que vemos en el taller.</w:t>
            </w:r>
          </w:p>
          <w:p w14:paraId="1E547614" w14:textId="77777777" w:rsidR="000E6826" w:rsidRPr="00F97B8B" w:rsidRDefault="000E6826" w:rsidP="00893CD5">
            <w:pPr>
              <w:keepNext/>
              <w:numPr>
                <w:ilvl w:val="0"/>
                <w:numId w:val="10"/>
              </w:numPr>
              <w:jc w:val="both"/>
              <w:rPr>
                <w:rFonts w:ascii="Arial" w:hAnsi="Arial" w:cs="Arial"/>
                <w:bCs/>
                <w:iCs/>
                <w:sz w:val="22"/>
                <w:szCs w:val="22"/>
              </w:rPr>
            </w:pPr>
            <w:r w:rsidRPr="00F97B8B">
              <w:rPr>
                <w:rFonts w:ascii="Arial" w:hAnsi="Arial" w:cs="Arial"/>
                <w:bCs/>
                <w:iCs/>
                <w:sz w:val="22"/>
                <w:szCs w:val="22"/>
              </w:rPr>
              <w:t>Invitados especiales que relaten su experiencia artística.</w:t>
            </w:r>
          </w:p>
          <w:p w14:paraId="29429E4E" w14:textId="77777777" w:rsidR="000E6826" w:rsidRPr="00F97B8B" w:rsidRDefault="000E6826" w:rsidP="00893CD5">
            <w:pPr>
              <w:keepNext/>
              <w:numPr>
                <w:ilvl w:val="0"/>
                <w:numId w:val="10"/>
              </w:numPr>
              <w:jc w:val="both"/>
              <w:rPr>
                <w:rFonts w:ascii="Arial" w:hAnsi="Arial" w:cs="Arial"/>
                <w:bCs/>
                <w:iCs/>
                <w:sz w:val="22"/>
                <w:szCs w:val="22"/>
              </w:rPr>
            </w:pPr>
            <w:r w:rsidRPr="00F97B8B">
              <w:rPr>
                <w:rFonts w:ascii="Arial" w:hAnsi="Arial" w:cs="Arial"/>
                <w:bCs/>
                <w:iCs/>
                <w:sz w:val="22"/>
                <w:szCs w:val="22"/>
              </w:rPr>
              <w:t>Salidas de campo: obras teatrales, de danza, performances, exposiciones, simposios, encuentros artísticos y de formación en el campo.</w:t>
            </w:r>
          </w:p>
          <w:p w14:paraId="7BBFE349" w14:textId="77777777" w:rsidR="001C192C" w:rsidRPr="00F97B8B" w:rsidRDefault="001C192C" w:rsidP="00893CD5">
            <w:pPr>
              <w:jc w:val="both"/>
              <w:rPr>
                <w:rFonts w:ascii="Arial" w:hAnsi="Arial" w:cs="Arial"/>
                <w:b/>
                <w:sz w:val="22"/>
                <w:szCs w:val="22"/>
              </w:rPr>
            </w:pPr>
          </w:p>
        </w:tc>
      </w:tr>
      <w:tr w:rsidR="003D44FD" w:rsidRPr="00F97B8B" w14:paraId="0E66F159" w14:textId="77777777" w:rsidTr="00893CD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1D342A" w14:textId="77777777" w:rsidR="003D44FD" w:rsidRPr="00F97B8B" w:rsidRDefault="003D44FD" w:rsidP="00893CD5">
            <w:pPr>
              <w:pStyle w:val="Prrafodelista"/>
              <w:numPr>
                <w:ilvl w:val="0"/>
                <w:numId w:val="8"/>
              </w:numPr>
              <w:jc w:val="both"/>
              <w:rPr>
                <w:rFonts w:ascii="Arial" w:hAnsi="Arial" w:cs="Arial"/>
                <w:b/>
                <w:sz w:val="22"/>
                <w:szCs w:val="22"/>
              </w:rPr>
            </w:pPr>
            <w:r w:rsidRPr="00F97B8B">
              <w:rPr>
                <w:rFonts w:ascii="Arial" w:hAnsi="Arial" w:cs="Arial"/>
                <w:b/>
                <w:sz w:val="22"/>
                <w:szCs w:val="22"/>
              </w:rPr>
              <w:t>EVALUACIÓN</w:t>
            </w:r>
          </w:p>
        </w:tc>
      </w:tr>
      <w:tr w:rsidR="001C192C" w:rsidRPr="00F97B8B" w14:paraId="03E9D7CB" w14:textId="77777777" w:rsidTr="00893CD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59EC1" w14:textId="77777777" w:rsidR="00893CD5" w:rsidRPr="00F97B8B" w:rsidRDefault="00893CD5" w:rsidP="00893CD5">
            <w:pPr>
              <w:pStyle w:val="Prrafodelista"/>
              <w:ind w:left="574"/>
              <w:jc w:val="both"/>
              <w:rPr>
                <w:rFonts w:ascii="Arial" w:hAnsi="Arial" w:cs="Arial"/>
                <w:noProof/>
                <w:sz w:val="22"/>
                <w:szCs w:val="22"/>
              </w:rPr>
            </w:pPr>
          </w:p>
          <w:p w14:paraId="6FE80729" w14:textId="77777777" w:rsidR="000C27A7" w:rsidRPr="00F97B8B" w:rsidRDefault="000C27A7" w:rsidP="00893CD5">
            <w:pPr>
              <w:pStyle w:val="Prrafodelista"/>
              <w:ind w:left="574"/>
              <w:jc w:val="both"/>
              <w:rPr>
                <w:rFonts w:ascii="Arial" w:hAnsi="Arial" w:cs="Arial"/>
                <w:noProof/>
                <w:sz w:val="22"/>
                <w:szCs w:val="22"/>
              </w:rPr>
            </w:pPr>
            <w:r w:rsidRPr="00F97B8B">
              <w:rPr>
                <w:rFonts w:ascii="Arial" w:hAnsi="Arial" w:cs="Arial"/>
                <w:noProof/>
                <w:sz w:val="22"/>
                <w:szCs w:val="22"/>
              </w:rPr>
              <w:t>Primera nota: Semana 8. Insumos: reflexión semanal, carpeta de dirección, reflexión final. Porcentaje: 25.</w:t>
            </w:r>
          </w:p>
          <w:p w14:paraId="3367A0D0" w14:textId="77777777" w:rsidR="00EE5511" w:rsidRPr="00F97B8B" w:rsidRDefault="000C27A7" w:rsidP="00893CD5">
            <w:pPr>
              <w:pStyle w:val="Prrafodelista"/>
              <w:ind w:left="574"/>
              <w:jc w:val="both"/>
              <w:rPr>
                <w:rFonts w:ascii="Arial" w:hAnsi="Arial" w:cs="Arial"/>
                <w:noProof/>
                <w:sz w:val="22"/>
                <w:szCs w:val="22"/>
              </w:rPr>
            </w:pPr>
            <w:r w:rsidRPr="00F97B8B">
              <w:rPr>
                <w:rFonts w:ascii="Arial" w:hAnsi="Arial" w:cs="Arial"/>
                <w:noProof/>
                <w:sz w:val="22"/>
                <w:szCs w:val="22"/>
              </w:rPr>
              <w:t xml:space="preserve">Semana 8. Insumos: Proceso y resultado final de la muestra en el Taller Integral. Porcentaje: 25. </w:t>
            </w:r>
          </w:p>
          <w:p w14:paraId="3ECDC3AE" w14:textId="77777777" w:rsidR="000C27A7" w:rsidRPr="00F97B8B" w:rsidRDefault="000C27A7" w:rsidP="00893CD5">
            <w:pPr>
              <w:pStyle w:val="Prrafodelista"/>
              <w:ind w:left="574"/>
              <w:jc w:val="both"/>
              <w:rPr>
                <w:rFonts w:ascii="Arial" w:hAnsi="Arial" w:cs="Arial"/>
                <w:noProof/>
                <w:sz w:val="22"/>
                <w:szCs w:val="22"/>
              </w:rPr>
            </w:pPr>
            <w:r w:rsidRPr="00F97B8B">
              <w:rPr>
                <w:rFonts w:ascii="Arial" w:hAnsi="Arial" w:cs="Arial"/>
                <w:noProof/>
                <w:sz w:val="22"/>
                <w:szCs w:val="22"/>
              </w:rPr>
              <w:t>Porcentaje definitivo del módulo: 50.</w:t>
            </w:r>
          </w:p>
          <w:p w14:paraId="7295D308" w14:textId="77777777" w:rsidR="000C27A7" w:rsidRPr="00F97B8B" w:rsidRDefault="000C27A7" w:rsidP="00893CD5">
            <w:pPr>
              <w:pStyle w:val="Prrafodelista"/>
              <w:ind w:left="574"/>
              <w:jc w:val="both"/>
              <w:rPr>
                <w:rFonts w:ascii="Arial" w:hAnsi="Arial" w:cs="Arial"/>
                <w:noProof/>
                <w:sz w:val="22"/>
                <w:szCs w:val="22"/>
              </w:rPr>
            </w:pPr>
            <w:r w:rsidRPr="00F97B8B">
              <w:rPr>
                <w:rFonts w:ascii="Arial" w:hAnsi="Arial" w:cs="Arial"/>
                <w:noProof/>
                <w:sz w:val="22"/>
                <w:szCs w:val="22"/>
              </w:rPr>
              <w:t>Segunda nota: Semana 16. Insumos: reflexión semanal, carpeta de dirección, ensayo final. Porcentaje: 2</w:t>
            </w:r>
            <w:r w:rsidR="00A22443" w:rsidRPr="00F97B8B">
              <w:rPr>
                <w:rFonts w:ascii="Arial" w:hAnsi="Arial" w:cs="Arial"/>
                <w:noProof/>
                <w:sz w:val="22"/>
                <w:szCs w:val="22"/>
              </w:rPr>
              <w:t>0</w:t>
            </w:r>
            <w:r w:rsidRPr="00F97B8B">
              <w:rPr>
                <w:rFonts w:ascii="Arial" w:hAnsi="Arial" w:cs="Arial"/>
                <w:noProof/>
                <w:sz w:val="22"/>
                <w:szCs w:val="22"/>
              </w:rPr>
              <w:t>.</w:t>
            </w:r>
          </w:p>
          <w:p w14:paraId="78CDDE9A" w14:textId="77777777" w:rsidR="00EE5511" w:rsidRPr="00F97B8B" w:rsidRDefault="000C27A7" w:rsidP="00893CD5">
            <w:pPr>
              <w:pStyle w:val="Prrafodelista"/>
              <w:ind w:left="574"/>
              <w:jc w:val="both"/>
              <w:rPr>
                <w:rFonts w:ascii="Arial" w:hAnsi="Arial" w:cs="Arial"/>
                <w:noProof/>
                <w:sz w:val="22"/>
                <w:szCs w:val="22"/>
              </w:rPr>
            </w:pPr>
            <w:r w:rsidRPr="00F97B8B">
              <w:rPr>
                <w:rFonts w:ascii="Arial" w:hAnsi="Arial" w:cs="Arial"/>
                <w:noProof/>
                <w:sz w:val="22"/>
                <w:szCs w:val="22"/>
              </w:rPr>
              <w:lastRenderedPageBreak/>
              <w:t xml:space="preserve">Semana 16. Insumos: Proceso y resultado final de la muestra en el Taller Integral. Porcentaje: </w:t>
            </w:r>
            <w:r w:rsidR="00A22443" w:rsidRPr="00F97B8B">
              <w:rPr>
                <w:rFonts w:ascii="Arial" w:hAnsi="Arial" w:cs="Arial"/>
                <w:noProof/>
                <w:sz w:val="22"/>
                <w:szCs w:val="22"/>
              </w:rPr>
              <w:t>30</w:t>
            </w:r>
            <w:r w:rsidRPr="00F97B8B">
              <w:rPr>
                <w:rFonts w:ascii="Arial" w:hAnsi="Arial" w:cs="Arial"/>
                <w:noProof/>
                <w:sz w:val="22"/>
                <w:szCs w:val="22"/>
              </w:rPr>
              <w:t xml:space="preserve">. </w:t>
            </w:r>
          </w:p>
          <w:p w14:paraId="0CE1AE2A" w14:textId="77777777" w:rsidR="00EE5511" w:rsidRPr="00F97B8B" w:rsidRDefault="00EE5511" w:rsidP="00893CD5">
            <w:pPr>
              <w:pStyle w:val="Prrafodelista"/>
              <w:ind w:left="574"/>
              <w:jc w:val="both"/>
              <w:rPr>
                <w:rFonts w:ascii="Arial" w:hAnsi="Arial" w:cs="Arial"/>
                <w:noProof/>
                <w:sz w:val="22"/>
                <w:szCs w:val="22"/>
              </w:rPr>
            </w:pPr>
          </w:p>
          <w:p w14:paraId="48E32A3E" w14:textId="77777777" w:rsidR="000C27A7" w:rsidRPr="00F97B8B" w:rsidRDefault="000C27A7" w:rsidP="00893CD5">
            <w:pPr>
              <w:pStyle w:val="Prrafodelista"/>
              <w:ind w:left="574"/>
              <w:jc w:val="both"/>
              <w:rPr>
                <w:rFonts w:ascii="Arial" w:hAnsi="Arial" w:cs="Arial"/>
                <w:noProof/>
                <w:sz w:val="22"/>
                <w:szCs w:val="22"/>
              </w:rPr>
            </w:pPr>
            <w:r w:rsidRPr="00F97B8B">
              <w:rPr>
                <w:rFonts w:ascii="Arial" w:hAnsi="Arial" w:cs="Arial"/>
                <w:noProof/>
                <w:sz w:val="22"/>
                <w:szCs w:val="22"/>
              </w:rPr>
              <w:t>Porcentaje definitivo del módulo: 50.</w:t>
            </w:r>
          </w:p>
          <w:p w14:paraId="4DD87413" w14:textId="77777777" w:rsidR="001C192C" w:rsidRPr="00F97B8B" w:rsidRDefault="001C192C" w:rsidP="00893CD5">
            <w:pPr>
              <w:pStyle w:val="Prrafodelista"/>
              <w:ind w:left="574"/>
              <w:jc w:val="both"/>
              <w:rPr>
                <w:rFonts w:ascii="Arial" w:hAnsi="Arial" w:cs="Arial"/>
                <w:noProof/>
                <w:sz w:val="22"/>
                <w:szCs w:val="22"/>
              </w:rPr>
            </w:pPr>
          </w:p>
        </w:tc>
      </w:tr>
      <w:tr w:rsidR="003D44FD" w:rsidRPr="00F97B8B" w14:paraId="01943887" w14:textId="77777777" w:rsidTr="00893CD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0846E3" w14:textId="77777777" w:rsidR="003D44FD" w:rsidRPr="00F97B8B" w:rsidRDefault="003D44FD" w:rsidP="00893CD5">
            <w:pPr>
              <w:pStyle w:val="Prrafodelista"/>
              <w:numPr>
                <w:ilvl w:val="0"/>
                <w:numId w:val="8"/>
              </w:numPr>
              <w:jc w:val="both"/>
              <w:rPr>
                <w:rFonts w:ascii="Arial" w:hAnsi="Arial" w:cs="Arial"/>
                <w:b/>
                <w:sz w:val="22"/>
                <w:szCs w:val="22"/>
              </w:rPr>
            </w:pPr>
            <w:r w:rsidRPr="00F97B8B">
              <w:rPr>
                <w:rFonts w:ascii="Arial" w:hAnsi="Arial" w:cs="Arial"/>
                <w:b/>
                <w:sz w:val="22"/>
                <w:szCs w:val="22"/>
              </w:rPr>
              <w:lastRenderedPageBreak/>
              <w:t>BIBLIOGRAFÍA Y REFERENCIAS</w:t>
            </w:r>
          </w:p>
        </w:tc>
      </w:tr>
      <w:tr w:rsidR="001C192C" w:rsidRPr="00F97B8B" w14:paraId="41D827E7" w14:textId="77777777" w:rsidTr="00893CD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94027" w14:textId="77777777" w:rsidR="00893CD5" w:rsidRPr="00F97B8B" w:rsidRDefault="00893CD5" w:rsidP="00893CD5">
            <w:pPr>
              <w:pStyle w:val="Prrafodelista"/>
              <w:ind w:left="574"/>
              <w:jc w:val="both"/>
              <w:rPr>
                <w:rFonts w:ascii="Arial" w:hAnsi="Arial" w:cs="Arial"/>
                <w:noProof/>
                <w:sz w:val="22"/>
                <w:szCs w:val="22"/>
              </w:rPr>
            </w:pPr>
          </w:p>
          <w:p w14:paraId="4B2ED8FB"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 xml:space="preserve">Aristóteles. </w:t>
            </w:r>
            <w:r w:rsidR="00A22443" w:rsidRPr="00B745EE">
              <w:rPr>
                <w:rFonts w:ascii="Arial" w:hAnsi="Arial" w:cs="Arial"/>
                <w:bCs/>
                <w:iCs/>
                <w:sz w:val="22"/>
                <w:szCs w:val="22"/>
              </w:rPr>
              <w:t>(</w:t>
            </w:r>
            <w:r w:rsidRPr="00B745EE">
              <w:rPr>
                <w:rFonts w:ascii="Arial" w:hAnsi="Arial" w:cs="Arial"/>
                <w:bCs/>
                <w:iCs/>
                <w:sz w:val="22"/>
                <w:szCs w:val="22"/>
              </w:rPr>
              <w:t>1996</w:t>
            </w:r>
            <w:r w:rsidR="00A22443" w:rsidRPr="00B745EE">
              <w:rPr>
                <w:rFonts w:ascii="Arial" w:hAnsi="Arial" w:cs="Arial"/>
                <w:bCs/>
                <w:iCs/>
                <w:sz w:val="22"/>
                <w:szCs w:val="22"/>
              </w:rPr>
              <w:t>)</w:t>
            </w:r>
            <w:r w:rsidRPr="00B745EE">
              <w:rPr>
                <w:rFonts w:ascii="Arial" w:hAnsi="Arial" w:cs="Arial"/>
                <w:bCs/>
                <w:iCs/>
                <w:sz w:val="22"/>
                <w:szCs w:val="22"/>
              </w:rPr>
              <w:t xml:space="preserve">, La poética; versión de García Bacca. </w:t>
            </w:r>
            <w:r w:rsidR="00A22443" w:rsidRPr="00B745EE">
              <w:rPr>
                <w:rFonts w:ascii="Arial" w:hAnsi="Arial" w:cs="Arial"/>
                <w:bCs/>
                <w:iCs/>
                <w:sz w:val="22"/>
                <w:szCs w:val="22"/>
              </w:rPr>
              <w:t xml:space="preserve">México: </w:t>
            </w:r>
            <w:r w:rsidRPr="00B745EE">
              <w:rPr>
                <w:rFonts w:ascii="Arial" w:hAnsi="Arial" w:cs="Arial"/>
                <w:bCs/>
                <w:iCs/>
                <w:sz w:val="22"/>
                <w:szCs w:val="22"/>
              </w:rPr>
              <w:t xml:space="preserve">Editores </w:t>
            </w:r>
            <w:r w:rsidR="00A22443" w:rsidRPr="00B745EE">
              <w:rPr>
                <w:rFonts w:ascii="Arial" w:hAnsi="Arial" w:cs="Arial"/>
                <w:bCs/>
                <w:iCs/>
                <w:sz w:val="22"/>
                <w:szCs w:val="22"/>
              </w:rPr>
              <w:t>M</w:t>
            </w:r>
            <w:r w:rsidRPr="00B745EE">
              <w:rPr>
                <w:rFonts w:ascii="Arial" w:hAnsi="Arial" w:cs="Arial"/>
                <w:bCs/>
                <w:iCs/>
                <w:sz w:val="22"/>
                <w:szCs w:val="22"/>
              </w:rPr>
              <w:t xml:space="preserve">exicanos </w:t>
            </w:r>
            <w:r w:rsidR="00A22443" w:rsidRPr="00B745EE">
              <w:rPr>
                <w:rFonts w:ascii="Arial" w:hAnsi="Arial" w:cs="Arial"/>
                <w:bCs/>
                <w:iCs/>
                <w:sz w:val="22"/>
                <w:szCs w:val="22"/>
              </w:rPr>
              <w:t>U</w:t>
            </w:r>
            <w:r w:rsidRPr="00B745EE">
              <w:rPr>
                <w:rFonts w:ascii="Arial" w:hAnsi="Arial" w:cs="Arial"/>
                <w:bCs/>
                <w:iCs/>
                <w:sz w:val="22"/>
                <w:szCs w:val="22"/>
              </w:rPr>
              <w:t>nidos</w:t>
            </w:r>
            <w:r w:rsidR="00A22443" w:rsidRPr="00B745EE">
              <w:rPr>
                <w:rFonts w:ascii="Arial" w:hAnsi="Arial" w:cs="Arial"/>
                <w:bCs/>
                <w:iCs/>
                <w:sz w:val="22"/>
                <w:szCs w:val="22"/>
              </w:rPr>
              <w:t>.</w:t>
            </w:r>
          </w:p>
          <w:p w14:paraId="5F46FF18"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 xml:space="preserve">Aristóteles. </w:t>
            </w:r>
            <w:r w:rsidR="00A22443" w:rsidRPr="00B745EE">
              <w:rPr>
                <w:rFonts w:ascii="Arial" w:hAnsi="Arial" w:cs="Arial"/>
                <w:bCs/>
                <w:iCs/>
                <w:sz w:val="22"/>
                <w:szCs w:val="22"/>
              </w:rPr>
              <w:t>(</w:t>
            </w:r>
            <w:r w:rsidRPr="00B745EE">
              <w:rPr>
                <w:rFonts w:ascii="Arial" w:hAnsi="Arial" w:cs="Arial"/>
                <w:bCs/>
                <w:iCs/>
                <w:sz w:val="22"/>
                <w:szCs w:val="22"/>
              </w:rPr>
              <w:t>1999</w:t>
            </w:r>
            <w:r w:rsidR="00A22443" w:rsidRPr="00B745EE">
              <w:rPr>
                <w:rFonts w:ascii="Arial" w:hAnsi="Arial" w:cs="Arial"/>
                <w:bCs/>
                <w:iCs/>
                <w:sz w:val="22"/>
                <w:szCs w:val="22"/>
              </w:rPr>
              <w:t>)</w:t>
            </w:r>
            <w:r w:rsidRPr="00B745EE">
              <w:rPr>
                <w:rFonts w:ascii="Arial" w:hAnsi="Arial" w:cs="Arial"/>
                <w:bCs/>
                <w:iCs/>
                <w:sz w:val="22"/>
                <w:szCs w:val="22"/>
              </w:rPr>
              <w:t>. Arte Poética, Arte Retórica</w:t>
            </w:r>
            <w:r w:rsidR="00A22443" w:rsidRPr="00B745EE">
              <w:rPr>
                <w:rFonts w:ascii="Arial" w:hAnsi="Arial" w:cs="Arial"/>
                <w:bCs/>
                <w:iCs/>
                <w:sz w:val="22"/>
                <w:szCs w:val="22"/>
              </w:rPr>
              <w:t xml:space="preserve">. México: </w:t>
            </w:r>
            <w:r w:rsidRPr="00B745EE">
              <w:rPr>
                <w:rFonts w:ascii="Arial" w:hAnsi="Arial" w:cs="Arial"/>
                <w:bCs/>
                <w:iCs/>
                <w:sz w:val="22"/>
                <w:szCs w:val="22"/>
              </w:rPr>
              <w:t>Editorial Porrúa</w:t>
            </w:r>
            <w:r w:rsidR="00A22443" w:rsidRPr="00B745EE">
              <w:rPr>
                <w:rFonts w:ascii="Arial" w:hAnsi="Arial" w:cs="Arial"/>
                <w:bCs/>
                <w:iCs/>
                <w:sz w:val="22"/>
                <w:szCs w:val="22"/>
              </w:rPr>
              <w:t xml:space="preserve">. </w:t>
            </w:r>
          </w:p>
          <w:p w14:paraId="41B51F13" w14:textId="77777777" w:rsidR="00AC4460"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Bentley</w:t>
            </w:r>
            <w:proofErr w:type="spellEnd"/>
            <w:r w:rsidRPr="00B745EE">
              <w:rPr>
                <w:rFonts w:ascii="Arial" w:hAnsi="Arial" w:cs="Arial"/>
                <w:bCs/>
                <w:iCs/>
                <w:sz w:val="22"/>
                <w:szCs w:val="22"/>
              </w:rPr>
              <w:t>, E</w:t>
            </w:r>
            <w:r w:rsidR="00A22443" w:rsidRPr="00B745EE">
              <w:rPr>
                <w:rFonts w:ascii="Arial" w:hAnsi="Arial" w:cs="Arial"/>
                <w:bCs/>
                <w:iCs/>
                <w:sz w:val="22"/>
                <w:szCs w:val="22"/>
              </w:rPr>
              <w:t>.</w:t>
            </w:r>
            <w:r w:rsidRPr="00B745EE">
              <w:rPr>
                <w:rFonts w:ascii="Arial" w:hAnsi="Arial" w:cs="Arial"/>
                <w:bCs/>
                <w:iCs/>
                <w:sz w:val="22"/>
                <w:szCs w:val="22"/>
              </w:rPr>
              <w:t xml:space="preserve"> </w:t>
            </w:r>
            <w:r w:rsidR="00A22443" w:rsidRPr="00B745EE">
              <w:rPr>
                <w:rFonts w:ascii="Arial" w:hAnsi="Arial" w:cs="Arial"/>
                <w:bCs/>
                <w:iCs/>
                <w:sz w:val="22"/>
                <w:szCs w:val="22"/>
              </w:rPr>
              <w:t>(</w:t>
            </w:r>
            <w:r w:rsidRPr="00B745EE">
              <w:rPr>
                <w:rFonts w:ascii="Arial" w:hAnsi="Arial" w:cs="Arial"/>
                <w:bCs/>
                <w:iCs/>
                <w:sz w:val="22"/>
                <w:szCs w:val="22"/>
              </w:rPr>
              <w:t>1971</w:t>
            </w:r>
            <w:r w:rsidR="00A22443" w:rsidRPr="00B745EE">
              <w:rPr>
                <w:rFonts w:ascii="Arial" w:hAnsi="Arial" w:cs="Arial"/>
                <w:bCs/>
                <w:iCs/>
                <w:sz w:val="22"/>
                <w:szCs w:val="22"/>
              </w:rPr>
              <w:t>)</w:t>
            </w:r>
            <w:r w:rsidRPr="00B745EE">
              <w:rPr>
                <w:rFonts w:ascii="Arial" w:hAnsi="Arial" w:cs="Arial"/>
                <w:bCs/>
                <w:iCs/>
                <w:sz w:val="22"/>
                <w:szCs w:val="22"/>
              </w:rPr>
              <w:t>. La vida del drama</w:t>
            </w:r>
            <w:r w:rsidR="00A22443" w:rsidRPr="00B745EE">
              <w:rPr>
                <w:rFonts w:ascii="Arial" w:hAnsi="Arial" w:cs="Arial"/>
                <w:bCs/>
                <w:iCs/>
                <w:sz w:val="22"/>
                <w:szCs w:val="22"/>
              </w:rPr>
              <w:t xml:space="preserve">. Barcelona: </w:t>
            </w:r>
            <w:r w:rsidRPr="00B745EE">
              <w:rPr>
                <w:rFonts w:ascii="Arial" w:hAnsi="Arial" w:cs="Arial"/>
                <w:bCs/>
                <w:iCs/>
                <w:sz w:val="22"/>
                <w:szCs w:val="22"/>
              </w:rPr>
              <w:t>Ed</w:t>
            </w:r>
            <w:r w:rsidR="00A22443" w:rsidRPr="00B745EE">
              <w:rPr>
                <w:rFonts w:ascii="Arial" w:hAnsi="Arial" w:cs="Arial"/>
                <w:bCs/>
                <w:iCs/>
                <w:sz w:val="22"/>
                <w:szCs w:val="22"/>
              </w:rPr>
              <w:t xml:space="preserve">itorial </w:t>
            </w:r>
            <w:r w:rsidRPr="00B745EE">
              <w:rPr>
                <w:rFonts w:ascii="Arial" w:hAnsi="Arial" w:cs="Arial"/>
                <w:bCs/>
                <w:iCs/>
                <w:sz w:val="22"/>
                <w:szCs w:val="22"/>
              </w:rPr>
              <w:t>Paidós</w:t>
            </w:r>
            <w:r w:rsidR="00A22443" w:rsidRPr="00B745EE">
              <w:rPr>
                <w:rFonts w:ascii="Arial" w:hAnsi="Arial" w:cs="Arial"/>
                <w:bCs/>
                <w:iCs/>
                <w:sz w:val="22"/>
                <w:szCs w:val="22"/>
              </w:rPr>
              <w:t>.</w:t>
            </w:r>
          </w:p>
          <w:p w14:paraId="5C75F032"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Cantillo, E</w:t>
            </w:r>
            <w:r w:rsidR="00A22443" w:rsidRPr="00B745EE">
              <w:rPr>
                <w:rFonts w:ascii="Arial" w:hAnsi="Arial" w:cs="Arial"/>
                <w:bCs/>
                <w:iCs/>
                <w:sz w:val="22"/>
                <w:szCs w:val="22"/>
              </w:rPr>
              <w:t>.</w:t>
            </w:r>
            <w:r w:rsidRPr="00B745EE">
              <w:rPr>
                <w:rFonts w:ascii="Arial" w:hAnsi="Arial" w:cs="Arial"/>
                <w:bCs/>
                <w:iCs/>
                <w:sz w:val="22"/>
                <w:szCs w:val="22"/>
              </w:rPr>
              <w:t xml:space="preserve"> </w:t>
            </w:r>
            <w:r w:rsidR="00A22443" w:rsidRPr="00B745EE">
              <w:rPr>
                <w:rFonts w:ascii="Arial" w:hAnsi="Arial" w:cs="Arial"/>
                <w:bCs/>
                <w:iCs/>
                <w:sz w:val="22"/>
                <w:szCs w:val="22"/>
              </w:rPr>
              <w:t>(</w:t>
            </w:r>
            <w:r w:rsidRPr="00B745EE">
              <w:rPr>
                <w:rFonts w:ascii="Arial" w:hAnsi="Arial" w:cs="Arial"/>
                <w:bCs/>
                <w:iCs/>
                <w:sz w:val="22"/>
                <w:szCs w:val="22"/>
              </w:rPr>
              <w:t>2000</w:t>
            </w:r>
            <w:r w:rsidR="00A22443" w:rsidRPr="00B745EE">
              <w:rPr>
                <w:rFonts w:ascii="Arial" w:hAnsi="Arial" w:cs="Arial"/>
                <w:bCs/>
                <w:iCs/>
                <w:sz w:val="22"/>
                <w:szCs w:val="22"/>
              </w:rPr>
              <w:t>)</w:t>
            </w:r>
            <w:r w:rsidRPr="00B745EE">
              <w:rPr>
                <w:rFonts w:ascii="Arial" w:hAnsi="Arial" w:cs="Arial"/>
                <w:bCs/>
                <w:iCs/>
                <w:sz w:val="22"/>
                <w:szCs w:val="22"/>
              </w:rPr>
              <w:t xml:space="preserve">. Apuntes sobre la adaptación dramática (Cuadernillos de arte). </w:t>
            </w:r>
            <w:r w:rsidR="00A22443" w:rsidRPr="00B745EE">
              <w:rPr>
                <w:rFonts w:ascii="Arial" w:hAnsi="Arial" w:cs="Arial"/>
                <w:bCs/>
                <w:iCs/>
                <w:sz w:val="22"/>
                <w:szCs w:val="22"/>
              </w:rPr>
              <w:t xml:space="preserve">Bogotá: </w:t>
            </w:r>
            <w:r w:rsidRPr="00B745EE">
              <w:rPr>
                <w:rFonts w:ascii="Arial" w:hAnsi="Arial" w:cs="Arial"/>
                <w:bCs/>
                <w:iCs/>
                <w:sz w:val="22"/>
                <w:szCs w:val="22"/>
              </w:rPr>
              <w:t>Ed</w:t>
            </w:r>
            <w:r w:rsidR="00A22443" w:rsidRPr="00B745EE">
              <w:rPr>
                <w:rFonts w:ascii="Arial" w:hAnsi="Arial" w:cs="Arial"/>
                <w:bCs/>
                <w:iCs/>
                <w:sz w:val="22"/>
                <w:szCs w:val="22"/>
              </w:rPr>
              <w:t xml:space="preserve">itorial </w:t>
            </w:r>
            <w:r w:rsidRPr="00B745EE">
              <w:rPr>
                <w:rFonts w:ascii="Arial" w:hAnsi="Arial" w:cs="Arial"/>
                <w:bCs/>
                <w:iCs/>
                <w:sz w:val="22"/>
                <w:szCs w:val="22"/>
              </w:rPr>
              <w:t>Instituto Distrital de Cultura y Turismo, Bogotá.</w:t>
            </w:r>
          </w:p>
          <w:p w14:paraId="338C9544"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Ceballos, E</w:t>
            </w:r>
            <w:r w:rsidR="00A22443" w:rsidRPr="00B745EE">
              <w:rPr>
                <w:rFonts w:ascii="Arial" w:hAnsi="Arial" w:cs="Arial"/>
                <w:bCs/>
                <w:iCs/>
                <w:sz w:val="22"/>
                <w:szCs w:val="22"/>
              </w:rPr>
              <w:t>. (</w:t>
            </w:r>
            <w:r w:rsidRPr="00B745EE">
              <w:rPr>
                <w:rFonts w:ascii="Arial" w:hAnsi="Arial" w:cs="Arial"/>
                <w:bCs/>
                <w:iCs/>
                <w:sz w:val="22"/>
                <w:szCs w:val="22"/>
              </w:rPr>
              <w:t>1995</w:t>
            </w:r>
            <w:r w:rsidR="00A22443" w:rsidRPr="00B745EE">
              <w:rPr>
                <w:rFonts w:ascii="Arial" w:hAnsi="Arial" w:cs="Arial"/>
                <w:bCs/>
                <w:iCs/>
                <w:sz w:val="22"/>
                <w:szCs w:val="22"/>
              </w:rPr>
              <w:t>)</w:t>
            </w:r>
            <w:r w:rsidRPr="00B745EE">
              <w:rPr>
                <w:rFonts w:ascii="Arial" w:hAnsi="Arial" w:cs="Arial"/>
                <w:bCs/>
                <w:iCs/>
                <w:sz w:val="22"/>
                <w:szCs w:val="22"/>
              </w:rPr>
              <w:t xml:space="preserve">. Principios de dirección escénica. </w:t>
            </w:r>
            <w:r w:rsidR="00A22443" w:rsidRPr="00B745EE">
              <w:rPr>
                <w:rFonts w:ascii="Arial" w:hAnsi="Arial" w:cs="Arial"/>
                <w:bCs/>
                <w:iCs/>
                <w:sz w:val="22"/>
                <w:szCs w:val="22"/>
              </w:rPr>
              <w:t xml:space="preserve">México: </w:t>
            </w:r>
            <w:r w:rsidRPr="00B745EE">
              <w:rPr>
                <w:rFonts w:ascii="Arial" w:hAnsi="Arial" w:cs="Arial"/>
                <w:bCs/>
                <w:iCs/>
                <w:sz w:val="22"/>
                <w:szCs w:val="22"/>
              </w:rPr>
              <w:t>Grupo Editorial Gaceta.</w:t>
            </w:r>
          </w:p>
          <w:p w14:paraId="33472925" w14:textId="77777777" w:rsidR="00AC4460"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Chevalier</w:t>
            </w:r>
            <w:proofErr w:type="spellEnd"/>
            <w:r w:rsidRPr="00B745EE">
              <w:rPr>
                <w:rFonts w:ascii="Arial" w:hAnsi="Arial" w:cs="Arial"/>
                <w:bCs/>
                <w:iCs/>
                <w:sz w:val="22"/>
                <w:szCs w:val="22"/>
              </w:rPr>
              <w:t>, J</w:t>
            </w:r>
            <w:r w:rsidR="00A22443" w:rsidRPr="00B745EE">
              <w:rPr>
                <w:rFonts w:ascii="Arial" w:hAnsi="Arial" w:cs="Arial"/>
                <w:bCs/>
                <w:iCs/>
                <w:sz w:val="22"/>
                <w:szCs w:val="22"/>
              </w:rPr>
              <w:t xml:space="preserve">. </w:t>
            </w:r>
            <w:r w:rsidRPr="00B745EE">
              <w:rPr>
                <w:rFonts w:ascii="Arial" w:hAnsi="Arial" w:cs="Arial"/>
                <w:bCs/>
                <w:iCs/>
                <w:sz w:val="22"/>
                <w:szCs w:val="22"/>
              </w:rPr>
              <w:t xml:space="preserve">y otros. </w:t>
            </w:r>
            <w:r w:rsidR="00A22443" w:rsidRPr="00B745EE">
              <w:rPr>
                <w:rFonts w:ascii="Arial" w:hAnsi="Arial" w:cs="Arial"/>
                <w:bCs/>
                <w:iCs/>
                <w:sz w:val="22"/>
                <w:szCs w:val="22"/>
              </w:rPr>
              <w:t>(</w:t>
            </w:r>
            <w:r w:rsidRPr="00B745EE">
              <w:rPr>
                <w:rFonts w:ascii="Arial" w:hAnsi="Arial" w:cs="Arial"/>
                <w:bCs/>
                <w:iCs/>
                <w:sz w:val="22"/>
                <w:szCs w:val="22"/>
              </w:rPr>
              <w:t>1998</w:t>
            </w:r>
            <w:r w:rsidR="00A22443" w:rsidRPr="00B745EE">
              <w:rPr>
                <w:rFonts w:ascii="Arial" w:hAnsi="Arial" w:cs="Arial"/>
                <w:bCs/>
                <w:iCs/>
                <w:sz w:val="22"/>
                <w:szCs w:val="22"/>
              </w:rPr>
              <w:t>)</w:t>
            </w:r>
            <w:r w:rsidRPr="00B745EE">
              <w:rPr>
                <w:rFonts w:ascii="Arial" w:hAnsi="Arial" w:cs="Arial"/>
                <w:bCs/>
                <w:iCs/>
                <w:sz w:val="22"/>
                <w:szCs w:val="22"/>
              </w:rPr>
              <w:t>. Coloquio sobre el gesto teatral contemporáneo. México</w:t>
            </w:r>
            <w:r w:rsidR="00A22443" w:rsidRPr="00B745EE">
              <w:rPr>
                <w:rFonts w:ascii="Arial" w:hAnsi="Arial" w:cs="Arial"/>
                <w:bCs/>
                <w:iCs/>
                <w:sz w:val="22"/>
                <w:szCs w:val="22"/>
              </w:rPr>
              <w:t xml:space="preserve">: </w:t>
            </w:r>
            <w:r w:rsidR="000E2532" w:rsidRPr="00B745EE">
              <w:rPr>
                <w:rFonts w:ascii="Arial" w:hAnsi="Arial" w:cs="Arial"/>
                <w:bCs/>
                <w:iCs/>
                <w:sz w:val="22"/>
                <w:szCs w:val="22"/>
              </w:rPr>
              <w:t xml:space="preserve">Casa del Refugio </w:t>
            </w:r>
            <w:proofErr w:type="spellStart"/>
            <w:r w:rsidR="000E2532" w:rsidRPr="00B745EE">
              <w:rPr>
                <w:rFonts w:ascii="Arial" w:hAnsi="Arial" w:cs="Arial"/>
                <w:bCs/>
                <w:iCs/>
                <w:sz w:val="22"/>
                <w:szCs w:val="22"/>
              </w:rPr>
              <w:t>Citlaltéptl</w:t>
            </w:r>
            <w:proofErr w:type="spellEnd"/>
            <w:r w:rsidR="000E2532" w:rsidRPr="00B745EE">
              <w:rPr>
                <w:rFonts w:ascii="Arial" w:hAnsi="Arial" w:cs="Arial"/>
                <w:bCs/>
                <w:iCs/>
                <w:sz w:val="22"/>
                <w:szCs w:val="22"/>
              </w:rPr>
              <w:t>.</w:t>
            </w:r>
          </w:p>
          <w:p w14:paraId="4C02494E" w14:textId="77777777" w:rsidR="00AC4460"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D’Amico</w:t>
            </w:r>
            <w:proofErr w:type="spellEnd"/>
            <w:r w:rsidRPr="00B745EE">
              <w:rPr>
                <w:rFonts w:ascii="Arial" w:hAnsi="Arial" w:cs="Arial"/>
                <w:bCs/>
                <w:iCs/>
                <w:sz w:val="22"/>
                <w:szCs w:val="22"/>
              </w:rPr>
              <w:t>, S</w:t>
            </w:r>
            <w:r w:rsidR="000E2532" w:rsidRPr="00B745EE">
              <w:rPr>
                <w:rFonts w:ascii="Arial" w:hAnsi="Arial" w:cs="Arial"/>
                <w:bCs/>
                <w:iCs/>
                <w:sz w:val="22"/>
                <w:szCs w:val="22"/>
              </w:rPr>
              <w:t>. (</w:t>
            </w:r>
            <w:r w:rsidRPr="00B745EE">
              <w:rPr>
                <w:rFonts w:ascii="Arial" w:hAnsi="Arial" w:cs="Arial"/>
                <w:bCs/>
                <w:iCs/>
                <w:sz w:val="22"/>
                <w:szCs w:val="22"/>
              </w:rPr>
              <w:t>1954</w:t>
            </w:r>
            <w:r w:rsidR="000E2532" w:rsidRPr="00B745EE">
              <w:rPr>
                <w:rFonts w:ascii="Arial" w:hAnsi="Arial" w:cs="Arial"/>
                <w:bCs/>
                <w:iCs/>
                <w:sz w:val="22"/>
                <w:szCs w:val="22"/>
              </w:rPr>
              <w:t>)</w:t>
            </w:r>
            <w:r w:rsidRPr="00B745EE">
              <w:rPr>
                <w:rFonts w:ascii="Arial" w:hAnsi="Arial" w:cs="Arial"/>
                <w:bCs/>
                <w:iCs/>
                <w:sz w:val="22"/>
                <w:szCs w:val="22"/>
              </w:rPr>
              <w:t xml:space="preserve">. Historia del teatro dramático. </w:t>
            </w:r>
            <w:r w:rsidR="000E2532" w:rsidRPr="00B745EE">
              <w:rPr>
                <w:rFonts w:ascii="Arial" w:hAnsi="Arial" w:cs="Arial"/>
                <w:bCs/>
                <w:iCs/>
                <w:sz w:val="22"/>
                <w:szCs w:val="22"/>
              </w:rPr>
              <w:t xml:space="preserve">Buenos Aires: </w:t>
            </w:r>
            <w:r w:rsidRPr="00B745EE">
              <w:rPr>
                <w:rFonts w:ascii="Arial" w:hAnsi="Arial" w:cs="Arial"/>
                <w:bCs/>
                <w:iCs/>
                <w:sz w:val="22"/>
                <w:szCs w:val="22"/>
              </w:rPr>
              <w:t xml:space="preserve">Editorial Losada. </w:t>
            </w:r>
          </w:p>
          <w:p w14:paraId="0EC31F83" w14:textId="77777777" w:rsidR="00AC4460"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Deleuze</w:t>
            </w:r>
            <w:proofErr w:type="spellEnd"/>
            <w:r w:rsidRPr="00B745EE">
              <w:rPr>
                <w:rFonts w:ascii="Arial" w:hAnsi="Arial" w:cs="Arial"/>
                <w:bCs/>
                <w:iCs/>
                <w:sz w:val="22"/>
                <w:szCs w:val="22"/>
              </w:rPr>
              <w:t>, G</w:t>
            </w:r>
            <w:r w:rsidR="000E2532" w:rsidRPr="00B745EE">
              <w:rPr>
                <w:rFonts w:ascii="Arial" w:hAnsi="Arial" w:cs="Arial"/>
                <w:bCs/>
                <w:iCs/>
                <w:sz w:val="22"/>
                <w:szCs w:val="22"/>
              </w:rPr>
              <w:t>.</w:t>
            </w:r>
            <w:r w:rsidRPr="00B745EE">
              <w:rPr>
                <w:rFonts w:ascii="Arial" w:hAnsi="Arial" w:cs="Arial"/>
                <w:bCs/>
                <w:iCs/>
                <w:sz w:val="22"/>
                <w:szCs w:val="22"/>
              </w:rPr>
              <w:t xml:space="preserve"> </w:t>
            </w:r>
            <w:r w:rsidR="000E2532" w:rsidRPr="00B745EE">
              <w:rPr>
                <w:rFonts w:ascii="Arial" w:hAnsi="Arial" w:cs="Arial"/>
                <w:bCs/>
                <w:iCs/>
                <w:sz w:val="22"/>
                <w:szCs w:val="22"/>
              </w:rPr>
              <w:t>(</w:t>
            </w:r>
            <w:r w:rsidRPr="00B745EE">
              <w:rPr>
                <w:rFonts w:ascii="Arial" w:hAnsi="Arial" w:cs="Arial"/>
                <w:bCs/>
                <w:iCs/>
                <w:sz w:val="22"/>
                <w:szCs w:val="22"/>
              </w:rPr>
              <w:t>1994</w:t>
            </w:r>
            <w:r w:rsidR="000E2532" w:rsidRPr="00B745EE">
              <w:rPr>
                <w:rFonts w:ascii="Arial" w:hAnsi="Arial" w:cs="Arial"/>
                <w:bCs/>
                <w:iCs/>
                <w:sz w:val="22"/>
                <w:szCs w:val="22"/>
              </w:rPr>
              <w:t>)</w:t>
            </w:r>
            <w:r w:rsidRPr="00B745EE">
              <w:rPr>
                <w:rFonts w:ascii="Arial" w:hAnsi="Arial" w:cs="Arial"/>
                <w:bCs/>
                <w:iCs/>
                <w:sz w:val="22"/>
                <w:szCs w:val="22"/>
              </w:rPr>
              <w:t xml:space="preserve">. La imagen-Movimiento. </w:t>
            </w:r>
            <w:r w:rsidR="000E2532" w:rsidRPr="00B745EE">
              <w:rPr>
                <w:rFonts w:ascii="Arial" w:hAnsi="Arial" w:cs="Arial"/>
                <w:bCs/>
                <w:iCs/>
                <w:sz w:val="22"/>
                <w:szCs w:val="22"/>
              </w:rPr>
              <w:t xml:space="preserve">Barcelona: </w:t>
            </w:r>
            <w:r w:rsidRPr="00B745EE">
              <w:rPr>
                <w:rFonts w:ascii="Arial" w:hAnsi="Arial" w:cs="Arial"/>
                <w:bCs/>
                <w:iCs/>
                <w:sz w:val="22"/>
                <w:szCs w:val="22"/>
              </w:rPr>
              <w:t>Editorial Paidós</w:t>
            </w:r>
            <w:r w:rsidR="000E2532" w:rsidRPr="00B745EE">
              <w:rPr>
                <w:rFonts w:ascii="Arial" w:hAnsi="Arial" w:cs="Arial"/>
                <w:bCs/>
                <w:iCs/>
                <w:sz w:val="22"/>
                <w:szCs w:val="22"/>
              </w:rPr>
              <w:t>.</w:t>
            </w:r>
          </w:p>
          <w:p w14:paraId="6E9CA6D3"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 xml:space="preserve">Esquilo. </w:t>
            </w:r>
            <w:r w:rsidR="000E2532" w:rsidRPr="00B745EE">
              <w:rPr>
                <w:rFonts w:ascii="Arial" w:hAnsi="Arial" w:cs="Arial"/>
                <w:bCs/>
                <w:iCs/>
                <w:sz w:val="22"/>
                <w:szCs w:val="22"/>
              </w:rPr>
              <w:t>(</w:t>
            </w:r>
            <w:r w:rsidRPr="00B745EE">
              <w:rPr>
                <w:rFonts w:ascii="Arial" w:hAnsi="Arial" w:cs="Arial"/>
                <w:bCs/>
                <w:iCs/>
                <w:sz w:val="22"/>
                <w:szCs w:val="22"/>
              </w:rPr>
              <w:t>1970</w:t>
            </w:r>
            <w:r w:rsidR="000E2532" w:rsidRPr="00B745EE">
              <w:rPr>
                <w:rFonts w:ascii="Arial" w:hAnsi="Arial" w:cs="Arial"/>
                <w:bCs/>
                <w:iCs/>
                <w:sz w:val="22"/>
                <w:szCs w:val="22"/>
              </w:rPr>
              <w:t>)</w:t>
            </w:r>
            <w:r w:rsidRPr="00B745EE">
              <w:rPr>
                <w:rFonts w:ascii="Arial" w:hAnsi="Arial" w:cs="Arial"/>
                <w:bCs/>
                <w:iCs/>
                <w:sz w:val="22"/>
                <w:szCs w:val="22"/>
              </w:rPr>
              <w:t xml:space="preserve">. Tragedias Completas. </w:t>
            </w:r>
            <w:r w:rsidR="000E2532" w:rsidRPr="00B745EE">
              <w:rPr>
                <w:rFonts w:ascii="Arial" w:hAnsi="Arial" w:cs="Arial"/>
                <w:bCs/>
                <w:iCs/>
                <w:sz w:val="22"/>
                <w:szCs w:val="22"/>
              </w:rPr>
              <w:t xml:space="preserve">México: </w:t>
            </w:r>
            <w:r w:rsidRPr="00B745EE">
              <w:rPr>
                <w:rFonts w:ascii="Arial" w:hAnsi="Arial" w:cs="Arial"/>
                <w:bCs/>
                <w:iCs/>
                <w:sz w:val="22"/>
                <w:szCs w:val="22"/>
              </w:rPr>
              <w:t>Editorial Porrúa.</w:t>
            </w:r>
          </w:p>
          <w:p w14:paraId="0AB8DC60"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 xml:space="preserve">Eurípides. </w:t>
            </w:r>
            <w:r w:rsidR="000E2532" w:rsidRPr="00B745EE">
              <w:rPr>
                <w:rFonts w:ascii="Arial" w:hAnsi="Arial" w:cs="Arial"/>
                <w:bCs/>
                <w:iCs/>
                <w:sz w:val="22"/>
                <w:szCs w:val="22"/>
              </w:rPr>
              <w:t>(</w:t>
            </w:r>
            <w:r w:rsidRPr="00B745EE">
              <w:rPr>
                <w:rFonts w:ascii="Arial" w:hAnsi="Arial" w:cs="Arial"/>
                <w:bCs/>
                <w:iCs/>
                <w:sz w:val="22"/>
                <w:szCs w:val="22"/>
              </w:rPr>
              <w:t>1970</w:t>
            </w:r>
            <w:r w:rsidR="000E2532" w:rsidRPr="00B745EE">
              <w:rPr>
                <w:rFonts w:ascii="Arial" w:hAnsi="Arial" w:cs="Arial"/>
                <w:bCs/>
                <w:iCs/>
                <w:sz w:val="22"/>
                <w:szCs w:val="22"/>
              </w:rPr>
              <w:t>)</w:t>
            </w:r>
            <w:r w:rsidRPr="00B745EE">
              <w:rPr>
                <w:rFonts w:ascii="Arial" w:hAnsi="Arial" w:cs="Arial"/>
                <w:bCs/>
                <w:iCs/>
                <w:sz w:val="22"/>
                <w:szCs w:val="22"/>
              </w:rPr>
              <w:t xml:space="preserve">. Tragedias completas. </w:t>
            </w:r>
            <w:r w:rsidR="000E2532" w:rsidRPr="00B745EE">
              <w:rPr>
                <w:rFonts w:ascii="Arial" w:hAnsi="Arial" w:cs="Arial"/>
                <w:bCs/>
                <w:iCs/>
                <w:sz w:val="22"/>
                <w:szCs w:val="22"/>
              </w:rPr>
              <w:t xml:space="preserve">México: </w:t>
            </w:r>
            <w:r w:rsidRPr="00B745EE">
              <w:rPr>
                <w:rFonts w:ascii="Arial" w:hAnsi="Arial" w:cs="Arial"/>
                <w:bCs/>
                <w:iCs/>
                <w:sz w:val="22"/>
                <w:szCs w:val="22"/>
              </w:rPr>
              <w:t>Editorial Porrúa.</w:t>
            </w:r>
          </w:p>
          <w:p w14:paraId="70EAFBC1"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García, S</w:t>
            </w:r>
            <w:r w:rsidR="000E2532" w:rsidRPr="00B745EE">
              <w:rPr>
                <w:rFonts w:ascii="Arial" w:hAnsi="Arial" w:cs="Arial"/>
                <w:bCs/>
                <w:iCs/>
                <w:sz w:val="22"/>
                <w:szCs w:val="22"/>
              </w:rPr>
              <w:t>. (</w:t>
            </w:r>
            <w:r w:rsidRPr="00B745EE">
              <w:rPr>
                <w:rFonts w:ascii="Arial" w:hAnsi="Arial" w:cs="Arial"/>
                <w:bCs/>
                <w:iCs/>
                <w:sz w:val="22"/>
                <w:szCs w:val="22"/>
              </w:rPr>
              <w:t>1989</w:t>
            </w:r>
            <w:r w:rsidR="000E2532" w:rsidRPr="00B745EE">
              <w:rPr>
                <w:rFonts w:ascii="Arial" w:hAnsi="Arial" w:cs="Arial"/>
                <w:bCs/>
                <w:iCs/>
                <w:sz w:val="22"/>
                <w:szCs w:val="22"/>
              </w:rPr>
              <w:t>)</w:t>
            </w:r>
            <w:r w:rsidRPr="00B745EE">
              <w:rPr>
                <w:rFonts w:ascii="Arial" w:hAnsi="Arial" w:cs="Arial"/>
                <w:bCs/>
                <w:iCs/>
                <w:sz w:val="22"/>
                <w:szCs w:val="22"/>
              </w:rPr>
              <w:t xml:space="preserve">. Teoría y práctica del teatro. </w:t>
            </w:r>
            <w:r w:rsidR="000E2532" w:rsidRPr="00B745EE">
              <w:rPr>
                <w:rFonts w:ascii="Arial" w:hAnsi="Arial" w:cs="Arial"/>
                <w:bCs/>
                <w:iCs/>
                <w:sz w:val="22"/>
                <w:szCs w:val="22"/>
              </w:rPr>
              <w:t xml:space="preserve">Bogotá: Ediciones </w:t>
            </w:r>
            <w:r w:rsidRPr="00B745EE">
              <w:rPr>
                <w:rFonts w:ascii="Arial" w:hAnsi="Arial" w:cs="Arial"/>
                <w:bCs/>
                <w:iCs/>
                <w:sz w:val="22"/>
                <w:szCs w:val="22"/>
              </w:rPr>
              <w:t>Teatro La Candelaria</w:t>
            </w:r>
            <w:r w:rsidR="000E2532" w:rsidRPr="00B745EE">
              <w:rPr>
                <w:rFonts w:ascii="Arial" w:hAnsi="Arial" w:cs="Arial"/>
                <w:bCs/>
                <w:iCs/>
                <w:sz w:val="22"/>
                <w:szCs w:val="22"/>
              </w:rPr>
              <w:t>.</w:t>
            </w:r>
          </w:p>
          <w:p w14:paraId="01C913C1"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Guiraud, P</w:t>
            </w:r>
            <w:r w:rsidR="000E2532" w:rsidRPr="00B745EE">
              <w:rPr>
                <w:rFonts w:ascii="Arial" w:hAnsi="Arial" w:cs="Arial"/>
                <w:bCs/>
                <w:iCs/>
                <w:sz w:val="22"/>
                <w:szCs w:val="22"/>
              </w:rPr>
              <w:t>. (</w:t>
            </w:r>
            <w:r w:rsidRPr="00B745EE">
              <w:rPr>
                <w:rFonts w:ascii="Arial" w:hAnsi="Arial" w:cs="Arial"/>
                <w:bCs/>
                <w:iCs/>
                <w:sz w:val="22"/>
                <w:szCs w:val="22"/>
              </w:rPr>
              <w:t>1979</w:t>
            </w:r>
            <w:r w:rsidR="000E2532" w:rsidRPr="00B745EE">
              <w:rPr>
                <w:rFonts w:ascii="Arial" w:hAnsi="Arial" w:cs="Arial"/>
                <w:bCs/>
                <w:iCs/>
                <w:sz w:val="22"/>
                <w:szCs w:val="22"/>
              </w:rPr>
              <w:t>)</w:t>
            </w:r>
            <w:r w:rsidRPr="00B745EE">
              <w:rPr>
                <w:rFonts w:ascii="Arial" w:hAnsi="Arial" w:cs="Arial"/>
                <w:bCs/>
                <w:iCs/>
                <w:sz w:val="22"/>
                <w:szCs w:val="22"/>
              </w:rPr>
              <w:t xml:space="preserve">. La semiología. </w:t>
            </w:r>
            <w:r w:rsidR="000E2532" w:rsidRPr="00B745EE">
              <w:rPr>
                <w:rFonts w:ascii="Arial" w:hAnsi="Arial" w:cs="Arial"/>
                <w:bCs/>
                <w:iCs/>
                <w:sz w:val="22"/>
                <w:szCs w:val="22"/>
              </w:rPr>
              <w:t xml:space="preserve">México: </w:t>
            </w:r>
            <w:r w:rsidRPr="00B745EE">
              <w:rPr>
                <w:rFonts w:ascii="Arial" w:hAnsi="Arial" w:cs="Arial"/>
                <w:bCs/>
                <w:iCs/>
                <w:sz w:val="22"/>
                <w:szCs w:val="22"/>
              </w:rPr>
              <w:t>Siglo XXI Editores</w:t>
            </w:r>
            <w:r w:rsidR="000E2532" w:rsidRPr="00B745EE">
              <w:rPr>
                <w:rFonts w:ascii="Arial" w:hAnsi="Arial" w:cs="Arial"/>
                <w:bCs/>
                <w:iCs/>
                <w:sz w:val="22"/>
                <w:szCs w:val="22"/>
              </w:rPr>
              <w:t>.</w:t>
            </w:r>
          </w:p>
          <w:p w14:paraId="1A077150"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 xml:space="preserve">Hegel, G.W.H. </w:t>
            </w:r>
            <w:r w:rsidR="000E2532" w:rsidRPr="00B745EE">
              <w:rPr>
                <w:rFonts w:ascii="Arial" w:hAnsi="Arial" w:cs="Arial"/>
                <w:bCs/>
                <w:iCs/>
                <w:sz w:val="22"/>
                <w:szCs w:val="22"/>
              </w:rPr>
              <w:t>(</w:t>
            </w:r>
            <w:r w:rsidRPr="00B745EE">
              <w:rPr>
                <w:rFonts w:ascii="Arial" w:hAnsi="Arial" w:cs="Arial"/>
                <w:bCs/>
                <w:iCs/>
                <w:sz w:val="22"/>
                <w:szCs w:val="22"/>
              </w:rPr>
              <w:t>1947</w:t>
            </w:r>
            <w:r w:rsidR="000E2532" w:rsidRPr="00B745EE">
              <w:rPr>
                <w:rFonts w:ascii="Arial" w:hAnsi="Arial" w:cs="Arial"/>
                <w:bCs/>
                <w:iCs/>
                <w:sz w:val="22"/>
                <w:szCs w:val="22"/>
              </w:rPr>
              <w:t>)</w:t>
            </w:r>
            <w:r w:rsidRPr="00B745EE">
              <w:rPr>
                <w:rFonts w:ascii="Arial" w:hAnsi="Arial" w:cs="Arial"/>
                <w:bCs/>
                <w:iCs/>
                <w:sz w:val="22"/>
                <w:szCs w:val="22"/>
              </w:rPr>
              <w:t xml:space="preserve">. Poética. </w:t>
            </w:r>
            <w:r w:rsidR="00F57ED6" w:rsidRPr="00B745EE">
              <w:rPr>
                <w:rFonts w:ascii="Arial" w:hAnsi="Arial" w:cs="Arial"/>
                <w:bCs/>
                <w:iCs/>
                <w:sz w:val="22"/>
                <w:szCs w:val="22"/>
              </w:rPr>
              <w:t xml:space="preserve">Buenos Aires: </w:t>
            </w:r>
            <w:r w:rsidRPr="00B745EE">
              <w:rPr>
                <w:rFonts w:ascii="Arial" w:hAnsi="Arial" w:cs="Arial"/>
                <w:bCs/>
                <w:iCs/>
                <w:sz w:val="22"/>
                <w:szCs w:val="22"/>
              </w:rPr>
              <w:t>Editora Espasa Calpe</w:t>
            </w:r>
            <w:r w:rsidR="00F57ED6" w:rsidRPr="00B745EE">
              <w:rPr>
                <w:rFonts w:ascii="Arial" w:hAnsi="Arial" w:cs="Arial"/>
                <w:bCs/>
                <w:iCs/>
                <w:sz w:val="22"/>
                <w:szCs w:val="22"/>
              </w:rPr>
              <w:t>.</w:t>
            </w:r>
          </w:p>
          <w:p w14:paraId="2A92C543" w14:textId="77777777" w:rsidR="00AC4460"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Meyerhold</w:t>
            </w:r>
            <w:proofErr w:type="spellEnd"/>
            <w:r w:rsidRPr="00B745EE">
              <w:rPr>
                <w:rFonts w:ascii="Arial" w:hAnsi="Arial" w:cs="Arial"/>
                <w:bCs/>
                <w:iCs/>
                <w:sz w:val="22"/>
                <w:szCs w:val="22"/>
              </w:rPr>
              <w:t xml:space="preserve">, V.E. </w:t>
            </w:r>
            <w:r w:rsidR="00F57ED6" w:rsidRPr="00B745EE">
              <w:rPr>
                <w:rFonts w:ascii="Arial" w:hAnsi="Arial" w:cs="Arial"/>
                <w:bCs/>
                <w:iCs/>
                <w:sz w:val="22"/>
                <w:szCs w:val="22"/>
              </w:rPr>
              <w:t>(</w:t>
            </w:r>
            <w:r w:rsidRPr="00B745EE">
              <w:rPr>
                <w:rFonts w:ascii="Arial" w:hAnsi="Arial" w:cs="Arial"/>
                <w:bCs/>
                <w:iCs/>
                <w:sz w:val="22"/>
                <w:szCs w:val="22"/>
              </w:rPr>
              <w:t>1982</w:t>
            </w:r>
            <w:r w:rsidR="00F57ED6" w:rsidRPr="00B745EE">
              <w:rPr>
                <w:rFonts w:ascii="Arial" w:hAnsi="Arial" w:cs="Arial"/>
                <w:bCs/>
                <w:iCs/>
                <w:sz w:val="22"/>
                <w:szCs w:val="22"/>
              </w:rPr>
              <w:t>)</w:t>
            </w:r>
            <w:r w:rsidRPr="00B745EE">
              <w:rPr>
                <w:rFonts w:ascii="Arial" w:hAnsi="Arial" w:cs="Arial"/>
                <w:bCs/>
                <w:iCs/>
                <w:sz w:val="22"/>
                <w:szCs w:val="22"/>
              </w:rPr>
              <w:t xml:space="preserve">. Teoría teatral. </w:t>
            </w:r>
            <w:r w:rsidR="00F57ED6" w:rsidRPr="00B745EE">
              <w:rPr>
                <w:rFonts w:ascii="Arial" w:hAnsi="Arial" w:cs="Arial"/>
                <w:bCs/>
                <w:iCs/>
                <w:sz w:val="22"/>
                <w:szCs w:val="22"/>
              </w:rPr>
              <w:t xml:space="preserve">Madrid: </w:t>
            </w:r>
            <w:r w:rsidRPr="00B745EE">
              <w:rPr>
                <w:rFonts w:ascii="Arial" w:hAnsi="Arial" w:cs="Arial"/>
                <w:bCs/>
                <w:iCs/>
                <w:sz w:val="22"/>
                <w:szCs w:val="22"/>
              </w:rPr>
              <w:t>Editorial Fundamentos</w:t>
            </w:r>
            <w:r w:rsidR="00F57ED6" w:rsidRPr="00B745EE">
              <w:rPr>
                <w:rFonts w:ascii="Arial" w:hAnsi="Arial" w:cs="Arial"/>
                <w:bCs/>
                <w:iCs/>
                <w:sz w:val="22"/>
                <w:szCs w:val="22"/>
              </w:rPr>
              <w:t>.</w:t>
            </w:r>
          </w:p>
          <w:p w14:paraId="5BA6527C" w14:textId="77777777" w:rsidR="00AC4460"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Miguez</w:t>
            </w:r>
            <w:proofErr w:type="spellEnd"/>
            <w:r w:rsidRPr="00B745EE">
              <w:rPr>
                <w:rFonts w:ascii="Arial" w:hAnsi="Arial" w:cs="Arial"/>
                <w:bCs/>
                <w:iCs/>
                <w:sz w:val="22"/>
                <w:szCs w:val="22"/>
              </w:rPr>
              <w:t>, J</w:t>
            </w:r>
            <w:r w:rsidR="00F57ED6" w:rsidRPr="00B745EE">
              <w:rPr>
                <w:rFonts w:ascii="Arial" w:hAnsi="Arial" w:cs="Arial"/>
                <w:bCs/>
                <w:iCs/>
                <w:sz w:val="22"/>
                <w:szCs w:val="22"/>
              </w:rPr>
              <w:t>. (</w:t>
            </w:r>
            <w:r w:rsidRPr="00B745EE">
              <w:rPr>
                <w:rFonts w:ascii="Arial" w:hAnsi="Arial" w:cs="Arial"/>
                <w:bCs/>
                <w:iCs/>
                <w:sz w:val="22"/>
                <w:szCs w:val="22"/>
              </w:rPr>
              <w:t>1978</w:t>
            </w:r>
            <w:r w:rsidR="00F57ED6" w:rsidRPr="00B745EE">
              <w:rPr>
                <w:rFonts w:ascii="Arial" w:hAnsi="Arial" w:cs="Arial"/>
                <w:bCs/>
                <w:iCs/>
                <w:sz w:val="22"/>
                <w:szCs w:val="22"/>
              </w:rPr>
              <w:t>)</w:t>
            </w:r>
            <w:r w:rsidRPr="00B745EE">
              <w:rPr>
                <w:rFonts w:ascii="Arial" w:hAnsi="Arial" w:cs="Arial"/>
                <w:bCs/>
                <w:iCs/>
                <w:sz w:val="22"/>
                <w:szCs w:val="22"/>
              </w:rPr>
              <w:t xml:space="preserve">. Teatro griego. </w:t>
            </w:r>
            <w:r w:rsidR="00F57ED6" w:rsidRPr="00B745EE">
              <w:rPr>
                <w:rFonts w:ascii="Arial" w:hAnsi="Arial" w:cs="Arial"/>
                <w:bCs/>
                <w:iCs/>
                <w:sz w:val="22"/>
                <w:szCs w:val="22"/>
              </w:rPr>
              <w:t xml:space="preserve">Madrid: </w:t>
            </w:r>
            <w:r w:rsidRPr="00B745EE">
              <w:rPr>
                <w:rFonts w:ascii="Arial" w:hAnsi="Arial" w:cs="Arial"/>
                <w:bCs/>
                <w:iCs/>
                <w:sz w:val="22"/>
                <w:szCs w:val="22"/>
              </w:rPr>
              <w:t>Ediciones Aguilar</w:t>
            </w:r>
            <w:r w:rsidR="00F57ED6" w:rsidRPr="00B745EE">
              <w:rPr>
                <w:rFonts w:ascii="Arial" w:hAnsi="Arial" w:cs="Arial"/>
                <w:bCs/>
                <w:iCs/>
                <w:sz w:val="22"/>
                <w:szCs w:val="22"/>
              </w:rPr>
              <w:t>.</w:t>
            </w:r>
          </w:p>
          <w:p w14:paraId="16B75343"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Nietzsche, F</w:t>
            </w:r>
            <w:r w:rsidR="00F57ED6" w:rsidRPr="00B745EE">
              <w:rPr>
                <w:rFonts w:ascii="Arial" w:hAnsi="Arial" w:cs="Arial"/>
                <w:bCs/>
                <w:iCs/>
                <w:sz w:val="22"/>
                <w:szCs w:val="22"/>
              </w:rPr>
              <w:t>. (</w:t>
            </w:r>
            <w:r w:rsidRPr="00B745EE">
              <w:rPr>
                <w:rFonts w:ascii="Arial" w:hAnsi="Arial" w:cs="Arial"/>
                <w:bCs/>
                <w:iCs/>
                <w:sz w:val="22"/>
                <w:szCs w:val="22"/>
              </w:rPr>
              <w:t>2007</w:t>
            </w:r>
            <w:r w:rsidR="00F57ED6" w:rsidRPr="00B745EE">
              <w:rPr>
                <w:rFonts w:ascii="Arial" w:hAnsi="Arial" w:cs="Arial"/>
                <w:bCs/>
                <w:iCs/>
                <w:sz w:val="22"/>
                <w:szCs w:val="22"/>
              </w:rPr>
              <w:t>)</w:t>
            </w:r>
            <w:r w:rsidRPr="00B745EE">
              <w:rPr>
                <w:rFonts w:ascii="Arial" w:hAnsi="Arial" w:cs="Arial"/>
                <w:bCs/>
                <w:iCs/>
                <w:sz w:val="22"/>
                <w:szCs w:val="22"/>
              </w:rPr>
              <w:t>. El origen de la tragedia</w:t>
            </w:r>
            <w:r w:rsidR="00F57ED6" w:rsidRPr="00B745EE">
              <w:rPr>
                <w:rFonts w:ascii="Arial" w:hAnsi="Arial" w:cs="Arial"/>
                <w:bCs/>
                <w:iCs/>
                <w:sz w:val="22"/>
                <w:szCs w:val="22"/>
              </w:rPr>
              <w:t xml:space="preserve">. Madrid: </w:t>
            </w:r>
            <w:r w:rsidRPr="00B745EE">
              <w:rPr>
                <w:rFonts w:ascii="Arial" w:hAnsi="Arial" w:cs="Arial"/>
                <w:bCs/>
                <w:iCs/>
                <w:sz w:val="22"/>
                <w:szCs w:val="22"/>
              </w:rPr>
              <w:t>Editorial Espasa Calpe</w:t>
            </w:r>
            <w:r w:rsidR="00F57ED6" w:rsidRPr="00B745EE">
              <w:rPr>
                <w:rFonts w:ascii="Arial" w:hAnsi="Arial" w:cs="Arial"/>
                <w:bCs/>
                <w:iCs/>
                <w:sz w:val="22"/>
                <w:szCs w:val="22"/>
              </w:rPr>
              <w:t>.</w:t>
            </w:r>
          </w:p>
          <w:p w14:paraId="1202009E" w14:textId="77777777" w:rsidR="00AC4460"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Pavis</w:t>
            </w:r>
            <w:proofErr w:type="spellEnd"/>
            <w:r w:rsidRPr="00B745EE">
              <w:rPr>
                <w:rFonts w:ascii="Arial" w:hAnsi="Arial" w:cs="Arial"/>
                <w:bCs/>
                <w:iCs/>
                <w:sz w:val="22"/>
                <w:szCs w:val="22"/>
              </w:rPr>
              <w:t>, P</w:t>
            </w:r>
            <w:r w:rsidR="00F57ED6" w:rsidRPr="00B745EE">
              <w:rPr>
                <w:rFonts w:ascii="Arial" w:hAnsi="Arial" w:cs="Arial"/>
                <w:bCs/>
                <w:iCs/>
                <w:sz w:val="22"/>
                <w:szCs w:val="22"/>
              </w:rPr>
              <w:t>. (</w:t>
            </w:r>
            <w:r w:rsidRPr="00B745EE">
              <w:rPr>
                <w:rFonts w:ascii="Arial" w:hAnsi="Arial" w:cs="Arial"/>
                <w:bCs/>
                <w:iCs/>
                <w:sz w:val="22"/>
                <w:szCs w:val="22"/>
              </w:rPr>
              <w:t>1980</w:t>
            </w:r>
            <w:r w:rsidR="00F57ED6" w:rsidRPr="00B745EE">
              <w:rPr>
                <w:rFonts w:ascii="Arial" w:hAnsi="Arial" w:cs="Arial"/>
                <w:bCs/>
                <w:iCs/>
                <w:sz w:val="22"/>
                <w:szCs w:val="22"/>
              </w:rPr>
              <w:t>)</w:t>
            </w:r>
            <w:r w:rsidRPr="00B745EE">
              <w:rPr>
                <w:rFonts w:ascii="Arial" w:hAnsi="Arial" w:cs="Arial"/>
                <w:bCs/>
                <w:iCs/>
                <w:sz w:val="22"/>
                <w:szCs w:val="22"/>
              </w:rPr>
              <w:t xml:space="preserve">. Diccionario del teatro. </w:t>
            </w:r>
            <w:r w:rsidR="00F57ED6" w:rsidRPr="00B745EE">
              <w:rPr>
                <w:rFonts w:ascii="Arial" w:hAnsi="Arial" w:cs="Arial"/>
                <w:bCs/>
                <w:iCs/>
                <w:sz w:val="22"/>
                <w:szCs w:val="22"/>
              </w:rPr>
              <w:t xml:space="preserve">Barcelona: </w:t>
            </w:r>
            <w:r w:rsidRPr="00B745EE">
              <w:rPr>
                <w:rFonts w:ascii="Arial" w:hAnsi="Arial" w:cs="Arial"/>
                <w:bCs/>
                <w:iCs/>
                <w:sz w:val="22"/>
                <w:szCs w:val="22"/>
              </w:rPr>
              <w:t>Editorial Paidós</w:t>
            </w:r>
            <w:r w:rsidR="00F57ED6" w:rsidRPr="00B745EE">
              <w:rPr>
                <w:rFonts w:ascii="Arial" w:hAnsi="Arial" w:cs="Arial"/>
                <w:bCs/>
                <w:iCs/>
                <w:sz w:val="22"/>
                <w:szCs w:val="22"/>
              </w:rPr>
              <w:t>.</w:t>
            </w:r>
          </w:p>
          <w:p w14:paraId="71DE679D" w14:textId="77777777" w:rsidR="00AC4460"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Rancière</w:t>
            </w:r>
            <w:proofErr w:type="spellEnd"/>
            <w:r w:rsidRPr="00B745EE">
              <w:rPr>
                <w:rFonts w:ascii="Arial" w:hAnsi="Arial" w:cs="Arial"/>
                <w:bCs/>
                <w:iCs/>
                <w:sz w:val="22"/>
                <w:szCs w:val="22"/>
              </w:rPr>
              <w:t>, J</w:t>
            </w:r>
            <w:r w:rsidR="00F57ED6" w:rsidRPr="00B745EE">
              <w:rPr>
                <w:rFonts w:ascii="Arial" w:hAnsi="Arial" w:cs="Arial"/>
                <w:bCs/>
                <w:iCs/>
                <w:sz w:val="22"/>
                <w:szCs w:val="22"/>
              </w:rPr>
              <w:t>. (</w:t>
            </w:r>
            <w:r w:rsidRPr="00B745EE">
              <w:rPr>
                <w:rFonts w:ascii="Arial" w:hAnsi="Arial" w:cs="Arial"/>
                <w:bCs/>
                <w:iCs/>
                <w:sz w:val="22"/>
                <w:szCs w:val="22"/>
              </w:rPr>
              <w:t>2003</w:t>
            </w:r>
            <w:r w:rsidR="00F57ED6" w:rsidRPr="00B745EE">
              <w:rPr>
                <w:rFonts w:ascii="Arial" w:hAnsi="Arial" w:cs="Arial"/>
                <w:bCs/>
                <w:iCs/>
                <w:sz w:val="22"/>
                <w:szCs w:val="22"/>
              </w:rPr>
              <w:t>)</w:t>
            </w:r>
            <w:r w:rsidRPr="00B745EE">
              <w:rPr>
                <w:rFonts w:ascii="Arial" w:hAnsi="Arial" w:cs="Arial"/>
                <w:bCs/>
                <w:iCs/>
                <w:sz w:val="22"/>
                <w:szCs w:val="22"/>
              </w:rPr>
              <w:t xml:space="preserve">. El maestro ignorante. </w:t>
            </w:r>
            <w:r w:rsidR="00F57ED6" w:rsidRPr="00B745EE">
              <w:rPr>
                <w:rFonts w:ascii="Arial" w:hAnsi="Arial" w:cs="Arial"/>
                <w:bCs/>
                <w:iCs/>
                <w:sz w:val="22"/>
                <w:szCs w:val="22"/>
              </w:rPr>
              <w:t xml:space="preserve">Barcelona: </w:t>
            </w:r>
            <w:r w:rsidRPr="00B745EE">
              <w:rPr>
                <w:rFonts w:ascii="Arial" w:hAnsi="Arial" w:cs="Arial"/>
                <w:bCs/>
                <w:iCs/>
                <w:sz w:val="22"/>
                <w:szCs w:val="22"/>
              </w:rPr>
              <w:t xml:space="preserve">Editorial </w:t>
            </w:r>
            <w:proofErr w:type="spellStart"/>
            <w:r w:rsidRPr="00B745EE">
              <w:rPr>
                <w:rFonts w:ascii="Arial" w:hAnsi="Arial" w:cs="Arial"/>
                <w:bCs/>
                <w:iCs/>
                <w:sz w:val="22"/>
                <w:szCs w:val="22"/>
              </w:rPr>
              <w:t>Laertes</w:t>
            </w:r>
            <w:proofErr w:type="spellEnd"/>
            <w:r w:rsidR="00F57ED6" w:rsidRPr="00B745EE">
              <w:rPr>
                <w:rFonts w:ascii="Arial" w:hAnsi="Arial" w:cs="Arial"/>
                <w:bCs/>
                <w:iCs/>
                <w:sz w:val="22"/>
                <w:szCs w:val="22"/>
              </w:rPr>
              <w:t>.</w:t>
            </w:r>
          </w:p>
          <w:p w14:paraId="7C39F767" w14:textId="77777777" w:rsidR="00AC4460"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Rancière</w:t>
            </w:r>
            <w:proofErr w:type="spellEnd"/>
            <w:r w:rsidRPr="00B745EE">
              <w:rPr>
                <w:rFonts w:ascii="Arial" w:hAnsi="Arial" w:cs="Arial"/>
                <w:bCs/>
                <w:iCs/>
                <w:sz w:val="22"/>
                <w:szCs w:val="22"/>
              </w:rPr>
              <w:t>, J</w:t>
            </w:r>
            <w:r w:rsidR="00F57ED6" w:rsidRPr="00B745EE">
              <w:rPr>
                <w:rFonts w:ascii="Arial" w:hAnsi="Arial" w:cs="Arial"/>
                <w:bCs/>
                <w:iCs/>
                <w:sz w:val="22"/>
                <w:szCs w:val="22"/>
              </w:rPr>
              <w:t>. (</w:t>
            </w:r>
            <w:r w:rsidRPr="00B745EE">
              <w:rPr>
                <w:rFonts w:ascii="Arial" w:hAnsi="Arial" w:cs="Arial"/>
                <w:bCs/>
                <w:iCs/>
                <w:sz w:val="22"/>
                <w:szCs w:val="22"/>
              </w:rPr>
              <w:t>2010</w:t>
            </w:r>
            <w:r w:rsidR="00F57ED6" w:rsidRPr="00B745EE">
              <w:rPr>
                <w:rFonts w:ascii="Arial" w:hAnsi="Arial" w:cs="Arial"/>
                <w:bCs/>
                <w:iCs/>
                <w:sz w:val="22"/>
                <w:szCs w:val="22"/>
              </w:rPr>
              <w:t>)</w:t>
            </w:r>
            <w:r w:rsidRPr="00B745EE">
              <w:rPr>
                <w:rFonts w:ascii="Arial" w:hAnsi="Arial" w:cs="Arial"/>
                <w:bCs/>
                <w:iCs/>
                <w:sz w:val="22"/>
                <w:szCs w:val="22"/>
              </w:rPr>
              <w:t xml:space="preserve">. El espectador emancipado. </w:t>
            </w:r>
            <w:r w:rsidR="00F57ED6" w:rsidRPr="00B745EE">
              <w:rPr>
                <w:rFonts w:ascii="Arial" w:hAnsi="Arial" w:cs="Arial"/>
                <w:bCs/>
                <w:iCs/>
                <w:sz w:val="22"/>
                <w:szCs w:val="22"/>
              </w:rPr>
              <w:t xml:space="preserve">Pontevedra: </w:t>
            </w:r>
            <w:proofErr w:type="spellStart"/>
            <w:r w:rsidRPr="00B745EE">
              <w:rPr>
                <w:rFonts w:ascii="Arial" w:hAnsi="Arial" w:cs="Arial"/>
                <w:bCs/>
                <w:iCs/>
                <w:sz w:val="22"/>
                <w:szCs w:val="22"/>
              </w:rPr>
              <w:t>Ellago</w:t>
            </w:r>
            <w:proofErr w:type="spellEnd"/>
            <w:r w:rsidRPr="00B745EE">
              <w:rPr>
                <w:rFonts w:ascii="Arial" w:hAnsi="Arial" w:cs="Arial"/>
                <w:bCs/>
                <w:iCs/>
                <w:sz w:val="22"/>
                <w:szCs w:val="22"/>
              </w:rPr>
              <w:t xml:space="preserve"> Ediciones</w:t>
            </w:r>
            <w:r w:rsidR="00F57ED6" w:rsidRPr="00B745EE">
              <w:rPr>
                <w:rFonts w:ascii="Arial" w:hAnsi="Arial" w:cs="Arial"/>
                <w:bCs/>
                <w:iCs/>
                <w:sz w:val="22"/>
                <w:szCs w:val="22"/>
              </w:rPr>
              <w:t>.</w:t>
            </w:r>
          </w:p>
          <w:p w14:paraId="56D536E8"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Rivera, V</w:t>
            </w:r>
            <w:r w:rsidR="00F57ED6" w:rsidRPr="00B745EE">
              <w:rPr>
                <w:rFonts w:ascii="Arial" w:hAnsi="Arial" w:cs="Arial"/>
                <w:bCs/>
                <w:iCs/>
                <w:sz w:val="22"/>
                <w:szCs w:val="22"/>
              </w:rPr>
              <w:t>. A.  (</w:t>
            </w:r>
            <w:r w:rsidRPr="00B745EE">
              <w:rPr>
                <w:rFonts w:ascii="Arial" w:hAnsi="Arial" w:cs="Arial"/>
                <w:bCs/>
                <w:iCs/>
                <w:sz w:val="22"/>
                <w:szCs w:val="22"/>
              </w:rPr>
              <w:t>2001</w:t>
            </w:r>
            <w:r w:rsidR="00F57ED6" w:rsidRPr="00B745EE">
              <w:rPr>
                <w:rFonts w:ascii="Arial" w:hAnsi="Arial" w:cs="Arial"/>
                <w:bCs/>
                <w:iCs/>
                <w:sz w:val="22"/>
                <w:szCs w:val="22"/>
              </w:rPr>
              <w:t>)</w:t>
            </w:r>
            <w:r w:rsidRPr="00B745EE">
              <w:rPr>
                <w:rFonts w:ascii="Arial" w:hAnsi="Arial" w:cs="Arial"/>
                <w:bCs/>
                <w:iCs/>
                <w:sz w:val="22"/>
                <w:szCs w:val="22"/>
              </w:rPr>
              <w:t xml:space="preserve">. La composición dramática. </w:t>
            </w:r>
            <w:r w:rsidR="00F57ED6" w:rsidRPr="00B745EE">
              <w:rPr>
                <w:rFonts w:ascii="Arial" w:hAnsi="Arial" w:cs="Arial"/>
                <w:bCs/>
                <w:iCs/>
                <w:sz w:val="22"/>
                <w:szCs w:val="22"/>
              </w:rPr>
              <w:t xml:space="preserve">México: </w:t>
            </w:r>
            <w:r w:rsidRPr="00B745EE">
              <w:rPr>
                <w:rFonts w:ascii="Arial" w:hAnsi="Arial" w:cs="Arial"/>
                <w:bCs/>
                <w:iCs/>
                <w:sz w:val="22"/>
                <w:szCs w:val="22"/>
              </w:rPr>
              <w:t xml:space="preserve">Ed. </w:t>
            </w:r>
            <w:proofErr w:type="spellStart"/>
            <w:r w:rsidRPr="00B745EE">
              <w:rPr>
                <w:rFonts w:ascii="Arial" w:hAnsi="Arial" w:cs="Arial"/>
                <w:bCs/>
                <w:iCs/>
                <w:sz w:val="22"/>
                <w:szCs w:val="22"/>
              </w:rPr>
              <w:t>Escenología</w:t>
            </w:r>
            <w:proofErr w:type="spellEnd"/>
            <w:r w:rsidRPr="00B745EE">
              <w:rPr>
                <w:rFonts w:ascii="Arial" w:hAnsi="Arial" w:cs="Arial"/>
                <w:bCs/>
                <w:iCs/>
                <w:sz w:val="22"/>
                <w:szCs w:val="22"/>
              </w:rPr>
              <w:t xml:space="preserve">. </w:t>
            </w:r>
          </w:p>
          <w:p w14:paraId="4CA8524C" w14:textId="77777777" w:rsidR="00AC4460" w:rsidRPr="00B745EE" w:rsidRDefault="00AC4460" w:rsidP="00B745EE">
            <w:pPr>
              <w:keepNext/>
              <w:numPr>
                <w:ilvl w:val="0"/>
                <w:numId w:val="10"/>
              </w:numPr>
              <w:jc w:val="both"/>
              <w:rPr>
                <w:rFonts w:ascii="Arial" w:hAnsi="Arial" w:cs="Arial"/>
                <w:bCs/>
                <w:iCs/>
                <w:sz w:val="22"/>
                <w:szCs w:val="22"/>
              </w:rPr>
            </w:pPr>
            <w:r w:rsidRPr="00B745EE">
              <w:rPr>
                <w:rFonts w:ascii="Arial" w:hAnsi="Arial" w:cs="Arial"/>
                <w:bCs/>
                <w:iCs/>
                <w:sz w:val="22"/>
                <w:szCs w:val="22"/>
              </w:rPr>
              <w:t xml:space="preserve">Sófocles. </w:t>
            </w:r>
            <w:r w:rsidR="00F57ED6" w:rsidRPr="00B745EE">
              <w:rPr>
                <w:rFonts w:ascii="Arial" w:hAnsi="Arial" w:cs="Arial"/>
                <w:bCs/>
                <w:iCs/>
                <w:sz w:val="22"/>
                <w:szCs w:val="22"/>
              </w:rPr>
              <w:t>(</w:t>
            </w:r>
            <w:r w:rsidRPr="00B745EE">
              <w:rPr>
                <w:rFonts w:ascii="Arial" w:hAnsi="Arial" w:cs="Arial"/>
                <w:bCs/>
                <w:iCs/>
                <w:sz w:val="22"/>
                <w:szCs w:val="22"/>
              </w:rPr>
              <w:t>1970</w:t>
            </w:r>
            <w:r w:rsidR="00F57ED6" w:rsidRPr="00B745EE">
              <w:rPr>
                <w:rFonts w:ascii="Arial" w:hAnsi="Arial" w:cs="Arial"/>
                <w:bCs/>
                <w:iCs/>
                <w:sz w:val="22"/>
                <w:szCs w:val="22"/>
              </w:rPr>
              <w:t>)</w:t>
            </w:r>
            <w:r w:rsidRPr="00B745EE">
              <w:rPr>
                <w:rFonts w:ascii="Arial" w:hAnsi="Arial" w:cs="Arial"/>
                <w:bCs/>
                <w:iCs/>
                <w:sz w:val="22"/>
                <w:szCs w:val="22"/>
              </w:rPr>
              <w:t xml:space="preserve">. Tragedias completas. </w:t>
            </w:r>
            <w:r w:rsidR="00F57ED6" w:rsidRPr="00B745EE">
              <w:rPr>
                <w:rFonts w:ascii="Arial" w:hAnsi="Arial" w:cs="Arial"/>
                <w:bCs/>
                <w:iCs/>
                <w:sz w:val="22"/>
                <w:szCs w:val="22"/>
              </w:rPr>
              <w:t xml:space="preserve">México: </w:t>
            </w:r>
            <w:r w:rsidRPr="00B745EE">
              <w:rPr>
                <w:rFonts w:ascii="Arial" w:hAnsi="Arial" w:cs="Arial"/>
                <w:bCs/>
                <w:iCs/>
                <w:sz w:val="22"/>
                <w:szCs w:val="22"/>
              </w:rPr>
              <w:t xml:space="preserve">Editorial Porrúa. </w:t>
            </w:r>
          </w:p>
          <w:p w14:paraId="706A1CA7" w14:textId="77777777" w:rsidR="00AC4460"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Sontag</w:t>
            </w:r>
            <w:proofErr w:type="spellEnd"/>
            <w:r w:rsidRPr="00B745EE">
              <w:rPr>
                <w:rFonts w:ascii="Arial" w:hAnsi="Arial" w:cs="Arial"/>
                <w:bCs/>
                <w:iCs/>
                <w:sz w:val="22"/>
                <w:szCs w:val="22"/>
              </w:rPr>
              <w:t>, S</w:t>
            </w:r>
            <w:r w:rsidR="00C02116" w:rsidRPr="00B745EE">
              <w:rPr>
                <w:rFonts w:ascii="Arial" w:hAnsi="Arial" w:cs="Arial"/>
                <w:bCs/>
                <w:iCs/>
                <w:sz w:val="22"/>
                <w:szCs w:val="22"/>
              </w:rPr>
              <w:t>. (</w:t>
            </w:r>
            <w:r w:rsidRPr="00B745EE">
              <w:rPr>
                <w:rFonts w:ascii="Arial" w:hAnsi="Arial" w:cs="Arial"/>
                <w:bCs/>
                <w:iCs/>
                <w:sz w:val="22"/>
                <w:szCs w:val="22"/>
              </w:rPr>
              <w:t>1969</w:t>
            </w:r>
            <w:r w:rsidR="00C02116" w:rsidRPr="00B745EE">
              <w:rPr>
                <w:rFonts w:ascii="Arial" w:hAnsi="Arial" w:cs="Arial"/>
                <w:bCs/>
                <w:iCs/>
                <w:sz w:val="22"/>
                <w:szCs w:val="22"/>
              </w:rPr>
              <w:t>)</w:t>
            </w:r>
            <w:r w:rsidRPr="00B745EE">
              <w:rPr>
                <w:rFonts w:ascii="Arial" w:hAnsi="Arial" w:cs="Arial"/>
                <w:bCs/>
                <w:iCs/>
                <w:sz w:val="22"/>
                <w:szCs w:val="22"/>
              </w:rPr>
              <w:t>. Contra la interpretación</w:t>
            </w:r>
            <w:r w:rsidR="00C02116" w:rsidRPr="00B745EE">
              <w:rPr>
                <w:rFonts w:ascii="Arial" w:hAnsi="Arial" w:cs="Arial"/>
                <w:bCs/>
                <w:iCs/>
                <w:sz w:val="22"/>
                <w:szCs w:val="22"/>
              </w:rPr>
              <w:t xml:space="preserve">. Barcelona: </w:t>
            </w:r>
            <w:r w:rsidRPr="00B745EE">
              <w:rPr>
                <w:rFonts w:ascii="Arial" w:hAnsi="Arial" w:cs="Arial"/>
                <w:bCs/>
                <w:iCs/>
                <w:sz w:val="22"/>
                <w:szCs w:val="22"/>
              </w:rPr>
              <w:t xml:space="preserve">Editorial </w:t>
            </w:r>
            <w:proofErr w:type="spellStart"/>
            <w:r w:rsidRPr="00B745EE">
              <w:rPr>
                <w:rFonts w:ascii="Arial" w:hAnsi="Arial" w:cs="Arial"/>
                <w:bCs/>
                <w:iCs/>
                <w:sz w:val="22"/>
                <w:szCs w:val="22"/>
              </w:rPr>
              <w:t>Seix</w:t>
            </w:r>
            <w:proofErr w:type="spellEnd"/>
            <w:r w:rsidRPr="00B745EE">
              <w:rPr>
                <w:rFonts w:ascii="Arial" w:hAnsi="Arial" w:cs="Arial"/>
                <w:bCs/>
                <w:iCs/>
                <w:sz w:val="22"/>
                <w:szCs w:val="22"/>
              </w:rPr>
              <w:t>-Barral</w:t>
            </w:r>
            <w:r w:rsidR="00C02116" w:rsidRPr="00B745EE">
              <w:rPr>
                <w:rFonts w:ascii="Arial" w:hAnsi="Arial" w:cs="Arial"/>
                <w:bCs/>
                <w:iCs/>
                <w:sz w:val="22"/>
                <w:szCs w:val="22"/>
              </w:rPr>
              <w:t>.</w:t>
            </w:r>
          </w:p>
          <w:p w14:paraId="31DA13DA" w14:textId="77777777" w:rsidR="00AC4460"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Stanislavski</w:t>
            </w:r>
            <w:proofErr w:type="spellEnd"/>
            <w:r w:rsidRPr="00B745EE">
              <w:rPr>
                <w:rFonts w:ascii="Arial" w:hAnsi="Arial" w:cs="Arial"/>
                <w:bCs/>
                <w:iCs/>
                <w:sz w:val="22"/>
                <w:szCs w:val="22"/>
              </w:rPr>
              <w:t>, C</w:t>
            </w:r>
            <w:r w:rsidR="00C02116" w:rsidRPr="00B745EE">
              <w:rPr>
                <w:rFonts w:ascii="Arial" w:hAnsi="Arial" w:cs="Arial"/>
                <w:bCs/>
                <w:iCs/>
                <w:sz w:val="22"/>
                <w:szCs w:val="22"/>
              </w:rPr>
              <w:t>. (</w:t>
            </w:r>
            <w:r w:rsidRPr="00B745EE">
              <w:rPr>
                <w:rFonts w:ascii="Arial" w:hAnsi="Arial" w:cs="Arial"/>
                <w:bCs/>
                <w:iCs/>
                <w:sz w:val="22"/>
                <w:szCs w:val="22"/>
              </w:rPr>
              <w:t>1989</w:t>
            </w:r>
            <w:r w:rsidR="00C02116" w:rsidRPr="00B745EE">
              <w:rPr>
                <w:rFonts w:ascii="Arial" w:hAnsi="Arial" w:cs="Arial"/>
                <w:bCs/>
                <w:iCs/>
                <w:sz w:val="22"/>
                <w:szCs w:val="22"/>
              </w:rPr>
              <w:t>)</w:t>
            </w:r>
            <w:r w:rsidRPr="00B745EE">
              <w:rPr>
                <w:rFonts w:ascii="Arial" w:hAnsi="Arial" w:cs="Arial"/>
                <w:bCs/>
                <w:iCs/>
                <w:sz w:val="22"/>
                <w:szCs w:val="22"/>
              </w:rPr>
              <w:t xml:space="preserve">. La construcción del personaje. </w:t>
            </w:r>
            <w:r w:rsidR="00C02116" w:rsidRPr="00B745EE">
              <w:rPr>
                <w:rFonts w:ascii="Arial" w:hAnsi="Arial" w:cs="Arial"/>
                <w:bCs/>
                <w:iCs/>
                <w:sz w:val="22"/>
                <w:szCs w:val="22"/>
              </w:rPr>
              <w:t xml:space="preserve">Río de Janeiro: </w:t>
            </w:r>
            <w:r w:rsidRPr="00B745EE">
              <w:rPr>
                <w:rFonts w:ascii="Arial" w:hAnsi="Arial" w:cs="Arial"/>
                <w:bCs/>
                <w:iCs/>
                <w:sz w:val="22"/>
                <w:szCs w:val="22"/>
              </w:rPr>
              <w:t>Ediciones Civilización Brasileña</w:t>
            </w:r>
            <w:r w:rsidR="00C02116" w:rsidRPr="00B745EE">
              <w:rPr>
                <w:rFonts w:ascii="Arial" w:hAnsi="Arial" w:cs="Arial"/>
                <w:bCs/>
                <w:iCs/>
                <w:sz w:val="22"/>
                <w:szCs w:val="22"/>
              </w:rPr>
              <w:t>.</w:t>
            </w:r>
          </w:p>
          <w:p w14:paraId="16385C4D" w14:textId="77777777" w:rsidR="001C192C" w:rsidRPr="00B745EE" w:rsidRDefault="00AC4460" w:rsidP="00B745EE">
            <w:pPr>
              <w:keepNext/>
              <w:numPr>
                <w:ilvl w:val="0"/>
                <w:numId w:val="10"/>
              </w:numPr>
              <w:jc w:val="both"/>
              <w:rPr>
                <w:rFonts w:ascii="Arial" w:hAnsi="Arial" w:cs="Arial"/>
                <w:bCs/>
                <w:iCs/>
                <w:sz w:val="22"/>
                <w:szCs w:val="22"/>
              </w:rPr>
            </w:pPr>
            <w:proofErr w:type="spellStart"/>
            <w:r w:rsidRPr="00B745EE">
              <w:rPr>
                <w:rFonts w:ascii="Arial" w:hAnsi="Arial" w:cs="Arial"/>
                <w:bCs/>
                <w:iCs/>
                <w:sz w:val="22"/>
                <w:szCs w:val="22"/>
              </w:rPr>
              <w:t>Stanislavski</w:t>
            </w:r>
            <w:proofErr w:type="spellEnd"/>
            <w:r w:rsidRPr="00B745EE">
              <w:rPr>
                <w:rFonts w:ascii="Arial" w:hAnsi="Arial" w:cs="Arial"/>
                <w:bCs/>
                <w:iCs/>
                <w:sz w:val="22"/>
                <w:szCs w:val="22"/>
              </w:rPr>
              <w:t>, C</w:t>
            </w:r>
            <w:r w:rsidR="00C02116" w:rsidRPr="00B745EE">
              <w:rPr>
                <w:rFonts w:ascii="Arial" w:hAnsi="Arial" w:cs="Arial"/>
                <w:bCs/>
                <w:iCs/>
                <w:sz w:val="22"/>
                <w:szCs w:val="22"/>
              </w:rPr>
              <w:t>. (</w:t>
            </w:r>
            <w:r w:rsidRPr="00B745EE">
              <w:rPr>
                <w:rFonts w:ascii="Arial" w:hAnsi="Arial" w:cs="Arial"/>
                <w:bCs/>
                <w:iCs/>
                <w:sz w:val="22"/>
                <w:szCs w:val="22"/>
              </w:rPr>
              <w:t>1994</w:t>
            </w:r>
            <w:r w:rsidR="00C02116" w:rsidRPr="00B745EE">
              <w:rPr>
                <w:rFonts w:ascii="Arial" w:hAnsi="Arial" w:cs="Arial"/>
                <w:bCs/>
                <w:iCs/>
                <w:sz w:val="22"/>
                <w:szCs w:val="22"/>
              </w:rPr>
              <w:t>)</w:t>
            </w:r>
            <w:r w:rsidRPr="00B745EE">
              <w:rPr>
                <w:rFonts w:ascii="Arial" w:hAnsi="Arial" w:cs="Arial"/>
                <w:bCs/>
                <w:iCs/>
                <w:sz w:val="22"/>
                <w:szCs w:val="22"/>
              </w:rPr>
              <w:t xml:space="preserve">. Ética y disciplina (El método de las acciones físicas). </w:t>
            </w:r>
            <w:r w:rsidR="00C02116" w:rsidRPr="00B745EE">
              <w:rPr>
                <w:rFonts w:ascii="Arial" w:hAnsi="Arial" w:cs="Arial"/>
                <w:bCs/>
                <w:iCs/>
                <w:sz w:val="22"/>
                <w:szCs w:val="22"/>
              </w:rPr>
              <w:t xml:space="preserve">México: </w:t>
            </w:r>
            <w:r w:rsidRPr="00B745EE">
              <w:rPr>
                <w:rFonts w:ascii="Arial" w:hAnsi="Arial" w:cs="Arial"/>
                <w:bCs/>
                <w:iCs/>
                <w:sz w:val="22"/>
                <w:szCs w:val="22"/>
              </w:rPr>
              <w:t>Grupo Editorial Gaceta</w:t>
            </w:r>
            <w:r w:rsidR="00C02116" w:rsidRPr="00B745EE">
              <w:rPr>
                <w:rFonts w:ascii="Arial" w:hAnsi="Arial" w:cs="Arial"/>
                <w:bCs/>
                <w:iCs/>
                <w:sz w:val="22"/>
                <w:szCs w:val="22"/>
              </w:rPr>
              <w:t xml:space="preserve">. </w:t>
            </w:r>
          </w:p>
          <w:p w14:paraId="0B39C21A" w14:textId="77777777" w:rsidR="00893CD5" w:rsidRPr="00F97B8B" w:rsidRDefault="00893CD5" w:rsidP="00893CD5">
            <w:pPr>
              <w:pStyle w:val="Prrafodelista"/>
              <w:ind w:left="574"/>
              <w:jc w:val="both"/>
              <w:rPr>
                <w:rFonts w:ascii="Arial" w:hAnsi="Arial" w:cs="Arial"/>
                <w:noProof/>
                <w:sz w:val="22"/>
                <w:szCs w:val="22"/>
              </w:rPr>
            </w:pPr>
          </w:p>
        </w:tc>
      </w:tr>
      <w:tr w:rsidR="003D44FD" w:rsidRPr="00F97B8B" w14:paraId="658B758E" w14:textId="77777777" w:rsidTr="008C7F20">
        <w:trPr>
          <w:trHeight w:val="50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F9533" w14:textId="6744CE76" w:rsidR="003D44FD" w:rsidRPr="00F97B8B" w:rsidRDefault="001C192C" w:rsidP="008C7F20">
            <w:pPr>
              <w:jc w:val="both"/>
              <w:rPr>
                <w:rFonts w:ascii="Arial" w:hAnsi="Arial" w:cs="Arial"/>
                <w:b/>
                <w:sz w:val="22"/>
                <w:szCs w:val="22"/>
              </w:rPr>
            </w:pPr>
            <w:r w:rsidRPr="00F97B8B">
              <w:rPr>
                <w:rFonts w:ascii="Arial" w:hAnsi="Arial" w:cs="Arial"/>
                <w:b/>
                <w:sz w:val="22"/>
                <w:szCs w:val="22"/>
              </w:rPr>
              <w:t xml:space="preserve"> </w:t>
            </w:r>
            <w:r w:rsidR="00893CD5" w:rsidRPr="00F97B8B">
              <w:rPr>
                <w:rFonts w:ascii="Arial" w:hAnsi="Arial" w:cs="Arial"/>
                <w:b/>
                <w:sz w:val="22"/>
                <w:szCs w:val="22"/>
              </w:rPr>
              <w:t xml:space="preserve">       </w:t>
            </w:r>
            <w:r w:rsidR="003D44FD" w:rsidRPr="00F97B8B">
              <w:rPr>
                <w:rFonts w:ascii="Arial" w:hAnsi="Arial" w:cs="Arial"/>
                <w:b/>
                <w:sz w:val="22"/>
                <w:szCs w:val="22"/>
              </w:rPr>
              <w:t>FECHA</w:t>
            </w:r>
            <w:r w:rsidRPr="00F97B8B">
              <w:rPr>
                <w:rFonts w:ascii="Arial" w:hAnsi="Arial" w:cs="Arial"/>
                <w:b/>
                <w:sz w:val="22"/>
                <w:szCs w:val="22"/>
              </w:rPr>
              <w:t>:</w:t>
            </w:r>
            <w:r w:rsidR="00AC4460" w:rsidRPr="00F97B8B">
              <w:rPr>
                <w:rFonts w:ascii="Arial" w:hAnsi="Arial" w:cs="Arial"/>
                <w:b/>
                <w:sz w:val="22"/>
                <w:szCs w:val="22"/>
              </w:rPr>
              <w:t xml:space="preserve"> </w:t>
            </w:r>
            <w:r w:rsidR="00893CD5" w:rsidRPr="00F97B8B">
              <w:rPr>
                <w:rFonts w:ascii="Arial" w:hAnsi="Arial" w:cs="Arial"/>
                <w:b/>
                <w:sz w:val="22"/>
                <w:szCs w:val="22"/>
              </w:rPr>
              <w:t xml:space="preserve">Revisado </w:t>
            </w:r>
            <w:r w:rsidR="008C7F20">
              <w:rPr>
                <w:rFonts w:ascii="Arial" w:hAnsi="Arial" w:cs="Arial"/>
                <w:b/>
                <w:sz w:val="22"/>
                <w:szCs w:val="22"/>
              </w:rPr>
              <w:t>agosto 2016</w:t>
            </w:r>
          </w:p>
        </w:tc>
      </w:tr>
    </w:tbl>
    <w:p w14:paraId="3229B2FC" w14:textId="77777777" w:rsidR="00357373" w:rsidRPr="00F97B8B" w:rsidRDefault="00357373" w:rsidP="00357373">
      <w:pPr>
        <w:jc w:val="both"/>
        <w:rPr>
          <w:rFonts w:ascii="Arial" w:hAnsi="Arial" w:cs="Arial"/>
          <w:sz w:val="22"/>
          <w:szCs w:val="22"/>
        </w:rPr>
      </w:pPr>
    </w:p>
    <w:p w14:paraId="4BCEBBA1" w14:textId="77777777" w:rsidR="00C222D6" w:rsidRPr="00F97B8B" w:rsidRDefault="00C222D6">
      <w:pPr>
        <w:rPr>
          <w:rFonts w:ascii="Arial" w:hAnsi="Arial" w:cs="Arial"/>
          <w:sz w:val="22"/>
          <w:szCs w:val="22"/>
        </w:rPr>
      </w:pPr>
    </w:p>
    <w:sectPr w:rsidR="00C222D6" w:rsidRPr="00F97B8B"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1A388" w14:textId="77777777" w:rsidR="00ED30E0" w:rsidRDefault="00ED30E0" w:rsidP="003D44FD">
      <w:r>
        <w:separator/>
      </w:r>
    </w:p>
  </w:endnote>
  <w:endnote w:type="continuationSeparator" w:id="0">
    <w:p w14:paraId="1B0C78B8" w14:textId="77777777" w:rsidR="00ED30E0" w:rsidRDefault="00ED30E0"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1B8B3" w14:textId="77777777" w:rsidR="00ED30E0" w:rsidRDefault="00ED30E0" w:rsidP="003D44FD">
      <w:r>
        <w:separator/>
      </w:r>
    </w:p>
  </w:footnote>
  <w:footnote w:type="continuationSeparator" w:id="0">
    <w:p w14:paraId="538B4A94" w14:textId="77777777" w:rsidR="00ED30E0" w:rsidRDefault="00ED30E0"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3A5D" w14:textId="77777777" w:rsidR="003D44FD" w:rsidRDefault="003D44FD">
    <w:pPr>
      <w:pStyle w:val="Encabezado"/>
    </w:pPr>
  </w:p>
  <w:p w14:paraId="6320F686"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5B13CB"/>
    <w:multiLevelType w:val="hybridMultilevel"/>
    <w:tmpl w:val="C7D4C8F4"/>
    <w:lvl w:ilvl="0" w:tplc="0B94A96A">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D41828"/>
    <w:multiLevelType w:val="hybridMultilevel"/>
    <w:tmpl w:val="CE6CA2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9"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7EE14428"/>
    <w:multiLevelType w:val="hybridMultilevel"/>
    <w:tmpl w:val="9522D250"/>
    <w:lvl w:ilvl="0" w:tplc="63CAA29A">
      <w:numFmt w:val="bullet"/>
      <w:lvlText w:val="-"/>
      <w:lvlJc w:val="left"/>
      <w:pPr>
        <w:ind w:left="934" w:hanging="360"/>
      </w:pPr>
      <w:rPr>
        <w:rFonts w:ascii="Arial" w:eastAsia="Times New Roman" w:hAnsi="Arial" w:cs="Arial" w:hint="default"/>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num w:numId="1">
    <w:abstractNumId w:val="9"/>
  </w:num>
  <w:num w:numId="2">
    <w:abstractNumId w:val="4"/>
  </w:num>
  <w:num w:numId="3">
    <w:abstractNumId w:val="0"/>
  </w:num>
  <w:num w:numId="4">
    <w:abstractNumId w:val="1"/>
  </w:num>
  <w:num w:numId="5">
    <w:abstractNumId w:val="7"/>
  </w:num>
  <w:num w:numId="6">
    <w:abstractNumId w:val="5"/>
  </w:num>
  <w:num w:numId="7">
    <w:abstractNumId w:val="2"/>
  </w:num>
  <w:num w:numId="8">
    <w:abstractNumId w:val="8"/>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178E5"/>
    <w:rsid w:val="00086FF7"/>
    <w:rsid w:val="000A1B58"/>
    <w:rsid w:val="000B321A"/>
    <w:rsid w:val="000C27A7"/>
    <w:rsid w:val="000C7B6D"/>
    <w:rsid w:val="000E2532"/>
    <w:rsid w:val="000E6826"/>
    <w:rsid w:val="001C192C"/>
    <w:rsid w:val="00271D3E"/>
    <w:rsid w:val="002B572E"/>
    <w:rsid w:val="002E3FFF"/>
    <w:rsid w:val="002F762C"/>
    <w:rsid w:val="00357373"/>
    <w:rsid w:val="00373017"/>
    <w:rsid w:val="00382B1C"/>
    <w:rsid w:val="00392272"/>
    <w:rsid w:val="003A028E"/>
    <w:rsid w:val="003D44FD"/>
    <w:rsid w:val="004D7E6A"/>
    <w:rsid w:val="0057001F"/>
    <w:rsid w:val="006A2345"/>
    <w:rsid w:val="00714183"/>
    <w:rsid w:val="007A5FC2"/>
    <w:rsid w:val="00807009"/>
    <w:rsid w:val="0081166E"/>
    <w:rsid w:val="00840C97"/>
    <w:rsid w:val="00893CD5"/>
    <w:rsid w:val="008A6999"/>
    <w:rsid w:val="008C7F20"/>
    <w:rsid w:val="008D2410"/>
    <w:rsid w:val="008D4BFB"/>
    <w:rsid w:val="008F0CAF"/>
    <w:rsid w:val="00920B69"/>
    <w:rsid w:val="0093782D"/>
    <w:rsid w:val="00994D5C"/>
    <w:rsid w:val="009D2392"/>
    <w:rsid w:val="00A108E2"/>
    <w:rsid w:val="00A22443"/>
    <w:rsid w:val="00A65987"/>
    <w:rsid w:val="00A768ED"/>
    <w:rsid w:val="00A95E67"/>
    <w:rsid w:val="00AB5972"/>
    <w:rsid w:val="00AC4460"/>
    <w:rsid w:val="00B745EE"/>
    <w:rsid w:val="00C02116"/>
    <w:rsid w:val="00C03C6D"/>
    <w:rsid w:val="00C13CB8"/>
    <w:rsid w:val="00C222D6"/>
    <w:rsid w:val="00C33E93"/>
    <w:rsid w:val="00C97950"/>
    <w:rsid w:val="00CA51F7"/>
    <w:rsid w:val="00CD34C5"/>
    <w:rsid w:val="00D01513"/>
    <w:rsid w:val="00D27F23"/>
    <w:rsid w:val="00D40EE9"/>
    <w:rsid w:val="00D506F5"/>
    <w:rsid w:val="00D66FB9"/>
    <w:rsid w:val="00DE10CA"/>
    <w:rsid w:val="00DF06F1"/>
    <w:rsid w:val="00E21EDA"/>
    <w:rsid w:val="00E32DF6"/>
    <w:rsid w:val="00E47249"/>
    <w:rsid w:val="00E854DB"/>
    <w:rsid w:val="00ED30E0"/>
    <w:rsid w:val="00EE5511"/>
    <w:rsid w:val="00F20FA0"/>
    <w:rsid w:val="00F518E0"/>
    <w:rsid w:val="00F57ED6"/>
    <w:rsid w:val="00F97B8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4E3420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2021-04-20T00:19:00Z</dcterms:created>
  <dcterms:modified xsi:type="dcterms:W3CDTF">2021-05-24T16:13:00Z</dcterms:modified>
</cp:coreProperties>
</file>